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5C" w:rsidRPr="001B7DE5" w:rsidRDefault="001B7DE5" w:rsidP="001B7DE5">
      <w:pPr>
        <w:jc w:val="center"/>
        <w:rPr>
          <w:rFonts w:ascii="Cambria" w:hAnsi="Cambria"/>
          <w:b/>
          <w:sz w:val="20"/>
          <w:szCs w:val="20"/>
        </w:rPr>
      </w:pPr>
      <w:r w:rsidRPr="001B7DE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0325C" w:rsidRPr="001B7DE5" w:rsidRDefault="00E6422C" w:rsidP="001B7DE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B7DE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0325C" w:rsidRPr="001B7DE5" w:rsidRDefault="00E6422C" w:rsidP="001B7DE5">
      <w:pPr>
        <w:jc w:val="center"/>
        <w:rPr>
          <w:rFonts w:ascii="Cambria" w:hAnsi="Cambria"/>
          <w:b/>
          <w:sz w:val="20"/>
          <w:szCs w:val="20"/>
        </w:rPr>
      </w:pPr>
      <w:r w:rsidRPr="001B7DE5">
        <w:rPr>
          <w:rFonts w:ascii="Cambria" w:hAnsi="Cambria"/>
          <w:b/>
          <w:sz w:val="20"/>
          <w:szCs w:val="20"/>
        </w:rPr>
        <w:t>27 июля 2021 года</w:t>
      </w:r>
      <w:r w:rsidR="001B7DE5" w:rsidRPr="001B7DE5">
        <w:rPr>
          <w:rFonts w:ascii="Cambria" w:hAnsi="Cambria"/>
          <w:b/>
          <w:sz w:val="20"/>
          <w:szCs w:val="20"/>
        </w:rPr>
        <w:t xml:space="preserve"> № </w:t>
      </w:r>
      <w:r w:rsidRPr="001B7DE5">
        <w:rPr>
          <w:rFonts w:ascii="Cambria" w:hAnsi="Cambria"/>
          <w:b/>
          <w:sz w:val="20"/>
          <w:szCs w:val="20"/>
        </w:rPr>
        <w:t>1268-р</w:t>
      </w:r>
    </w:p>
    <w:p w:rsidR="0070325C" w:rsidRPr="001B7DE5" w:rsidRDefault="001B7DE5" w:rsidP="001B7DE5">
      <w:pPr>
        <w:jc w:val="center"/>
      </w:pPr>
      <w:r w:rsidRPr="001B7DE5">
        <w:rPr>
          <w:rFonts w:ascii="Cambria" w:hAnsi="Cambria"/>
          <w:b/>
          <w:sz w:val="20"/>
          <w:szCs w:val="20"/>
        </w:rPr>
        <w:t>«</w:t>
      </w:r>
      <w:r w:rsidR="00E6422C" w:rsidRPr="001B7DE5">
        <w:rPr>
          <w:rFonts w:ascii="Cambria" w:hAnsi="Cambria"/>
          <w:b/>
          <w:sz w:val="20"/>
          <w:szCs w:val="20"/>
        </w:rPr>
        <w:t>Об исключении ИП Кудрявцевой Е.Г. из Реестра муниципальных маршрутов регулярных перевозок в муниципальном образовании «Город Астрахань»</w:t>
      </w:r>
    </w:p>
    <w:p w:rsidR="0070325C" w:rsidRPr="001B7DE5" w:rsidRDefault="00E6422C" w:rsidP="001B7D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7DE5">
        <w:rPr>
          <w:rFonts w:ascii="Arial" w:hAnsi="Arial" w:cs="Arial"/>
          <w:sz w:val="18"/>
          <w:szCs w:val="18"/>
        </w:rPr>
        <w:t xml:space="preserve">Руководствуясь </w:t>
      </w:r>
      <w:r w:rsidRPr="001B7DE5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1B7DE5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1B7DE5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1B7D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B7DE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1B7DE5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10.06.2021 №8 к догов</w:t>
      </w:r>
      <w:r w:rsidRPr="001B7DE5">
        <w:rPr>
          <w:rFonts w:ascii="Arial" w:hAnsi="Arial" w:cs="Arial"/>
          <w:sz w:val="18"/>
          <w:szCs w:val="18"/>
        </w:rPr>
        <w:t>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1B7DE5">
        <w:rPr>
          <w:rFonts w:ascii="Arial" w:hAnsi="Arial" w:cs="Arial"/>
          <w:sz w:val="18"/>
          <w:szCs w:val="18"/>
        </w:rPr>
        <w:t xml:space="preserve"> № 51 с,</w:t>
      </w:r>
    </w:p>
    <w:p w:rsidR="0070325C" w:rsidRPr="001B7DE5" w:rsidRDefault="001B7DE5" w:rsidP="001B7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7DE5">
        <w:rPr>
          <w:rFonts w:ascii="Arial" w:hAnsi="Arial" w:cs="Arial"/>
          <w:sz w:val="18"/>
          <w:szCs w:val="18"/>
        </w:rPr>
        <w:t xml:space="preserve">1. </w:t>
      </w:r>
      <w:r w:rsidR="00E6422C" w:rsidRPr="001B7DE5">
        <w:rPr>
          <w:rFonts w:ascii="Arial" w:hAnsi="Arial" w:cs="Arial"/>
          <w:sz w:val="18"/>
          <w:szCs w:val="18"/>
        </w:rPr>
        <w:t>Исключить ИП Кудрявцеву Екатерину Георгиевну (ИНН - 301506206126) из строки 45 Реестра муниципальных маршрутов регулярных перевозок в муниципал</w:t>
      </w:r>
      <w:r w:rsidR="00E6422C" w:rsidRPr="001B7DE5">
        <w:rPr>
          <w:rFonts w:ascii="Arial" w:hAnsi="Arial" w:cs="Arial"/>
          <w:sz w:val="18"/>
          <w:szCs w:val="18"/>
        </w:rPr>
        <w:t>ьном образовании «Город Астрахань».</w:t>
      </w:r>
    </w:p>
    <w:p w:rsidR="0070325C" w:rsidRPr="001B7DE5" w:rsidRDefault="001B7DE5" w:rsidP="001B7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7DE5">
        <w:rPr>
          <w:rFonts w:ascii="Arial" w:hAnsi="Arial" w:cs="Arial"/>
          <w:sz w:val="18"/>
          <w:szCs w:val="18"/>
        </w:rPr>
        <w:t xml:space="preserve">2. </w:t>
      </w:r>
      <w:r w:rsidR="00E6422C" w:rsidRPr="001B7DE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</w:t>
      </w:r>
      <w:r w:rsidR="00E6422C" w:rsidRPr="001B7DE5">
        <w:rPr>
          <w:rFonts w:ascii="Arial" w:hAnsi="Arial" w:cs="Arial"/>
          <w:sz w:val="18"/>
          <w:szCs w:val="18"/>
        </w:rPr>
        <w:t>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0325C" w:rsidRPr="001B7DE5" w:rsidRDefault="001B7DE5" w:rsidP="001B7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7DE5">
        <w:rPr>
          <w:rFonts w:ascii="Arial" w:hAnsi="Arial" w:cs="Arial"/>
          <w:sz w:val="18"/>
          <w:szCs w:val="18"/>
        </w:rPr>
        <w:t xml:space="preserve">3. </w:t>
      </w:r>
      <w:r w:rsidR="00E6422C" w:rsidRPr="001B7DE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E6422C" w:rsidRPr="001B7DE5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70325C" w:rsidRPr="001B7DE5" w:rsidRDefault="001B7DE5" w:rsidP="001B7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7DE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6422C" w:rsidRPr="001B7DE5">
        <w:rPr>
          <w:rFonts w:ascii="Arial" w:hAnsi="Arial" w:cs="Arial"/>
          <w:sz w:val="18"/>
          <w:szCs w:val="18"/>
        </w:rPr>
        <w:t>Контроль за</w:t>
      </w:r>
      <w:proofErr w:type="gramEnd"/>
      <w:r w:rsidR="00E6422C" w:rsidRPr="001B7D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</w:t>
      </w:r>
      <w:r w:rsidR="00E6422C" w:rsidRPr="001B7DE5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Астрахань».</w:t>
      </w:r>
    </w:p>
    <w:p w:rsidR="0070325C" w:rsidRPr="001B7DE5" w:rsidRDefault="00E6422C" w:rsidP="001B7DE5">
      <w:pPr>
        <w:ind w:firstLine="709"/>
        <w:jc w:val="right"/>
        <w:rPr>
          <w:b/>
        </w:rPr>
      </w:pPr>
      <w:r w:rsidRPr="001B7DE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B7DE5" w:rsidRPr="001B7DE5">
        <w:rPr>
          <w:rFonts w:ascii="Arial" w:hAnsi="Arial" w:cs="Arial"/>
          <w:b/>
          <w:sz w:val="18"/>
          <w:szCs w:val="18"/>
        </w:rPr>
        <w:t xml:space="preserve"> </w:t>
      </w:r>
      <w:r w:rsidRPr="001B7DE5">
        <w:rPr>
          <w:rFonts w:ascii="Arial" w:hAnsi="Arial" w:cs="Arial"/>
          <w:b/>
          <w:sz w:val="18"/>
          <w:szCs w:val="18"/>
        </w:rPr>
        <w:t>«Город Астрахань»</w:t>
      </w:r>
      <w:r w:rsidR="001B7DE5" w:rsidRPr="001B7DE5">
        <w:rPr>
          <w:rFonts w:ascii="Arial" w:hAnsi="Arial" w:cs="Arial"/>
          <w:b/>
          <w:sz w:val="18"/>
          <w:szCs w:val="18"/>
        </w:rPr>
        <w:t xml:space="preserve"> </w:t>
      </w:r>
      <w:r w:rsidRPr="001B7DE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B7DE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B7DE5" w:rsidRDefault="001B7DE5" w:rsidP="001B7DE5">
      <w:r>
        <w:br w:type="page"/>
      </w:r>
    </w:p>
    <w:p w:rsidR="001B7DE5" w:rsidRDefault="001B7DE5" w:rsidP="001B7DE5">
      <w:pPr>
        <w:sectPr w:rsidR="001B7DE5" w:rsidSect="001B7DE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70325C" w:rsidRPr="001B7DE5" w:rsidRDefault="001B7DE5" w:rsidP="001B7DE5"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0E223F54" wp14:editId="7F80FFEC">
            <wp:extent cx="9823596" cy="51911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33199" cy="519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70325C" w:rsidRPr="001B7DE5" w:rsidSect="001B7DE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22C" w:rsidRDefault="00E6422C">
      <w:r>
        <w:separator/>
      </w:r>
    </w:p>
  </w:endnote>
  <w:endnote w:type="continuationSeparator" w:id="0">
    <w:p w:rsidR="00E6422C" w:rsidRDefault="00E6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22C" w:rsidRDefault="00E6422C"/>
  </w:footnote>
  <w:footnote w:type="continuationSeparator" w:id="0">
    <w:p w:rsidR="00E6422C" w:rsidRDefault="00E642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3392E"/>
    <w:multiLevelType w:val="multilevel"/>
    <w:tmpl w:val="9BA22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94508A"/>
    <w:multiLevelType w:val="multilevel"/>
    <w:tmpl w:val="1DBE5D2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325C"/>
    <w:rsid w:val="001B7DE5"/>
    <w:rsid w:val="0070325C"/>
    <w:rsid w:val="00E6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B7D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D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B7D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D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2021-07-27T09:11:00Z</dcterms:created>
  <dcterms:modified xsi:type="dcterms:W3CDTF">2021-07-27T09:13:00Z</dcterms:modified>
</cp:coreProperties>
</file>