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D" w:rsidRPr="0052396D" w:rsidRDefault="0052396D" w:rsidP="0052396D">
      <w:pPr>
        <w:jc w:val="center"/>
        <w:rPr>
          <w:rFonts w:ascii="Cambria" w:hAnsi="Cambria"/>
          <w:b/>
          <w:sz w:val="20"/>
          <w:szCs w:val="20"/>
        </w:rPr>
      </w:pPr>
      <w:r w:rsidRPr="0052396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64F8B" w:rsidRPr="0052396D" w:rsidRDefault="0052396D" w:rsidP="0052396D">
      <w:pPr>
        <w:jc w:val="center"/>
        <w:rPr>
          <w:rFonts w:ascii="Cambria" w:hAnsi="Cambria"/>
          <w:b/>
          <w:sz w:val="20"/>
          <w:szCs w:val="20"/>
        </w:rPr>
      </w:pPr>
      <w:r w:rsidRPr="0052396D">
        <w:rPr>
          <w:rFonts w:ascii="Cambria" w:hAnsi="Cambria"/>
          <w:b/>
          <w:sz w:val="20"/>
          <w:szCs w:val="20"/>
        </w:rPr>
        <w:t>РАСПОРЯЖЕНИЕ</w:t>
      </w:r>
    </w:p>
    <w:p w:rsidR="00764F8B" w:rsidRPr="0052396D" w:rsidRDefault="00B04B31" w:rsidP="0052396D">
      <w:pPr>
        <w:jc w:val="center"/>
        <w:rPr>
          <w:rFonts w:ascii="Cambria" w:hAnsi="Cambria"/>
          <w:b/>
          <w:sz w:val="20"/>
          <w:szCs w:val="20"/>
        </w:rPr>
      </w:pPr>
      <w:r w:rsidRPr="0052396D">
        <w:rPr>
          <w:rFonts w:ascii="Cambria" w:hAnsi="Cambria"/>
          <w:b/>
          <w:sz w:val="20"/>
          <w:szCs w:val="20"/>
        </w:rPr>
        <w:t>28 июля 2021</w:t>
      </w:r>
      <w:r w:rsidR="0052396D" w:rsidRPr="0052396D">
        <w:rPr>
          <w:rFonts w:ascii="Cambria" w:hAnsi="Cambria"/>
          <w:b/>
          <w:sz w:val="20"/>
          <w:szCs w:val="20"/>
        </w:rPr>
        <w:t xml:space="preserve"> № 1</w:t>
      </w:r>
      <w:r w:rsidRPr="0052396D">
        <w:rPr>
          <w:rFonts w:ascii="Cambria" w:hAnsi="Cambria"/>
          <w:b/>
          <w:sz w:val="20"/>
          <w:szCs w:val="20"/>
        </w:rPr>
        <w:t>288-</w:t>
      </w:r>
      <w:r w:rsidRPr="0052396D">
        <w:rPr>
          <w:rFonts w:ascii="Cambria" w:hAnsi="Cambria"/>
          <w:b/>
          <w:sz w:val="20"/>
          <w:szCs w:val="20"/>
        </w:rPr>
        <w:t>p</w:t>
      </w:r>
    </w:p>
    <w:p w:rsidR="0052396D" w:rsidRDefault="0052396D" w:rsidP="0052396D">
      <w:pPr>
        <w:jc w:val="center"/>
        <w:rPr>
          <w:rFonts w:ascii="Cambria" w:hAnsi="Cambria"/>
          <w:b/>
          <w:sz w:val="20"/>
          <w:szCs w:val="20"/>
        </w:rPr>
      </w:pPr>
      <w:r w:rsidRPr="0052396D">
        <w:rPr>
          <w:rFonts w:ascii="Cambria" w:hAnsi="Cambria"/>
          <w:b/>
          <w:sz w:val="20"/>
          <w:szCs w:val="20"/>
        </w:rPr>
        <w:t>«</w:t>
      </w:r>
      <w:r w:rsidR="00B04B31" w:rsidRPr="0052396D">
        <w:rPr>
          <w:rFonts w:ascii="Cambria" w:hAnsi="Cambria"/>
          <w:b/>
          <w:sz w:val="20"/>
          <w:szCs w:val="20"/>
        </w:rPr>
        <w:t xml:space="preserve">О приватизации муниципального </w:t>
      </w:r>
      <w:r w:rsidR="004118CE">
        <w:rPr>
          <w:rFonts w:ascii="Cambria" w:hAnsi="Cambria"/>
          <w:b/>
          <w:sz w:val="20"/>
          <w:szCs w:val="20"/>
        </w:rPr>
        <w:t>и</w:t>
      </w:r>
      <w:bookmarkStart w:id="0" w:name="_GoBack"/>
      <w:bookmarkEnd w:id="0"/>
      <w:r w:rsidR="00B04B31" w:rsidRPr="0052396D">
        <w:rPr>
          <w:rFonts w:ascii="Cambria" w:hAnsi="Cambria"/>
          <w:b/>
          <w:sz w:val="20"/>
          <w:szCs w:val="20"/>
        </w:rPr>
        <w:t>мущества - нежилого помеще</w:t>
      </w:r>
      <w:r w:rsidR="00B04B31" w:rsidRPr="0052396D">
        <w:rPr>
          <w:rFonts w:ascii="Cambria" w:hAnsi="Cambria"/>
          <w:b/>
          <w:sz w:val="20"/>
          <w:szCs w:val="20"/>
        </w:rPr>
        <w:t xml:space="preserve">ния по адресу: </w:t>
      </w:r>
    </w:p>
    <w:p w:rsidR="00764F8B" w:rsidRPr="0052396D" w:rsidRDefault="00B04B31" w:rsidP="0052396D">
      <w:pPr>
        <w:jc w:val="center"/>
      </w:pPr>
      <w:r w:rsidRPr="0052396D">
        <w:rPr>
          <w:rFonts w:ascii="Cambria" w:hAnsi="Cambria"/>
          <w:b/>
          <w:sz w:val="20"/>
          <w:szCs w:val="20"/>
        </w:rPr>
        <w:t>г. Астрахань, Ки</w:t>
      </w:r>
      <w:r w:rsidRPr="0052396D">
        <w:rPr>
          <w:rFonts w:ascii="Cambria" w:hAnsi="Cambria"/>
          <w:b/>
          <w:sz w:val="20"/>
          <w:szCs w:val="20"/>
        </w:rPr>
        <w:softHyphen/>
        <w:t>ровский район, ул. Свердлова/ Урицкого, д. 4/7 пом.</w:t>
      </w:r>
      <w:r w:rsidR="0052396D" w:rsidRPr="0052396D">
        <w:rPr>
          <w:rFonts w:ascii="Cambria" w:hAnsi="Cambria"/>
          <w:b/>
          <w:sz w:val="20"/>
          <w:szCs w:val="20"/>
        </w:rPr>
        <w:t xml:space="preserve"> </w:t>
      </w:r>
      <w:r w:rsidRPr="0052396D">
        <w:rPr>
          <w:rFonts w:ascii="Cambria" w:hAnsi="Cambria"/>
          <w:b/>
          <w:sz w:val="20"/>
          <w:szCs w:val="20"/>
        </w:rPr>
        <w:t xml:space="preserve">4 в порядке </w:t>
      </w:r>
      <w:r w:rsidRPr="0052396D">
        <w:rPr>
          <w:rFonts w:ascii="Cambria" w:hAnsi="Cambria"/>
          <w:b/>
          <w:sz w:val="20"/>
          <w:szCs w:val="20"/>
        </w:rPr>
        <w:t>реализации преимущественного права арендатора - ООО «</w:t>
      </w:r>
      <w:proofErr w:type="spellStart"/>
      <w:r w:rsidRPr="0052396D">
        <w:rPr>
          <w:rFonts w:ascii="Cambria" w:hAnsi="Cambria"/>
          <w:b/>
          <w:sz w:val="20"/>
          <w:szCs w:val="20"/>
        </w:rPr>
        <w:t>Аст</w:t>
      </w:r>
      <w:proofErr w:type="spellEnd"/>
      <w:r w:rsidRPr="0052396D">
        <w:rPr>
          <w:rFonts w:ascii="Cambria" w:hAnsi="Cambria"/>
          <w:b/>
          <w:sz w:val="20"/>
          <w:szCs w:val="20"/>
        </w:rPr>
        <w:t>-</w:t>
      </w:r>
      <w:r w:rsidRPr="0052396D">
        <w:rPr>
          <w:rFonts w:ascii="Cambria" w:hAnsi="Cambria"/>
          <w:b/>
          <w:sz w:val="20"/>
          <w:szCs w:val="20"/>
        </w:rPr>
        <w:t>Трейд»</w:t>
      </w:r>
    </w:p>
    <w:p w:rsidR="00764F8B" w:rsidRPr="0052396D" w:rsidRDefault="00B04B31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2396D">
        <w:rPr>
          <w:rFonts w:ascii="Arial" w:hAnsi="Arial" w:cs="Arial"/>
          <w:sz w:val="18"/>
          <w:szCs w:val="18"/>
        </w:rPr>
        <w:t>Руководствуясь Федеральными законами «Об особенностях отчужде</w:t>
      </w:r>
      <w:r w:rsidRPr="0052396D">
        <w:rPr>
          <w:rFonts w:ascii="Arial" w:hAnsi="Arial" w:cs="Arial"/>
          <w:sz w:val="18"/>
          <w:szCs w:val="18"/>
        </w:rPr>
        <w:softHyphen/>
        <w:t>ния недвижимого имущества, находящегося в государственной или в муни</w:t>
      </w:r>
      <w:r w:rsidRPr="0052396D">
        <w:rPr>
          <w:rFonts w:ascii="Arial" w:hAnsi="Arial" w:cs="Arial"/>
          <w:sz w:val="18"/>
          <w:szCs w:val="18"/>
        </w:rPr>
        <w:softHyphen/>
        <w:t>ципальной собственности и арендуемого субъектами малого и ср</w:t>
      </w:r>
      <w:r w:rsidRPr="0052396D">
        <w:rPr>
          <w:rFonts w:ascii="Arial" w:hAnsi="Arial" w:cs="Arial"/>
          <w:sz w:val="18"/>
          <w:szCs w:val="18"/>
        </w:rPr>
        <w:t>еднего предпринимательства, и о внесении изменений в отдельные законодательные акты Российской Федерации» и «О приватизации государственного и муни</w:t>
      </w:r>
      <w:r w:rsidRPr="0052396D">
        <w:rPr>
          <w:rFonts w:ascii="Arial" w:hAnsi="Arial" w:cs="Arial"/>
          <w:sz w:val="18"/>
          <w:szCs w:val="18"/>
        </w:rPr>
        <w:softHyphen/>
        <w:t>ципального имущества», на основании заявления о реализации преимуще</w:t>
      </w:r>
      <w:r w:rsidRPr="0052396D">
        <w:rPr>
          <w:rFonts w:ascii="Arial" w:hAnsi="Arial" w:cs="Arial"/>
          <w:sz w:val="18"/>
          <w:szCs w:val="18"/>
        </w:rPr>
        <w:softHyphen/>
        <w:t>ственного права на приобретение арендуем</w:t>
      </w:r>
      <w:r w:rsidRPr="0052396D">
        <w:rPr>
          <w:rFonts w:ascii="Arial" w:hAnsi="Arial" w:cs="Arial"/>
          <w:sz w:val="18"/>
          <w:szCs w:val="18"/>
        </w:rPr>
        <w:t>ого имущества общества с огра</w:t>
      </w:r>
      <w:r w:rsidRPr="0052396D">
        <w:rPr>
          <w:rFonts w:ascii="Arial" w:hAnsi="Arial" w:cs="Arial"/>
          <w:sz w:val="18"/>
          <w:szCs w:val="18"/>
        </w:rPr>
        <w:softHyphen/>
        <w:t>ниченной ответственностью «</w:t>
      </w:r>
      <w:proofErr w:type="spellStart"/>
      <w:r w:rsidRPr="0052396D">
        <w:rPr>
          <w:rFonts w:ascii="Arial" w:hAnsi="Arial" w:cs="Arial"/>
          <w:sz w:val="18"/>
          <w:szCs w:val="18"/>
        </w:rPr>
        <w:t>Аст</w:t>
      </w:r>
      <w:proofErr w:type="spellEnd"/>
      <w:r w:rsidRPr="0052396D">
        <w:rPr>
          <w:rFonts w:ascii="Arial" w:hAnsi="Arial" w:cs="Arial"/>
          <w:sz w:val="18"/>
          <w:szCs w:val="18"/>
        </w:rPr>
        <w:t>-Трейд» от 17.06.2021 (</w:t>
      </w:r>
      <w:proofErr w:type="spellStart"/>
      <w:r w:rsidRPr="0052396D">
        <w:rPr>
          <w:rFonts w:ascii="Arial" w:hAnsi="Arial" w:cs="Arial"/>
          <w:sz w:val="18"/>
          <w:szCs w:val="18"/>
        </w:rPr>
        <w:t>вх</w:t>
      </w:r>
      <w:proofErr w:type="spellEnd"/>
      <w:r w:rsidRPr="0052396D">
        <w:rPr>
          <w:rFonts w:ascii="Arial" w:hAnsi="Arial" w:cs="Arial"/>
          <w:sz w:val="18"/>
          <w:szCs w:val="18"/>
        </w:rPr>
        <w:t>. № 03-10-02- 7179</w:t>
      </w:r>
      <w:proofErr w:type="gramEnd"/>
      <w:r w:rsidRPr="0052396D">
        <w:rPr>
          <w:rFonts w:ascii="Arial" w:hAnsi="Arial" w:cs="Arial"/>
          <w:sz w:val="18"/>
          <w:szCs w:val="18"/>
        </w:rPr>
        <w:t>/</w:t>
      </w:r>
      <w:proofErr w:type="gramStart"/>
      <w:r w:rsidRPr="0052396D">
        <w:rPr>
          <w:rFonts w:ascii="Arial" w:hAnsi="Arial" w:cs="Arial"/>
          <w:sz w:val="18"/>
          <w:szCs w:val="18"/>
        </w:rPr>
        <w:t>21 от 17.06.2021):</w:t>
      </w:r>
      <w:proofErr w:type="gramEnd"/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 </w:t>
      </w:r>
      <w:r w:rsidR="00B04B31" w:rsidRPr="0052396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B04B31" w:rsidRPr="0052396D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B04B31" w:rsidRPr="0052396D">
        <w:rPr>
          <w:rFonts w:ascii="Arial" w:hAnsi="Arial" w:cs="Arial"/>
          <w:sz w:val="18"/>
          <w:szCs w:val="18"/>
        </w:rPr>
        <w:t xml:space="preserve">Осуществить приватизацию </w:t>
      </w:r>
      <w:r w:rsidR="00B04B31" w:rsidRPr="0052396D">
        <w:rPr>
          <w:rFonts w:ascii="Arial" w:hAnsi="Arial" w:cs="Arial"/>
          <w:sz w:val="18"/>
          <w:szCs w:val="18"/>
        </w:rPr>
        <w:t>муниципального имущества - нежило</w:t>
      </w:r>
      <w:r w:rsidR="00B04B31" w:rsidRPr="0052396D">
        <w:rPr>
          <w:rFonts w:ascii="Arial" w:hAnsi="Arial" w:cs="Arial"/>
          <w:sz w:val="18"/>
          <w:szCs w:val="18"/>
        </w:rPr>
        <w:softHyphen/>
        <w:t>го помещения по адресу: г. Астрахань, Кировский район, ул. Свердлова/ Уриц</w:t>
      </w:r>
      <w:r w:rsidR="00B04B31" w:rsidRPr="0052396D">
        <w:rPr>
          <w:rFonts w:ascii="Arial" w:hAnsi="Arial" w:cs="Arial"/>
          <w:sz w:val="18"/>
          <w:szCs w:val="18"/>
        </w:rPr>
        <w:softHyphen/>
        <w:t>кого, д. 4/7 пом.4, общей площадью 49,2 кв.</w:t>
      </w:r>
      <w:r w:rsidRPr="0052396D">
        <w:rPr>
          <w:rFonts w:ascii="Arial" w:hAnsi="Arial" w:cs="Arial"/>
          <w:sz w:val="18"/>
          <w:szCs w:val="18"/>
        </w:rPr>
        <w:t xml:space="preserve"> </w:t>
      </w:r>
      <w:r w:rsidR="00B04B31" w:rsidRPr="0052396D">
        <w:rPr>
          <w:rFonts w:ascii="Arial" w:hAnsi="Arial" w:cs="Arial"/>
          <w:sz w:val="18"/>
          <w:szCs w:val="18"/>
        </w:rPr>
        <w:t>м, кадастровый номер 30:12:000000:6238, относящегося к объекту культурного наследия (далее объект недвиж</w:t>
      </w:r>
      <w:r w:rsidR="00B04B31" w:rsidRPr="0052396D">
        <w:rPr>
          <w:rFonts w:ascii="Arial" w:hAnsi="Arial" w:cs="Arial"/>
          <w:sz w:val="18"/>
          <w:szCs w:val="18"/>
        </w:rPr>
        <w:t>имости) в порядке реализации преимущественного права арендатора - общества с ограниченной ответственностью «</w:t>
      </w:r>
      <w:proofErr w:type="spellStart"/>
      <w:r w:rsidR="00B04B31" w:rsidRPr="0052396D">
        <w:rPr>
          <w:rFonts w:ascii="Arial" w:hAnsi="Arial" w:cs="Arial"/>
          <w:sz w:val="18"/>
          <w:szCs w:val="18"/>
        </w:rPr>
        <w:t>Аст</w:t>
      </w:r>
      <w:proofErr w:type="spellEnd"/>
      <w:r w:rsidR="00B04B31" w:rsidRPr="0052396D">
        <w:rPr>
          <w:rFonts w:ascii="Arial" w:hAnsi="Arial" w:cs="Arial"/>
          <w:sz w:val="18"/>
          <w:szCs w:val="18"/>
        </w:rPr>
        <w:t>-Трейд», в случае его акцепта предложения о заключении договора купли-продажи объ</w:t>
      </w:r>
      <w:r w:rsidR="00B04B31" w:rsidRPr="0052396D">
        <w:rPr>
          <w:rFonts w:ascii="Arial" w:hAnsi="Arial" w:cs="Arial"/>
          <w:sz w:val="18"/>
          <w:szCs w:val="18"/>
        </w:rPr>
        <w:softHyphen/>
        <w:t>екта</w:t>
      </w:r>
      <w:proofErr w:type="gramEnd"/>
      <w:r w:rsidR="00B04B31" w:rsidRPr="0052396D">
        <w:rPr>
          <w:rFonts w:ascii="Arial" w:hAnsi="Arial" w:cs="Arial"/>
          <w:sz w:val="18"/>
          <w:szCs w:val="18"/>
        </w:rPr>
        <w:t xml:space="preserve"> недвижимости: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1.1.1. </w:t>
      </w:r>
      <w:r w:rsidR="00B04B31" w:rsidRPr="0052396D">
        <w:rPr>
          <w:rFonts w:ascii="Arial" w:hAnsi="Arial" w:cs="Arial"/>
          <w:sz w:val="18"/>
          <w:szCs w:val="18"/>
        </w:rPr>
        <w:t>Установить стоимость объекта недвижимости на</w:t>
      </w:r>
      <w:r w:rsidR="00B04B31" w:rsidRPr="0052396D">
        <w:rPr>
          <w:rFonts w:ascii="Arial" w:hAnsi="Arial" w:cs="Arial"/>
          <w:sz w:val="18"/>
          <w:szCs w:val="18"/>
        </w:rPr>
        <w:t xml:space="preserve"> основании от</w:t>
      </w:r>
      <w:r w:rsidR="00B04B31" w:rsidRPr="0052396D">
        <w:rPr>
          <w:rFonts w:ascii="Arial" w:hAnsi="Arial" w:cs="Arial"/>
          <w:sz w:val="18"/>
          <w:szCs w:val="18"/>
        </w:rPr>
        <w:softHyphen/>
        <w:t>чета об оценке рыночной стоимости независимого оценщика.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1.1.2. </w:t>
      </w:r>
      <w:r w:rsidR="00B04B31" w:rsidRPr="0052396D">
        <w:rPr>
          <w:rFonts w:ascii="Arial" w:hAnsi="Arial" w:cs="Arial"/>
          <w:sz w:val="18"/>
          <w:szCs w:val="18"/>
        </w:rPr>
        <w:t>Установить порядок оплаты отчуждаемого имущества (едино</w:t>
      </w:r>
      <w:r w:rsidR="00B04B31" w:rsidRPr="0052396D">
        <w:rPr>
          <w:rFonts w:ascii="Arial" w:hAnsi="Arial" w:cs="Arial"/>
          <w:sz w:val="18"/>
          <w:szCs w:val="18"/>
        </w:rPr>
        <w:softHyphen/>
        <w:t>временно или в рассрочку), а также срок рассрочки, в установленных в соот</w:t>
      </w:r>
      <w:r w:rsidR="00B04B31" w:rsidRPr="0052396D">
        <w:rPr>
          <w:rFonts w:ascii="Arial" w:hAnsi="Arial" w:cs="Arial"/>
          <w:sz w:val="18"/>
          <w:szCs w:val="18"/>
        </w:rPr>
        <w:softHyphen/>
        <w:t>ветствии с действующим законодательством пределах на ос</w:t>
      </w:r>
      <w:r w:rsidR="00B04B31" w:rsidRPr="0052396D">
        <w:rPr>
          <w:rFonts w:ascii="Arial" w:hAnsi="Arial" w:cs="Arial"/>
          <w:sz w:val="18"/>
          <w:szCs w:val="18"/>
        </w:rPr>
        <w:t>новании заявле</w:t>
      </w:r>
      <w:r w:rsidR="00B04B31" w:rsidRPr="0052396D">
        <w:rPr>
          <w:rFonts w:ascii="Arial" w:hAnsi="Arial" w:cs="Arial"/>
          <w:sz w:val="18"/>
          <w:szCs w:val="18"/>
        </w:rPr>
        <w:softHyphen/>
        <w:t>ния арендатора - общества с ограниченной ответственностью «</w:t>
      </w:r>
      <w:proofErr w:type="spellStart"/>
      <w:r w:rsidR="00B04B31" w:rsidRPr="0052396D">
        <w:rPr>
          <w:rFonts w:ascii="Arial" w:hAnsi="Arial" w:cs="Arial"/>
          <w:sz w:val="18"/>
          <w:szCs w:val="18"/>
        </w:rPr>
        <w:t>Аст</w:t>
      </w:r>
      <w:proofErr w:type="spellEnd"/>
      <w:r w:rsidR="00B04B31" w:rsidRPr="0052396D">
        <w:rPr>
          <w:rFonts w:ascii="Arial" w:hAnsi="Arial" w:cs="Arial"/>
          <w:sz w:val="18"/>
          <w:szCs w:val="18"/>
        </w:rPr>
        <w:t>-Трейд».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1.1.3. </w:t>
      </w:r>
      <w:r w:rsidR="00B04B31" w:rsidRPr="0052396D">
        <w:rPr>
          <w:rFonts w:ascii="Arial" w:hAnsi="Arial" w:cs="Arial"/>
          <w:sz w:val="18"/>
          <w:szCs w:val="18"/>
        </w:rPr>
        <w:t>Заключить договор купли-продажи объекта недвижимости с обременением обязательством по содержанию и сохранению объекта куль</w:t>
      </w:r>
      <w:r w:rsidR="00B04B31" w:rsidRPr="0052396D">
        <w:rPr>
          <w:rFonts w:ascii="Arial" w:hAnsi="Arial" w:cs="Arial"/>
          <w:sz w:val="18"/>
          <w:szCs w:val="18"/>
        </w:rPr>
        <w:softHyphen/>
        <w:t>турного наследия. Услови</w:t>
      </w:r>
      <w:r w:rsidR="00B04B31" w:rsidRPr="0052396D">
        <w:rPr>
          <w:rFonts w:ascii="Arial" w:hAnsi="Arial" w:cs="Arial"/>
          <w:sz w:val="18"/>
          <w:szCs w:val="18"/>
        </w:rPr>
        <w:t>я охранного обязательства на объект культурного наследия, являющийся памятником истории и культуры (выдан Министер</w:t>
      </w:r>
      <w:r w:rsidR="00B04B31" w:rsidRPr="0052396D">
        <w:rPr>
          <w:rFonts w:ascii="Arial" w:hAnsi="Arial" w:cs="Arial"/>
          <w:sz w:val="18"/>
          <w:szCs w:val="18"/>
        </w:rPr>
        <w:softHyphen/>
        <w:t>ством культуры и туризма Астраханской области) считать существенными условиями договора купли-продажи объекта недвижимости и охранное обя</w:t>
      </w:r>
      <w:r w:rsidR="00B04B31" w:rsidRPr="0052396D">
        <w:rPr>
          <w:rFonts w:ascii="Arial" w:hAnsi="Arial" w:cs="Arial"/>
          <w:sz w:val="18"/>
          <w:szCs w:val="18"/>
        </w:rPr>
        <w:softHyphen/>
        <w:t>зат</w:t>
      </w:r>
      <w:r w:rsidR="00B04B31" w:rsidRPr="0052396D">
        <w:rPr>
          <w:rFonts w:ascii="Arial" w:hAnsi="Arial" w:cs="Arial"/>
          <w:sz w:val="18"/>
          <w:szCs w:val="18"/>
        </w:rPr>
        <w:t>ельство на объект культурного наследия считать его неотъемлемой ча</w:t>
      </w:r>
      <w:r w:rsidR="00B04B31" w:rsidRPr="0052396D">
        <w:rPr>
          <w:rFonts w:ascii="Arial" w:hAnsi="Arial" w:cs="Arial"/>
          <w:sz w:val="18"/>
          <w:szCs w:val="18"/>
        </w:rPr>
        <w:softHyphen/>
        <w:t>стью.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1.1.4. </w:t>
      </w:r>
      <w:r w:rsidR="00B04B31" w:rsidRPr="0052396D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не</w:t>
      </w:r>
      <w:r w:rsidR="00B04B31" w:rsidRPr="0052396D">
        <w:rPr>
          <w:rFonts w:ascii="Arial" w:hAnsi="Arial" w:cs="Arial"/>
          <w:sz w:val="18"/>
          <w:szCs w:val="18"/>
        </w:rPr>
        <w:softHyphen/>
        <w:t>движимости внести соответствующие изменения в реестр муниципального имущества муниципального образования «Город Астрахань».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1.1.5. </w:t>
      </w:r>
      <w:r w:rsidR="00B04B31" w:rsidRPr="0052396D">
        <w:rPr>
          <w:rFonts w:ascii="Arial" w:hAnsi="Arial" w:cs="Arial"/>
          <w:sz w:val="18"/>
          <w:szCs w:val="18"/>
        </w:rPr>
        <w:t xml:space="preserve">Обеспечить </w:t>
      </w:r>
      <w:proofErr w:type="gramStart"/>
      <w:r w:rsidR="00B04B31" w:rsidRPr="0052396D">
        <w:rPr>
          <w:rFonts w:ascii="Arial" w:hAnsi="Arial" w:cs="Arial"/>
          <w:sz w:val="18"/>
          <w:szCs w:val="18"/>
        </w:rPr>
        <w:t>контроль за</w:t>
      </w:r>
      <w:proofErr w:type="gramEnd"/>
      <w:r w:rsidR="00B04B31" w:rsidRPr="0052396D">
        <w:rPr>
          <w:rFonts w:ascii="Arial" w:hAnsi="Arial" w:cs="Arial"/>
          <w:sz w:val="18"/>
          <w:szCs w:val="18"/>
        </w:rPr>
        <w:t xml:space="preserve"> поступлением плат</w:t>
      </w:r>
      <w:r w:rsidRPr="0052396D">
        <w:rPr>
          <w:rFonts w:ascii="Arial" w:hAnsi="Arial" w:cs="Arial"/>
          <w:sz w:val="18"/>
          <w:szCs w:val="18"/>
        </w:rPr>
        <w:t>ежей согласно дого</w:t>
      </w:r>
      <w:r w:rsidRPr="0052396D">
        <w:rPr>
          <w:rFonts w:ascii="Arial" w:hAnsi="Arial" w:cs="Arial"/>
          <w:sz w:val="18"/>
          <w:szCs w:val="18"/>
        </w:rPr>
        <w:softHyphen/>
        <w:t>вору купли-</w:t>
      </w:r>
      <w:r w:rsidR="00B04B31" w:rsidRPr="0052396D">
        <w:rPr>
          <w:rFonts w:ascii="Arial" w:hAnsi="Arial" w:cs="Arial"/>
          <w:sz w:val="18"/>
          <w:szCs w:val="18"/>
        </w:rPr>
        <w:t>продажи.</w:t>
      </w:r>
    </w:p>
    <w:p w:rsidR="00764F8B" w:rsidRPr="0052396D" w:rsidRDefault="00B04B31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1.2. </w:t>
      </w:r>
      <w:r w:rsidR="0052396D" w:rsidRPr="0052396D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52396D">
        <w:rPr>
          <w:rFonts w:ascii="Arial" w:hAnsi="Arial" w:cs="Arial"/>
          <w:sz w:val="18"/>
          <w:szCs w:val="18"/>
        </w:rPr>
        <w:t>Разместить</w:t>
      </w:r>
      <w:proofErr w:type="gramEnd"/>
      <w:r w:rsidRPr="0052396D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52396D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52396D">
        <w:rPr>
          <w:rFonts w:ascii="Arial" w:hAnsi="Arial" w:cs="Arial"/>
          <w:sz w:val="18"/>
          <w:szCs w:val="18"/>
        </w:rPr>
        <w:softHyphen/>
        <w:t>дерации в сети «Интернет» для размещения</w:t>
      </w:r>
      <w:r w:rsidRPr="0052396D">
        <w:rPr>
          <w:rFonts w:ascii="Arial" w:hAnsi="Arial" w:cs="Arial"/>
          <w:sz w:val="18"/>
          <w:szCs w:val="18"/>
        </w:rPr>
        <w:t xml:space="preserve"> информации о проведении тор</w:t>
      </w:r>
      <w:r w:rsidRPr="0052396D">
        <w:rPr>
          <w:rFonts w:ascii="Arial" w:hAnsi="Arial" w:cs="Arial"/>
          <w:sz w:val="18"/>
          <w:szCs w:val="18"/>
        </w:rPr>
        <w:softHyphen/>
        <w:t>гов, определенном Правительством Российской Федерации, в течение десяти дней со дня его принятия.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2. </w:t>
      </w:r>
      <w:r w:rsidR="00B04B31" w:rsidRPr="0052396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B04B31" w:rsidRPr="0052396D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B04B31" w:rsidRPr="0052396D">
        <w:rPr>
          <w:rFonts w:ascii="Arial" w:hAnsi="Arial" w:cs="Arial"/>
          <w:sz w:val="18"/>
          <w:szCs w:val="18"/>
        </w:rPr>
        <w:t>разместить</w:t>
      </w:r>
      <w:proofErr w:type="gramEnd"/>
      <w:r w:rsidR="00B04B31" w:rsidRPr="0052396D">
        <w:rPr>
          <w:rFonts w:ascii="Arial" w:hAnsi="Arial" w:cs="Arial"/>
          <w:sz w:val="18"/>
          <w:szCs w:val="18"/>
        </w:rPr>
        <w:t xml:space="preserve"> настоящее распоряже</w:t>
      </w:r>
      <w:r w:rsidR="00B04B31" w:rsidRPr="0052396D">
        <w:rPr>
          <w:rFonts w:ascii="Arial" w:hAnsi="Arial" w:cs="Arial"/>
          <w:sz w:val="18"/>
          <w:szCs w:val="18"/>
        </w:rPr>
        <w:softHyphen/>
        <w:t>ние</w:t>
      </w:r>
      <w:r w:rsidR="00B04B31" w:rsidRPr="0052396D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64F8B" w:rsidRPr="0052396D" w:rsidRDefault="0052396D" w:rsidP="0052396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2396D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B04B31" w:rsidRPr="0052396D">
        <w:rPr>
          <w:rFonts w:ascii="Arial" w:hAnsi="Arial" w:cs="Arial"/>
          <w:sz w:val="18"/>
          <w:szCs w:val="18"/>
        </w:rPr>
        <w:t>Контроль за</w:t>
      </w:r>
      <w:proofErr w:type="gramEnd"/>
      <w:r w:rsidR="00B04B31" w:rsidRPr="0052396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</w:t>
      </w:r>
      <w:r w:rsidR="00B04B31" w:rsidRPr="0052396D">
        <w:rPr>
          <w:rFonts w:ascii="Arial" w:hAnsi="Arial" w:cs="Arial"/>
          <w:sz w:val="18"/>
          <w:szCs w:val="18"/>
        </w:rPr>
        <w:t>ь на начальника управления муниципального имущества администрации муниципального образования «Город Астрахань».</w:t>
      </w:r>
    </w:p>
    <w:p w:rsidR="00764F8B" w:rsidRPr="0052396D" w:rsidRDefault="00B04B31" w:rsidP="0052396D">
      <w:pPr>
        <w:ind w:firstLine="709"/>
        <w:jc w:val="right"/>
        <w:rPr>
          <w:b/>
        </w:rPr>
      </w:pPr>
      <w:r w:rsidRPr="0052396D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52396D" w:rsidRPr="0052396D">
        <w:rPr>
          <w:rFonts w:ascii="Arial" w:hAnsi="Arial" w:cs="Arial"/>
          <w:b/>
          <w:sz w:val="18"/>
          <w:szCs w:val="18"/>
        </w:rPr>
        <w:t xml:space="preserve"> </w:t>
      </w:r>
      <w:r w:rsidRPr="0052396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52396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764F8B" w:rsidRPr="0052396D" w:rsidRDefault="00764F8B" w:rsidP="0052396D"/>
    <w:sectPr w:rsidR="00764F8B" w:rsidRPr="0052396D" w:rsidSect="0052396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31" w:rsidRDefault="00B04B31">
      <w:r>
        <w:separator/>
      </w:r>
    </w:p>
  </w:endnote>
  <w:endnote w:type="continuationSeparator" w:id="0">
    <w:p w:rsidR="00B04B31" w:rsidRDefault="00B0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31" w:rsidRDefault="00B04B31"/>
  </w:footnote>
  <w:footnote w:type="continuationSeparator" w:id="0">
    <w:p w:rsidR="00B04B31" w:rsidRDefault="00B0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FD9"/>
    <w:multiLevelType w:val="multilevel"/>
    <w:tmpl w:val="73C2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953E6"/>
    <w:multiLevelType w:val="multilevel"/>
    <w:tmpl w:val="BFC6A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4F8B"/>
    <w:rsid w:val="004118CE"/>
    <w:rsid w:val="0052396D"/>
    <w:rsid w:val="00764F8B"/>
    <w:rsid w:val="00805ABB"/>
    <w:rsid w:val="00A875D9"/>
    <w:rsid w:val="00B0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0"/>
      <w:jc w:val="center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0"/>
      <w:jc w:val="center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2021-07-28T08:27:00Z</dcterms:created>
  <dcterms:modified xsi:type="dcterms:W3CDTF">2021-07-28T08:33:00Z</dcterms:modified>
</cp:coreProperties>
</file>