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5B7F" w:rsidRPr="005D0C31" w:rsidRDefault="005D0C31" w:rsidP="005D0C31">
      <w:pPr>
        <w:jc w:val="center"/>
        <w:rPr>
          <w:rFonts w:ascii="Cambria" w:hAnsi="Cambria"/>
          <w:b/>
          <w:sz w:val="20"/>
          <w:szCs w:val="20"/>
        </w:rPr>
      </w:pPr>
      <w:r w:rsidRPr="005D0C31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  <w:r w:rsidR="00B03E4E" w:rsidRPr="005D0C31">
        <w:rPr>
          <w:rFonts w:ascii="Cambria" w:hAnsi="Cambria"/>
          <w:b/>
          <w:sz w:val="20"/>
          <w:szCs w:val="20"/>
        </w:rPr>
        <w:br/>
      </w:r>
      <w:r w:rsidR="00B03E4E" w:rsidRPr="005D0C31">
        <w:rPr>
          <w:rFonts w:ascii="Cambria" w:hAnsi="Cambria"/>
          <w:b/>
          <w:sz w:val="20"/>
          <w:szCs w:val="20"/>
        </w:rPr>
        <w:t>РАСПОРЯЖЕНИЕ</w:t>
      </w:r>
    </w:p>
    <w:p w:rsidR="00075B7F" w:rsidRPr="005D0C31" w:rsidRDefault="00B03E4E" w:rsidP="005D0C31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5D0C31">
        <w:rPr>
          <w:rFonts w:ascii="Cambria" w:hAnsi="Cambria"/>
          <w:b/>
          <w:sz w:val="20"/>
          <w:szCs w:val="20"/>
        </w:rPr>
        <w:t xml:space="preserve">25 </w:t>
      </w:r>
      <w:r w:rsidRPr="005D0C31">
        <w:rPr>
          <w:rFonts w:ascii="Cambria" w:hAnsi="Cambria"/>
          <w:b/>
          <w:sz w:val="20"/>
          <w:szCs w:val="20"/>
        </w:rPr>
        <w:t>а</w:t>
      </w:r>
      <w:r w:rsidRPr="005D0C31">
        <w:rPr>
          <w:rFonts w:ascii="Cambria" w:hAnsi="Cambria"/>
          <w:b/>
          <w:sz w:val="20"/>
          <w:szCs w:val="20"/>
        </w:rPr>
        <w:t>вгу</w:t>
      </w:r>
      <w:r w:rsidRPr="005D0C31">
        <w:rPr>
          <w:rFonts w:ascii="Cambria" w:hAnsi="Cambria"/>
          <w:b/>
          <w:sz w:val="20"/>
          <w:szCs w:val="20"/>
        </w:rPr>
        <w:t xml:space="preserve">ста </w:t>
      </w:r>
      <w:r w:rsidR="005D0C31" w:rsidRPr="005D0C31">
        <w:rPr>
          <w:rFonts w:ascii="Cambria" w:hAnsi="Cambria"/>
          <w:b/>
          <w:sz w:val="20"/>
          <w:szCs w:val="20"/>
        </w:rPr>
        <w:t>2020</w:t>
      </w:r>
      <w:r w:rsidRPr="005D0C31">
        <w:rPr>
          <w:rFonts w:ascii="Cambria" w:hAnsi="Cambria"/>
          <w:b/>
          <w:sz w:val="20"/>
          <w:szCs w:val="20"/>
        </w:rPr>
        <w:t xml:space="preserve"> </w:t>
      </w:r>
      <w:r w:rsidRPr="005D0C31">
        <w:rPr>
          <w:rFonts w:ascii="Cambria" w:hAnsi="Cambria"/>
          <w:b/>
          <w:sz w:val="20"/>
          <w:szCs w:val="20"/>
        </w:rPr>
        <w:t>год</w:t>
      </w:r>
      <w:r w:rsidRPr="005D0C31">
        <w:rPr>
          <w:rFonts w:ascii="Cambria" w:hAnsi="Cambria"/>
          <w:b/>
          <w:sz w:val="20"/>
          <w:szCs w:val="20"/>
        </w:rPr>
        <w:t>а</w:t>
      </w:r>
      <w:r w:rsidR="005D0C31" w:rsidRPr="005D0C31">
        <w:rPr>
          <w:rFonts w:ascii="Cambria" w:hAnsi="Cambria"/>
          <w:b/>
          <w:sz w:val="20"/>
          <w:szCs w:val="20"/>
        </w:rPr>
        <w:t xml:space="preserve"> </w:t>
      </w:r>
      <w:r w:rsidRPr="005D0C31">
        <w:rPr>
          <w:rFonts w:ascii="Cambria" w:hAnsi="Cambria"/>
          <w:b/>
          <w:sz w:val="20"/>
          <w:szCs w:val="20"/>
        </w:rPr>
        <w:t xml:space="preserve">№ </w:t>
      </w:r>
      <w:r w:rsidRPr="005D0C31">
        <w:rPr>
          <w:rFonts w:ascii="Cambria" w:hAnsi="Cambria"/>
          <w:b/>
          <w:sz w:val="20"/>
          <w:szCs w:val="20"/>
        </w:rPr>
        <w:t>1574</w:t>
      </w:r>
      <w:bookmarkEnd w:id="0"/>
      <w:r w:rsidR="005D0C31" w:rsidRPr="005D0C31">
        <w:rPr>
          <w:rFonts w:ascii="Cambria" w:hAnsi="Cambria"/>
          <w:b/>
          <w:sz w:val="20"/>
          <w:szCs w:val="20"/>
        </w:rPr>
        <w:t>-р</w:t>
      </w:r>
    </w:p>
    <w:p w:rsidR="00075B7F" w:rsidRPr="005D0C31" w:rsidRDefault="005D0C31" w:rsidP="005D0C31">
      <w:pPr>
        <w:jc w:val="center"/>
      </w:pPr>
      <w:r w:rsidRPr="005D0C31">
        <w:rPr>
          <w:rFonts w:ascii="Cambria" w:hAnsi="Cambria"/>
          <w:b/>
          <w:sz w:val="20"/>
          <w:szCs w:val="20"/>
        </w:rPr>
        <w:t xml:space="preserve">«О </w:t>
      </w:r>
      <w:r w:rsidR="00B03E4E" w:rsidRPr="005D0C31">
        <w:rPr>
          <w:rFonts w:ascii="Cambria" w:hAnsi="Cambria"/>
          <w:b/>
          <w:sz w:val="20"/>
          <w:szCs w:val="20"/>
        </w:rPr>
        <w:t>внесении изменений в распоряжение администрации муниципального образования «Город Астрахань» от 28.01.2019 № 200-р</w:t>
      </w:r>
      <w:r w:rsidRPr="005D0C31">
        <w:rPr>
          <w:rFonts w:ascii="Cambria" w:hAnsi="Cambria"/>
          <w:b/>
          <w:sz w:val="20"/>
          <w:szCs w:val="20"/>
        </w:rPr>
        <w:t>»</w:t>
      </w:r>
    </w:p>
    <w:p w:rsidR="00075B7F" w:rsidRPr="005D0C31" w:rsidRDefault="00B03E4E" w:rsidP="005D0C31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5D0C31">
        <w:rPr>
          <w:rFonts w:ascii="Arial" w:hAnsi="Arial" w:cs="Arial"/>
          <w:sz w:val="18"/>
          <w:szCs w:val="18"/>
        </w:rPr>
        <w:t xml:space="preserve">В целях реализации норм статьи 37 </w:t>
      </w:r>
      <w:r w:rsidRPr="005D0C31">
        <w:rPr>
          <w:rFonts w:ascii="Arial" w:hAnsi="Arial" w:cs="Arial"/>
          <w:sz w:val="18"/>
          <w:szCs w:val="18"/>
        </w:rPr>
        <w:t xml:space="preserve">Федерального закона от 29.12.2012 № 273-ФЗ «Об образовании в Российской Федерации», части 3 статьи 3 Федерального закона от 01.03.2020 № 47-ФЗ «О внесении изменений в Федеральный закон «О качестве и безопасности пищевых продуктов» и статьи 37 Федерального </w:t>
      </w:r>
      <w:r w:rsidRPr="005D0C31">
        <w:rPr>
          <w:rFonts w:ascii="Arial" w:hAnsi="Arial" w:cs="Arial"/>
          <w:sz w:val="18"/>
          <w:szCs w:val="18"/>
        </w:rPr>
        <w:t>закона «Об образовании в Российской Федерации», а также в соответствии с санитарно-эпидемиологическими правилами СП 3.1.3597-20 «Профилактика</w:t>
      </w:r>
      <w:r w:rsidR="005D0C31" w:rsidRPr="005D0C31">
        <w:rPr>
          <w:rFonts w:ascii="Arial" w:hAnsi="Arial" w:cs="Arial"/>
          <w:sz w:val="18"/>
          <w:szCs w:val="18"/>
        </w:rPr>
        <w:t xml:space="preserve"> </w:t>
      </w:r>
      <w:r w:rsidRPr="005D0C31">
        <w:rPr>
          <w:rFonts w:ascii="Arial" w:hAnsi="Arial" w:cs="Arial"/>
          <w:sz w:val="18"/>
          <w:szCs w:val="18"/>
        </w:rPr>
        <w:t xml:space="preserve">новой </w:t>
      </w:r>
      <w:proofErr w:type="spellStart"/>
      <w:r w:rsidRPr="005D0C31">
        <w:rPr>
          <w:rFonts w:ascii="Arial" w:hAnsi="Arial" w:cs="Arial"/>
          <w:sz w:val="18"/>
          <w:szCs w:val="18"/>
        </w:rPr>
        <w:t>коронавирусной</w:t>
      </w:r>
      <w:proofErr w:type="spellEnd"/>
      <w:proofErr w:type="gramEnd"/>
      <w:r w:rsidR="005D0C31" w:rsidRPr="005D0C31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5D0C31">
        <w:rPr>
          <w:rFonts w:ascii="Arial" w:hAnsi="Arial" w:cs="Arial"/>
          <w:sz w:val="18"/>
          <w:szCs w:val="18"/>
        </w:rPr>
        <w:t xml:space="preserve">инфекции </w:t>
      </w:r>
      <w:r w:rsidRPr="005D0C31">
        <w:rPr>
          <w:rFonts w:ascii="Arial" w:hAnsi="Arial" w:cs="Arial"/>
          <w:sz w:val="18"/>
          <w:szCs w:val="18"/>
        </w:rPr>
        <w:t>(</w:t>
      </w:r>
      <w:r w:rsidRPr="005D0C31">
        <w:rPr>
          <w:rFonts w:ascii="Arial" w:hAnsi="Arial" w:cs="Arial"/>
          <w:sz w:val="18"/>
          <w:szCs w:val="18"/>
        </w:rPr>
        <w:t>COVID</w:t>
      </w:r>
      <w:r w:rsidRPr="005D0C31">
        <w:rPr>
          <w:rFonts w:ascii="Arial" w:hAnsi="Arial" w:cs="Arial"/>
          <w:sz w:val="18"/>
          <w:szCs w:val="18"/>
        </w:rPr>
        <w:t>-19)»,</w:t>
      </w:r>
      <w:r w:rsidR="005D0C31">
        <w:rPr>
          <w:rFonts w:ascii="Arial" w:hAnsi="Arial" w:cs="Arial"/>
          <w:sz w:val="18"/>
          <w:szCs w:val="18"/>
        </w:rPr>
        <w:t xml:space="preserve"> </w:t>
      </w:r>
      <w:r w:rsidRPr="005D0C31">
        <w:rPr>
          <w:rFonts w:ascii="Arial" w:hAnsi="Arial" w:cs="Arial"/>
          <w:sz w:val="18"/>
          <w:szCs w:val="18"/>
        </w:rPr>
        <w:t>утвержденными</w:t>
      </w:r>
      <w:r w:rsidR="005D0C31" w:rsidRPr="005D0C31">
        <w:rPr>
          <w:rFonts w:ascii="Arial" w:hAnsi="Arial" w:cs="Arial"/>
          <w:sz w:val="18"/>
          <w:szCs w:val="18"/>
        </w:rPr>
        <w:t xml:space="preserve"> </w:t>
      </w:r>
      <w:r w:rsidRPr="005D0C31">
        <w:rPr>
          <w:rFonts w:ascii="Arial" w:hAnsi="Arial" w:cs="Arial"/>
          <w:sz w:val="18"/>
          <w:szCs w:val="18"/>
        </w:rPr>
        <w:t>постановлением Главного</w:t>
      </w:r>
      <w:r w:rsidR="005D0C31" w:rsidRPr="005D0C31">
        <w:rPr>
          <w:rFonts w:ascii="Arial" w:hAnsi="Arial" w:cs="Arial"/>
          <w:sz w:val="18"/>
          <w:szCs w:val="18"/>
        </w:rPr>
        <w:t xml:space="preserve"> </w:t>
      </w:r>
      <w:r w:rsidRPr="005D0C31">
        <w:rPr>
          <w:rFonts w:ascii="Arial" w:hAnsi="Arial" w:cs="Arial"/>
          <w:sz w:val="18"/>
          <w:szCs w:val="18"/>
        </w:rPr>
        <w:t>государственного врача</w:t>
      </w:r>
      <w:r w:rsidR="005D0C31">
        <w:rPr>
          <w:rFonts w:ascii="Arial" w:hAnsi="Arial" w:cs="Arial"/>
          <w:sz w:val="18"/>
          <w:szCs w:val="18"/>
        </w:rPr>
        <w:t xml:space="preserve"> </w:t>
      </w:r>
      <w:bookmarkStart w:id="1" w:name="_GoBack"/>
      <w:bookmarkEnd w:id="1"/>
      <w:r w:rsidRPr="005D0C31">
        <w:rPr>
          <w:rFonts w:ascii="Arial" w:hAnsi="Arial" w:cs="Arial"/>
          <w:sz w:val="18"/>
          <w:szCs w:val="18"/>
        </w:rPr>
        <w:t>Российской</w:t>
      </w:r>
      <w:r w:rsidRPr="005D0C31">
        <w:rPr>
          <w:rFonts w:ascii="Arial" w:hAnsi="Arial" w:cs="Arial"/>
          <w:sz w:val="18"/>
          <w:szCs w:val="18"/>
        </w:rPr>
        <w:t xml:space="preserve"> Федерации от 22.05.2020 № 15, санитарно-эпидемиологическими правилами СП 3.1/2.4.3598 «Санитарно-эпидемиологические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</w:t>
      </w:r>
      <w:r w:rsidRPr="005D0C31">
        <w:rPr>
          <w:rFonts w:ascii="Arial" w:hAnsi="Arial" w:cs="Arial"/>
          <w:sz w:val="18"/>
          <w:szCs w:val="18"/>
        </w:rPr>
        <w:t xml:space="preserve">и молодежи в условиях распространения новой </w:t>
      </w:r>
      <w:proofErr w:type="spellStart"/>
      <w:r w:rsidRPr="005D0C31">
        <w:rPr>
          <w:rFonts w:ascii="Arial" w:hAnsi="Arial" w:cs="Arial"/>
          <w:sz w:val="18"/>
          <w:szCs w:val="18"/>
        </w:rPr>
        <w:t>коронавирусной</w:t>
      </w:r>
      <w:proofErr w:type="spellEnd"/>
      <w:r w:rsidRPr="005D0C31">
        <w:rPr>
          <w:rFonts w:ascii="Arial" w:hAnsi="Arial" w:cs="Arial"/>
          <w:sz w:val="18"/>
          <w:szCs w:val="18"/>
        </w:rPr>
        <w:t xml:space="preserve"> инфекции </w:t>
      </w:r>
      <w:r w:rsidRPr="005D0C31">
        <w:rPr>
          <w:rFonts w:ascii="Arial" w:hAnsi="Arial" w:cs="Arial"/>
          <w:sz w:val="18"/>
          <w:szCs w:val="18"/>
        </w:rPr>
        <w:t>(</w:t>
      </w:r>
      <w:r w:rsidRPr="005D0C31">
        <w:rPr>
          <w:rFonts w:ascii="Arial" w:hAnsi="Arial" w:cs="Arial"/>
          <w:sz w:val="18"/>
          <w:szCs w:val="18"/>
        </w:rPr>
        <w:t>COVID</w:t>
      </w:r>
      <w:r w:rsidRPr="005D0C31">
        <w:rPr>
          <w:rFonts w:ascii="Arial" w:hAnsi="Arial" w:cs="Arial"/>
          <w:sz w:val="18"/>
          <w:szCs w:val="18"/>
        </w:rPr>
        <w:t xml:space="preserve">-19)», </w:t>
      </w:r>
      <w:r w:rsidRPr="005D0C31">
        <w:rPr>
          <w:rFonts w:ascii="Arial" w:hAnsi="Arial" w:cs="Arial"/>
          <w:sz w:val="18"/>
          <w:szCs w:val="18"/>
        </w:rPr>
        <w:t>утвержденными</w:t>
      </w:r>
      <w:r w:rsidR="005D0C31" w:rsidRPr="005D0C31">
        <w:rPr>
          <w:rFonts w:ascii="Arial" w:hAnsi="Arial" w:cs="Arial"/>
          <w:sz w:val="18"/>
          <w:szCs w:val="18"/>
        </w:rPr>
        <w:t xml:space="preserve"> </w:t>
      </w:r>
      <w:r w:rsidRPr="005D0C31">
        <w:rPr>
          <w:rFonts w:ascii="Arial" w:hAnsi="Arial" w:cs="Arial"/>
          <w:sz w:val="18"/>
          <w:szCs w:val="18"/>
        </w:rPr>
        <w:t>постановлением Главного</w:t>
      </w:r>
      <w:r w:rsidR="005D0C31" w:rsidRPr="005D0C31">
        <w:rPr>
          <w:rFonts w:ascii="Arial" w:hAnsi="Arial" w:cs="Arial"/>
          <w:sz w:val="18"/>
          <w:szCs w:val="18"/>
        </w:rPr>
        <w:t xml:space="preserve"> </w:t>
      </w:r>
      <w:r w:rsidRPr="005D0C31">
        <w:rPr>
          <w:rFonts w:ascii="Arial" w:hAnsi="Arial" w:cs="Arial"/>
          <w:sz w:val="18"/>
          <w:szCs w:val="18"/>
        </w:rPr>
        <w:t>государственного врача</w:t>
      </w:r>
      <w:r w:rsidR="005D0C31">
        <w:rPr>
          <w:rFonts w:ascii="Arial" w:hAnsi="Arial" w:cs="Arial"/>
          <w:sz w:val="18"/>
          <w:szCs w:val="18"/>
        </w:rPr>
        <w:t xml:space="preserve"> </w:t>
      </w:r>
      <w:r w:rsidRPr="005D0C31">
        <w:rPr>
          <w:rFonts w:ascii="Arial" w:hAnsi="Arial" w:cs="Arial"/>
          <w:sz w:val="18"/>
          <w:szCs w:val="18"/>
        </w:rPr>
        <w:t>Российской Федерации от 30.06.2020 № 16,</w:t>
      </w:r>
      <w:proofErr w:type="gramEnd"/>
    </w:p>
    <w:p w:rsidR="00075B7F" w:rsidRPr="005D0C31" w:rsidRDefault="005D0C31" w:rsidP="005D0C3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D0C31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B03E4E" w:rsidRPr="005D0C31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«Город Аст</w:t>
      </w:r>
      <w:r w:rsidR="00B03E4E" w:rsidRPr="005D0C31">
        <w:rPr>
          <w:rFonts w:ascii="Arial" w:hAnsi="Arial" w:cs="Arial"/>
          <w:sz w:val="18"/>
          <w:szCs w:val="18"/>
        </w:rPr>
        <w:t xml:space="preserve">рахань» от 28.01.2019 № 200-р «О внедрении в эксплуатацию системы автоматизации закупок малого объема товаров, работ, услуг для обеспечения муниципальных нужд заказчиков муниципального образования «Город Астрахань» с изменениями, внесенными распоряжениями </w:t>
      </w:r>
      <w:r w:rsidR="00B03E4E" w:rsidRPr="005D0C31">
        <w:rPr>
          <w:rFonts w:ascii="Arial" w:hAnsi="Arial" w:cs="Arial"/>
          <w:sz w:val="18"/>
          <w:szCs w:val="18"/>
        </w:rPr>
        <w:t>администрации муниципального образования «Г</w:t>
      </w:r>
      <w:r w:rsidR="00B03E4E" w:rsidRPr="005D0C31">
        <w:rPr>
          <w:rFonts w:ascii="Arial" w:hAnsi="Arial" w:cs="Arial"/>
          <w:sz w:val="18"/>
          <w:szCs w:val="18"/>
        </w:rPr>
        <w:t>ород Астрахань» от</w:t>
      </w:r>
      <w:r>
        <w:rPr>
          <w:rFonts w:ascii="Arial" w:hAnsi="Arial" w:cs="Arial"/>
          <w:sz w:val="18"/>
          <w:szCs w:val="18"/>
        </w:rPr>
        <w:t xml:space="preserve"> </w:t>
      </w:r>
      <w:r w:rsidR="00B03E4E" w:rsidRPr="005D0C31">
        <w:rPr>
          <w:rFonts w:ascii="Arial" w:hAnsi="Arial" w:cs="Arial"/>
          <w:sz w:val="18"/>
          <w:szCs w:val="18"/>
        </w:rPr>
        <w:t>№ 678-р, от 08.04.2019 № 929-р, от 06.05.2019 № 1231-р, от</w:t>
      </w:r>
      <w:r>
        <w:rPr>
          <w:rFonts w:ascii="Arial" w:hAnsi="Arial" w:cs="Arial"/>
          <w:sz w:val="18"/>
          <w:szCs w:val="18"/>
        </w:rPr>
        <w:t xml:space="preserve"> </w:t>
      </w:r>
      <w:r w:rsidR="00B03E4E" w:rsidRPr="005D0C31">
        <w:rPr>
          <w:rFonts w:ascii="Arial" w:hAnsi="Arial" w:cs="Arial"/>
          <w:sz w:val="18"/>
          <w:szCs w:val="18"/>
        </w:rPr>
        <w:t>№ 1506-р, от 10.07.2019 № 1735-р, от 26.07.2019 № 1854-р, от</w:t>
      </w:r>
      <w:r>
        <w:rPr>
          <w:rFonts w:ascii="Arial" w:hAnsi="Arial" w:cs="Arial"/>
          <w:sz w:val="18"/>
          <w:szCs w:val="18"/>
        </w:rPr>
        <w:t xml:space="preserve"> </w:t>
      </w:r>
      <w:r w:rsidR="00B03E4E" w:rsidRPr="005D0C31">
        <w:rPr>
          <w:rFonts w:ascii="Arial" w:hAnsi="Arial" w:cs="Arial"/>
          <w:sz w:val="18"/>
          <w:szCs w:val="18"/>
        </w:rPr>
        <w:t>№ 2439-р, от</w:t>
      </w:r>
      <w:proofErr w:type="gramEnd"/>
      <w:r w:rsidR="00B03E4E" w:rsidRPr="005D0C31">
        <w:rPr>
          <w:rFonts w:ascii="Arial" w:hAnsi="Arial" w:cs="Arial"/>
          <w:sz w:val="18"/>
          <w:szCs w:val="18"/>
        </w:rPr>
        <w:t xml:space="preserve"> 20.12.2019 № 3163-р, от 03.02.2020 № 188-р, от</w:t>
      </w:r>
      <w:r>
        <w:rPr>
          <w:rFonts w:ascii="Arial" w:hAnsi="Arial" w:cs="Arial"/>
          <w:sz w:val="18"/>
          <w:szCs w:val="18"/>
        </w:rPr>
        <w:t xml:space="preserve"> </w:t>
      </w:r>
      <w:r w:rsidR="00B03E4E" w:rsidRPr="005D0C31">
        <w:rPr>
          <w:rFonts w:ascii="Arial" w:hAnsi="Arial" w:cs="Arial"/>
          <w:sz w:val="18"/>
          <w:szCs w:val="18"/>
        </w:rPr>
        <w:t xml:space="preserve">№ 365-р, от </w:t>
      </w:r>
      <w:r w:rsidR="00B03E4E" w:rsidRPr="005D0C31">
        <w:rPr>
          <w:rFonts w:ascii="Arial" w:hAnsi="Arial" w:cs="Arial"/>
          <w:sz w:val="18"/>
          <w:szCs w:val="18"/>
        </w:rPr>
        <w:t>24.03.2020 № 580-р, от 17.04.2020 № 742-р следующие изменения:</w:t>
      </w:r>
    </w:p>
    <w:p w:rsidR="00075B7F" w:rsidRPr="005D0C31" w:rsidRDefault="005D0C31" w:rsidP="005D0C3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D0C31">
        <w:rPr>
          <w:rFonts w:ascii="Arial" w:hAnsi="Arial" w:cs="Arial"/>
          <w:sz w:val="18"/>
          <w:szCs w:val="18"/>
        </w:rPr>
        <w:t xml:space="preserve">1.1. </w:t>
      </w:r>
      <w:r w:rsidR="00B03E4E" w:rsidRPr="005D0C31">
        <w:rPr>
          <w:rFonts w:ascii="Arial" w:hAnsi="Arial" w:cs="Arial"/>
          <w:sz w:val="18"/>
          <w:szCs w:val="18"/>
        </w:rPr>
        <w:t>Подпункты 23-47 считать подпунктами 25-49.</w:t>
      </w:r>
    </w:p>
    <w:p w:rsidR="00075B7F" w:rsidRPr="005D0C31" w:rsidRDefault="005D0C31" w:rsidP="005D0C3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D0C31">
        <w:rPr>
          <w:rFonts w:ascii="Arial" w:hAnsi="Arial" w:cs="Arial"/>
          <w:sz w:val="18"/>
          <w:szCs w:val="18"/>
        </w:rPr>
        <w:t xml:space="preserve">1.2. </w:t>
      </w:r>
      <w:r w:rsidR="00B03E4E" w:rsidRPr="005D0C31">
        <w:rPr>
          <w:rFonts w:ascii="Arial" w:hAnsi="Arial" w:cs="Arial"/>
          <w:sz w:val="18"/>
          <w:szCs w:val="18"/>
        </w:rPr>
        <w:t>Пункт 3 дополнить подпунктами следующего содержания:</w:t>
      </w:r>
    </w:p>
    <w:p w:rsidR="00075B7F" w:rsidRPr="005D0C31" w:rsidRDefault="00B03E4E" w:rsidP="005D0C3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D0C31">
        <w:rPr>
          <w:rFonts w:ascii="Arial" w:hAnsi="Arial" w:cs="Arial"/>
          <w:sz w:val="18"/>
          <w:szCs w:val="18"/>
        </w:rPr>
        <w:t>«23) закупка поставки товаров, оказания услуг горячего питания (организации горячего питания) обу</w:t>
      </w:r>
      <w:r w:rsidRPr="005D0C31">
        <w:rPr>
          <w:rFonts w:ascii="Arial" w:hAnsi="Arial" w:cs="Arial"/>
          <w:sz w:val="18"/>
          <w:szCs w:val="18"/>
        </w:rPr>
        <w:t>чающихся по образовательным</w:t>
      </w:r>
      <w:r w:rsidR="005D0C31">
        <w:rPr>
          <w:rFonts w:ascii="Arial" w:hAnsi="Arial" w:cs="Arial"/>
          <w:sz w:val="18"/>
          <w:szCs w:val="18"/>
        </w:rPr>
        <w:t xml:space="preserve"> </w:t>
      </w:r>
      <w:r w:rsidRPr="005D0C31">
        <w:rPr>
          <w:rFonts w:ascii="Arial" w:hAnsi="Arial" w:cs="Arial"/>
          <w:sz w:val="18"/>
          <w:szCs w:val="18"/>
        </w:rPr>
        <w:t>программам начального общего</w:t>
      </w:r>
      <w:r w:rsidR="005D0C31" w:rsidRPr="005D0C31">
        <w:rPr>
          <w:rFonts w:ascii="Arial" w:hAnsi="Arial" w:cs="Arial"/>
          <w:sz w:val="18"/>
          <w:szCs w:val="18"/>
        </w:rPr>
        <w:t xml:space="preserve"> </w:t>
      </w:r>
      <w:r w:rsidRPr="005D0C31">
        <w:rPr>
          <w:rFonts w:ascii="Arial" w:hAnsi="Arial" w:cs="Arial"/>
          <w:sz w:val="18"/>
          <w:szCs w:val="18"/>
        </w:rPr>
        <w:t>образования в</w:t>
      </w:r>
      <w:r w:rsidR="005D0C31" w:rsidRPr="005D0C31">
        <w:rPr>
          <w:rFonts w:ascii="Arial" w:hAnsi="Arial" w:cs="Arial"/>
          <w:sz w:val="18"/>
          <w:szCs w:val="18"/>
        </w:rPr>
        <w:t xml:space="preserve"> </w:t>
      </w:r>
      <w:r w:rsidRPr="005D0C31">
        <w:rPr>
          <w:rFonts w:ascii="Arial" w:hAnsi="Arial" w:cs="Arial"/>
          <w:sz w:val="18"/>
          <w:szCs w:val="18"/>
        </w:rPr>
        <w:t>муниципальных</w:t>
      </w:r>
      <w:r w:rsidR="005D0C31">
        <w:rPr>
          <w:rFonts w:ascii="Arial" w:hAnsi="Arial" w:cs="Arial"/>
          <w:sz w:val="18"/>
          <w:szCs w:val="18"/>
        </w:rPr>
        <w:t xml:space="preserve"> </w:t>
      </w:r>
      <w:r w:rsidRPr="005D0C31">
        <w:rPr>
          <w:rFonts w:ascii="Arial" w:hAnsi="Arial" w:cs="Arial"/>
          <w:sz w:val="18"/>
          <w:szCs w:val="18"/>
        </w:rPr>
        <w:t>образовательных организациях;</w:t>
      </w:r>
    </w:p>
    <w:p w:rsidR="00075B7F" w:rsidRPr="005D0C31" w:rsidRDefault="00B03E4E" w:rsidP="005D0C3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D0C31">
        <w:rPr>
          <w:rFonts w:ascii="Arial" w:hAnsi="Arial" w:cs="Arial"/>
          <w:sz w:val="18"/>
          <w:szCs w:val="18"/>
        </w:rPr>
        <w:t xml:space="preserve">24) закупка услуг и товаров для дезинфекции, обеззараживания воздуха, приборов для измерения температуры тела (в том числе бесконтактных </w:t>
      </w:r>
      <w:r w:rsidRPr="005D0C31">
        <w:rPr>
          <w:rFonts w:ascii="Arial" w:hAnsi="Arial" w:cs="Arial"/>
          <w:sz w:val="18"/>
          <w:szCs w:val="18"/>
        </w:rPr>
        <w:t>термометров), соблюдения мер личной гигиены и проведения заключительной дезинфекции помещений муниципальных образовательных организаций</w:t>
      </w:r>
      <w:proofErr w:type="gramStart"/>
      <w:r w:rsidR="005D0C31">
        <w:rPr>
          <w:rFonts w:ascii="Arial" w:hAnsi="Arial" w:cs="Arial"/>
          <w:sz w:val="18"/>
          <w:szCs w:val="18"/>
        </w:rPr>
        <w:t>;</w:t>
      </w:r>
      <w:r w:rsidRPr="005D0C31">
        <w:rPr>
          <w:rFonts w:ascii="Arial" w:hAnsi="Arial" w:cs="Arial"/>
          <w:sz w:val="18"/>
          <w:szCs w:val="18"/>
        </w:rPr>
        <w:t>»</w:t>
      </w:r>
      <w:proofErr w:type="gramEnd"/>
      <w:r w:rsidRPr="005D0C31">
        <w:rPr>
          <w:rFonts w:ascii="Arial" w:hAnsi="Arial" w:cs="Arial"/>
          <w:sz w:val="18"/>
          <w:szCs w:val="18"/>
        </w:rPr>
        <w:t>.</w:t>
      </w:r>
    </w:p>
    <w:p w:rsidR="00075B7F" w:rsidRPr="005D0C31" w:rsidRDefault="005D0C31" w:rsidP="005D0C3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D0C31">
        <w:rPr>
          <w:rFonts w:ascii="Arial" w:hAnsi="Arial" w:cs="Arial"/>
          <w:sz w:val="18"/>
          <w:szCs w:val="18"/>
        </w:rPr>
        <w:t xml:space="preserve">2. </w:t>
      </w:r>
      <w:r w:rsidR="00B03E4E" w:rsidRPr="005D0C31">
        <w:rPr>
          <w:rFonts w:ascii="Arial" w:hAnsi="Arial" w:cs="Arial"/>
          <w:sz w:val="18"/>
          <w:szCs w:val="18"/>
        </w:rPr>
        <w:t>Управлению информационной политики</w:t>
      </w:r>
      <w:r w:rsidRPr="005D0C31">
        <w:rPr>
          <w:rFonts w:ascii="Arial" w:hAnsi="Arial" w:cs="Arial"/>
          <w:sz w:val="18"/>
          <w:szCs w:val="18"/>
        </w:rPr>
        <w:t xml:space="preserve"> </w:t>
      </w:r>
      <w:r w:rsidR="00B03E4E" w:rsidRPr="005D0C31">
        <w:rPr>
          <w:rFonts w:ascii="Arial" w:hAnsi="Arial" w:cs="Arial"/>
          <w:sz w:val="18"/>
          <w:szCs w:val="18"/>
        </w:rPr>
        <w:t>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="00B03E4E" w:rsidRPr="005D0C31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="00B03E4E" w:rsidRPr="005D0C31">
        <w:rPr>
          <w:rFonts w:ascii="Arial" w:hAnsi="Arial" w:cs="Arial"/>
          <w:sz w:val="18"/>
          <w:szCs w:val="18"/>
        </w:rPr>
        <w:t>разместить</w:t>
      </w:r>
      <w:proofErr w:type="gramEnd"/>
      <w:r w:rsidR="00B03E4E" w:rsidRPr="005D0C31">
        <w:rPr>
          <w:rFonts w:ascii="Arial" w:hAnsi="Arial" w:cs="Arial"/>
          <w:sz w:val="18"/>
          <w:szCs w:val="18"/>
        </w:rPr>
        <w:t xml:space="preserve"> настоящее ра</w:t>
      </w:r>
      <w:r w:rsidR="00B03E4E" w:rsidRPr="005D0C31">
        <w:rPr>
          <w:rFonts w:ascii="Arial" w:hAnsi="Arial" w:cs="Arial"/>
          <w:sz w:val="18"/>
          <w:szCs w:val="18"/>
        </w:rPr>
        <w:t>споряжение администрации муниципального образования «Г</w:t>
      </w:r>
      <w:r w:rsidR="00B03E4E" w:rsidRPr="005D0C31">
        <w:rPr>
          <w:rFonts w:ascii="Arial" w:hAnsi="Arial" w:cs="Arial"/>
          <w:sz w:val="18"/>
          <w:szCs w:val="18"/>
        </w:rPr>
        <w:t>ород Астрахань» на официальном сайте администрации муниципального образования «Город Астрахань».</w:t>
      </w:r>
    </w:p>
    <w:p w:rsidR="00075B7F" w:rsidRPr="005D0C31" w:rsidRDefault="005D0C31" w:rsidP="005D0C3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D0C31">
        <w:rPr>
          <w:rFonts w:ascii="Arial" w:hAnsi="Arial" w:cs="Arial"/>
          <w:sz w:val="18"/>
          <w:szCs w:val="18"/>
        </w:rPr>
        <w:t xml:space="preserve">3. </w:t>
      </w:r>
      <w:r w:rsidR="00B03E4E" w:rsidRPr="005D0C31">
        <w:rPr>
          <w:rFonts w:ascii="Arial" w:hAnsi="Arial" w:cs="Arial"/>
          <w:sz w:val="18"/>
          <w:szCs w:val="18"/>
        </w:rPr>
        <w:t>Управлению</w:t>
      </w:r>
      <w:r w:rsidRPr="005D0C31">
        <w:rPr>
          <w:rFonts w:ascii="Arial" w:hAnsi="Arial" w:cs="Arial"/>
          <w:sz w:val="18"/>
          <w:szCs w:val="18"/>
        </w:rPr>
        <w:t xml:space="preserve"> </w:t>
      </w:r>
      <w:r w:rsidR="00B03E4E" w:rsidRPr="005D0C31">
        <w:rPr>
          <w:rFonts w:ascii="Arial" w:hAnsi="Arial" w:cs="Arial"/>
          <w:sz w:val="18"/>
          <w:szCs w:val="18"/>
        </w:rPr>
        <w:t>контроля и</w:t>
      </w:r>
      <w:r w:rsidRPr="005D0C31">
        <w:rPr>
          <w:rFonts w:ascii="Arial" w:hAnsi="Arial" w:cs="Arial"/>
          <w:sz w:val="18"/>
          <w:szCs w:val="18"/>
        </w:rPr>
        <w:t xml:space="preserve"> </w:t>
      </w:r>
      <w:r w:rsidR="00B03E4E" w:rsidRPr="005D0C31">
        <w:rPr>
          <w:rFonts w:ascii="Arial" w:hAnsi="Arial" w:cs="Arial"/>
          <w:sz w:val="18"/>
          <w:szCs w:val="18"/>
        </w:rPr>
        <w:t>документооборота</w:t>
      </w:r>
      <w:r w:rsidRPr="005D0C31">
        <w:rPr>
          <w:rFonts w:ascii="Arial" w:hAnsi="Arial" w:cs="Arial"/>
          <w:sz w:val="18"/>
          <w:szCs w:val="18"/>
        </w:rPr>
        <w:t xml:space="preserve"> </w:t>
      </w:r>
      <w:r w:rsidR="00B03E4E" w:rsidRPr="005D0C31">
        <w:rPr>
          <w:rFonts w:ascii="Arial" w:hAnsi="Arial" w:cs="Arial"/>
          <w:sz w:val="18"/>
          <w:szCs w:val="18"/>
        </w:rPr>
        <w:t>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="00B03E4E" w:rsidRPr="005D0C31">
        <w:rPr>
          <w:rFonts w:ascii="Arial" w:hAnsi="Arial" w:cs="Arial"/>
          <w:sz w:val="18"/>
          <w:szCs w:val="18"/>
        </w:rPr>
        <w:t>муниципального образования «Город Астрахань» внести</w:t>
      </w:r>
      <w:r w:rsidR="00B03E4E" w:rsidRPr="005D0C31">
        <w:rPr>
          <w:rFonts w:ascii="Arial" w:hAnsi="Arial" w:cs="Arial"/>
          <w:sz w:val="18"/>
          <w:szCs w:val="18"/>
        </w:rPr>
        <w:t xml:space="preserve">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075B7F" w:rsidRPr="005D0C31" w:rsidRDefault="005D0C31" w:rsidP="005D0C3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D0C31">
        <w:rPr>
          <w:rFonts w:ascii="Arial" w:hAnsi="Arial" w:cs="Arial"/>
          <w:sz w:val="18"/>
          <w:szCs w:val="18"/>
        </w:rPr>
        <w:t xml:space="preserve">4. </w:t>
      </w:r>
      <w:r w:rsidR="00B03E4E" w:rsidRPr="005D0C31">
        <w:rPr>
          <w:rFonts w:ascii="Arial" w:hAnsi="Arial" w:cs="Arial"/>
          <w:sz w:val="18"/>
          <w:szCs w:val="18"/>
        </w:rPr>
        <w:t>Настоящее</w:t>
      </w:r>
      <w:r w:rsidRPr="005D0C31">
        <w:rPr>
          <w:rFonts w:ascii="Arial" w:hAnsi="Arial" w:cs="Arial"/>
          <w:sz w:val="18"/>
          <w:szCs w:val="18"/>
        </w:rPr>
        <w:t xml:space="preserve"> </w:t>
      </w:r>
      <w:r w:rsidR="00B03E4E" w:rsidRPr="005D0C31">
        <w:rPr>
          <w:rFonts w:ascii="Arial" w:hAnsi="Arial" w:cs="Arial"/>
          <w:sz w:val="18"/>
          <w:szCs w:val="18"/>
        </w:rPr>
        <w:t>распоряжение</w:t>
      </w:r>
      <w:r w:rsidRPr="005D0C31">
        <w:rPr>
          <w:rFonts w:ascii="Arial" w:hAnsi="Arial" w:cs="Arial"/>
          <w:sz w:val="18"/>
          <w:szCs w:val="18"/>
        </w:rPr>
        <w:t xml:space="preserve"> </w:t>
      </w:r>
      <w:r w:rsidR="00B03E4E" w:rsidRPr="005D0C31">
        <w:rPr>
          <w:rFonts w:ascii="Arial" w:hAnsi="Arial" w:cs="Arial"/>
          <w:sz w:val="18"/>
          <w:szCs w:val="18"/>
        </w:rPr>
        <w:t>администрации</w:t>
      </w:r>
      <w:r w:rsidRPr="005D0C31">
        <w:rPr>
          <w:rFonts w:ascii="Arial" w:hAnsi="Arial" w:cs="Arial"/>
          <w:sz w:val="18"/>
          <w:szCs w:val="18"/>
        </w:rPr>
        <w:t xml:space="preserve"> </w:t>
      </w:r>
      <w:r w:rsidR="00B03E4E" w:rsidRPr="005D0C31">
        <w:rPr>
          <w:rFonts w:ascii="Arial" w:hAnsi="Arial" w:cs="Arial"/>
          <w:sz w:val="18"/>
          <w:szCs w:val="18"/>
        </w:rPr>
        <w:t>муниципального</w:t>
      </w:r>
      <w:r>
        <w:rPr>
          <w:rFonts w:ascii="Arial" w:hAnsi="Arial" w:cs="Arial"/>
          <w:sz w:val="18"/>
          <w:szCs w:val="18"/>
        </w:rPr>
        <w:t xml:space="preserve"> </w:t>
      </w:r>
      <w:r w:rsidR="00B03E4E" w:rsidRPr="005D0C31">
        <w:rPr>
          <w:rFonts w:ascii="Arial" w:hAnsi="Arial" w:cs="Arial"/>
          <w:sz w:val="18"/>
          <w:szCs w:val="18"/>
        </w:rPr>
        <w:t>образования «Город Астрахань» вступает в силу со дня его подписания.</w:t>
      </w:r>
    </w:p>
    <w:p w:rsidR="005D0C31" w:rsidRPr="005D0C31" w:rsidRDefault="005D0C31" w:rsidP="005D0C31">
      <w:pPr>
        <w:pStyle w:val="20"/>
        <w:shd w:val="clear" w:color="auto" w:fill="auto"/>
        <w:spacing w:after="0" w:line="240" w:lineRule="auto"/>
        <w:ind w:firstLine="709"/>
        <w:jc w:val="right"/>
        <w:rPr>
          <w:b/>
        </w:rPr>
      </w:pPr>
      <w:proofErr w:type="spellStart"/>
      <w:r w:rsidRPr="005D0C31">
        <w:rPr>
          <w:rStyle w:val="2Exact"/>
          <w:rFonts w:ascii="Arial" w:hAnsi="Arial" w:cs="Arial"/>
          <w:b/>
          <w:sz w:val="18"/>
          <w:szCs w:val="18"/>
        </w:rPr>
        <w:t>И.о</w:t>
      </w:r>
      <w:proofErr w:type="spellEnd"/>
      <w:r w:rsidRPr="005D0C31">
        <w:rPr>
          <w:rStyle w:val="2Exact"/>
          <w:rFonts w:ascii="Arial" w:hAnsi="Arial" w:cs="Arial"/>
          <w:b/>
          <w:sz w:val="18"/>
          <w:szCs w:val="18"/>
        </w:rPr>
        <w:t>.</w:t>
      </w:r>
      <w:r w:rsidRPr="005D0C31">
        <w:rPr>
          <w:rStyle w:val="2Exact"/>
          <w:rFonts w:ascii="Arial" w:hAnsi="Arial" w:cs="Arial"/>
          <w:b/>
          <w:sz w:val="18"/>
          <w:szCs w:val="18"/>
        </w:rPr>
        <w:t xml:space="preserve"> главы администрации</w:t>
      </w:r>
      <w:r w:rsidRPr="005D0C31">
        <w:rPr>
          <w:rStyle w:val="2Exact"/>
          <w:rFonts w:ascii="Arial" w:hAnsi="Arial" w:cs="Arial"/>
          <w:b/>
          <w:sz w:val="18"/>
          <w:szCs w:val="18"/>
        </w:rPr>
        <w:t xml:space="preserve"> </w:t>
      </w:r>
      <w:r w:rsidRPr="005D0C31">
        <w:rPr>
          <w:rFonts w:ascii="Arial" w:hAnsi="Arial" w:cs="Arial"/>
          <w:b/>
          <w:sz w:val="18"/>
          <w:szCs w:val="18"/>
        </w:rPr>
        <w:t>М.Н. Пермякова</w:t>
      </w:r>
    </w:p>
    <w:p w:rsidR="005D0C31" w:rsidRPr="005D0C31" w:rsidRDefault="005D0C31" w:rsidP="005D0C31">
      <w:pPr>
        <w:sectPr w:rsidR="005D0C31" w:rsidRPr="005D0C31" w:rsidSect="005D0C31">
          <w:headerReference w:type="default" r:id="rId8"/>
          <w:pgSz w:w="11900" w:h="16840"/>
          <w:pgMar w:top="1135" w:right="1127" w:bottom="1245" w:left="1985" w:header="0" w:footer="3" w:gutter="0"/>
          <w:cols w:space="720"/>
          <w:noEndnote/>
          <w:titlePg/>
          <w:docGrid w:linePitch="360"/>
        </w:sectPr>
      </w:pPr>
    </w:p>
    <w:p w:rsidR="00075B7F" w:rsidRPr="005D0C31" w:rsidRDefault="00075B7F" w:rsidP="005D0C31"/>
    <w:p w:rsidR="00075B7F" w:rsidRPr="005D0C31" w:rsidRDefault="00075B7F" w:rsidP="005D0C31">
      <w:pPr>
        <w:sectPr w:rsidR="00075B7F" w:rsidRPr="005D0C31">
          <w:type w:val="continuous"/>
          <w:pgSz w:w="11900" w:h="16840"/>
          <w:pgMar w:top="1029" w:right="0" w:bottom="627" w:left="0" w:header="0" w:footer="3" w:gutter="0"/>
          <w:cols w:space="720"/>
          <w:noEndnote/>
          <w:docGrid w:linePitch="360"/>
        </w:sectPr>
      </w:pPr>
    </w:p>
    <w:p w:rsidR="00075B7F" w:rsidRPr="005D0C31" w:rsidRDefault="00075B7F" w:rsidP="005D0C31"/>
    <w:p w:rsidR="00075B7F" w:rsidRPr="005D0C31" w:rsidRDefault="00075B7F" w:rsidP="005D0C31"/>
    <w:p w:rsidR="00075B7F" w:rsidRPr="005D0C31" w:rsidRDefault="00075B7F" w:rsidP="005D0C31"/>
    <w:p w:rsidR="00075B7F" w:rsidRPr="005D0C31" w:rsidRDefault="00075B7F" w:rsidP="005D0C31"/>
    <w:p w:rsidR="00075B7F" w:rsidRPr="005D0C31" w:rsidRDefault="00075B7F" w:rsidP="005D0C31"/>
    <w:p w:rsidR="00075B7F" w:rsidRPr="005D0C31" w:rsidRDefault="00075B7F" w:rsidP="005D0C31"/>
    <w:p w:rsidR="00075B7F" w:rsidRPr="005D0C31" w:rsidRDefault="00075B7F" w:rsidP="005D0C31"/>
    <w:p w:rsidR="00075B7F" w:rsidRPr="005D0C31" w:rsidRDefault="00075B7F" w:rsidP="005D0C31"/>
    <w:p w:rsidR="00075B7F" w:rsidRPr="005D0C31" w:rsidRDefault="00075B7F" w:rsidP="005D0C31"/>
    <w:p w:rsidR="00075B7F" w:rsidRPr="005D0C31" w:rsidRDefault="00075B7F" w:rsidP="005D0C31"/>
    <w:p w:rsidR="00075B7F" w:rsidRPr="005D0C31" w:rsidRDefault="00075B7F" w:rsidP="005D0C31"/>
    <w:p w:rsidR="00075B7F" w:rsidRPr="005D0C31" w:rsidRDefault="00075B7F" w:rsidP="005D0C31"/>
    <w:p w:rsidR="00075B7F" w:rsidRPr="005D0C31" w:rsidRDefault="00075B7F" w:rsidP="005D0C31"/>
    <w:p w:rsidR="00075B7F" w:rsidRPr="005D0C31" w:rsidRDefault="00075B7F" w:rsidP="005D0C31"/>
    <w:p w:rsidR="00075B7F" w:rsidRPr="005D0C31" w:rsidRDefault="00075B7F" w:rsidP="005D0C31"/>
    <w:p w:rsidR="00075B7F" w:rsidRPr="005D0C31" w:rsidRDefault="00075B7F" w:rsidP="005D0C31"/>
    <w:p w:rsidR="00075B7F" w:rsidRPr="005D0C31" w:rsidRDefault="00075B7F" w:rsidP="005D0C31"/>
    <w:p w:rsidR="00075B7F" w:rsidRPr="005D0C31" w:rsidRDefault="00075B7F" w:rsidP="005D0C31"/>
    <w:p w:rsidR="00075B7F" w:rsidRPr="005D0C31" w:rsidRDefault="00075B7F" w:rsidP="005D0C31"/>
    <w:p w:rsidR="00075B7F" w:rsidRPr="005D0C31" w:rsidRDefault="00075B7F" w:rsidP="005D0C31"/>
    <w:p w:rsidR="00075B7F" w:rsidRPr="005D0C31" w:rsidRDefault="00075B7F" w:rsidP="005D0C31"/>
    <w:p w:rsidR="00075B7F" w:rsidRPr="005D0C31" w:rsidRDefault="00075B7F" w:rsidP="005D0C31"/>
    <w:p w:rsidR="00075B7F" w:rsidRPr="005D0C31" w:rsidRDefault="00075B7F" w:rsidP="005D0C31"/>
    <w:p w:rsidR="00075B7F" w:rsidRPr="005D0C31" w:rsidRDefault="00075B7F" w:rsidP="005D0C31"/>
    <w:p w:rsidR="00075B7F" w:rsidRPr="005D0C31" w:rsidRDefault="00075B7F" w:rsidP="005D0C31"/>
    <w:sectPr w:rsidR="00075B7F" w:rsidRPr="005D0C31">
      <w:type w:val="continuous"/>
      <w:pgSz w:w="11900" w:h="16840"/>
      <w:pgMar w:top="1029" w:right="533" w:bottom="627" w:left="1944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03E4E" w:rsidRDefault="00B03E4E">
      <w:r>
        <w:separator/>
      </w:r>
    </w:p>
  </w:endnote>
  <w:endnote w:type="continuationSeparator" w:id="0">
    <w:p w:rsidR="00B03E4E" w:rsidRDefault="00B03E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03E4E" w:rsidRDefault="00B03E4E"/>
  </w:footnote>
  <w:footnote w:type="continuationSeparator" w:id="0">
    <w:p w:rsidR="00B03E4E" w:rsidRDefault="00B03E4E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75B7F" w:rsidRDefault="00B03E4E">
    <w:pPr>
      <w:rPr>
        <w:sz w:val="2"/>
        <w:szCs w:val="2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329.8pt;margin-top:39.85pt;width:4.55pt;height:7.2pt;z-index:-251658752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075B7F" w:rsidRDefault="00B03E4E">
                <w:pPr>
                  <w:pStyle w:val="a5"/>
                  <w:shd w:val="clear" w:color="auto" w:fill="auto"/>
                  <w:spacing w:line="240" w:lineRule="auto"/>
                </w:pPr>
                <w:r>
                  <w:rPr>
                    <w:rStyle w:val="a6"/>
                    <w:b/>
                    <w:bCs/>
                  </w:rPr>
                  <w:t>2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400D8F"/>
    <w:multiLevelType w:val="multilevel"/>
    <w:tmpl w:val="A936F7E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4C763D2"/>
    <w:multiLevelType w:val="multilevel"/>
    <w:tmpl w:val="6DC23DDC"/>
    <w:lvl w:ilvl="0">
      <w:start w:val="2019"/>
      <w:numFmt w:val="decimal"/>
      <w:lvlText w:val="04.03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24C55744"/>
    <w:multiLevelType w:val="multilevel"/>
    <w:tmpl w:val="2E829588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3EDC39A5"/>
    <w:multiLevelType w:val="multilevel"/>
    <w:tmpl w:val="7916C2F0"/>
    <w:lvl w:ilvl="0">
      <w:start w:val="2019"/>
      <w:numFmt w:val="decimal"/>
      <w:lvlText w:val="19.09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47D464E0"/>
    <w:multiLevelType w:val="multilevel"/>
    <w:tmpl w:val="4F3E9130"/>
    <w:lvl w:ilvl="0">
      <w:start w:val="2019"/>
      <w:numFmt w:val="decimal"/>
      <w:lvlText w:val="10.06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56C636A8"/>
    <w:multiLevelType w:val="multilevel"/>
    <w:tmpl w:val="FD06546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72603086"/>
    <w:multiLevelType w:val="multilevel"/>
    <w:tmpl w:val="7480E27C"/>
    <w:lvl w:ilvl="0">
      <w:start w:val="2020"/>
      <w:numFmt w:val="decimal"/>
      <w:lvlText w:val="03.03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5"/>
  </w:num>
  <w:num w:numId="2">
    <w:abstractNumId w:val="1"/>
  </w:num>
  <w:num w:numId="3">
    <w:abstractNumId w:val="4"/>
  </w:num>
  <w:num w:numId="4">
    <w:abstractNumId w:val="3"/>
  </w:num>
  <w:num w:numId="5">
    <w:abstractNumId w:val="6"/>
  </w:num>
  <w:num w:numId="6">
    <w:abstractNumId w:val="2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</w:compat>
  <w:rsids>
    <w:rsidRoot w:val="00075B7F"/>
    <w:rsid w:val="00075B7F"/>
    <w:rsid w:val="005D0C31"/>
    <w:rsid w:val="00B03E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14pt3pt">
    <w:name w:val="Основной текст (2) + 14 pt;Полужирный;Интервал 3 pt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6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13pt">
    <w:name w:val="Заголовок №1 + Интервал 3 pt"/>
    <w:basedOn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6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11">
    <w:name w:val="Заголовок №1"/>
    <w:basedOn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 w:eastAsia="ru-RU" w:bidi="ru-RU"/>
    </w:rPr>
  </w:style>
  <w:style w:type="character" w:customStyle="1" w:styleId="2ArialNarrow22pt">
    <w:name w:val="Основной текст (2) + Arial Narrow;22 pt"/>
    <w:basedOn w:val="2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44"/>
      <w:szCs w:val="44"/>
      <w:u w:val="none"/>
      <w:lang w:val="ru-RU" w:eastAsia="ru-RU" w:bidi="ru-RU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1"/>
      <w:szCs w:val="21"/>
      <w:u w:val="none"/>
    </w:rPr>
  </w:style>
  <w:style w:type="character" w:customStyle="1" w:styleId="a6">
    <w:name w:val="Колонтитул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2Exact">
    <w:name w:val="Основной текст (2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Exact">
    <w:name w:val="Подпись к картинке Exact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40" w:line="389" w:lineRule="exact"/>
      <w:jc w:val="center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240" w:after="1080" w:line="0" w:lineRule="atLeast"/>
      <w:jc w:val="both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a5">
    <w:name w:val="Колонтитул"/>
    <w:basedOn w:val="a"/>
    <w:link w:val="a4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customStyle="1" w:styleId="a7">
    <w:name w:val="Подпись к картинке"/>
    <w:basedOn w:val="a"/>
    <w:link w:val="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470</Words>
  <Characters>2681</Characters>
  <Application>Microsoft Office Word</Application>
  <DocSecurity>0</DocSecurity>
  <Lines>22</Lines>
  <Paragraphs>6</Paragraphs>
  <ScaleCrop>false</ScaleCrop>
  <Company/>
  <LinksUpToDate>false</LinksUpToDate>
  <CharactersWithSpaces>3145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2020-08-25T08:10:00Z</dcterms:created>
  <dcterms:modified xsi:type="dcterms:W3CDTF">2020-08-25T08:16:00Z</dcterms:modified>
</cp:coreProperties>
</file>