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F5C" w:rsidRPr="00E70F5C" w:rsidRDefault="00A20F56" w:rsidP="00E70F5C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</w:p>
    <w:p w:rsidR="00E70F5C" w:rsidRPr="00E70F5C" w:rsidRDefault="00E70F5C" w:rsidP="00E70F5C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к муниципальной программе муниципального образования «Город Астрахань» «Развитие системы образования муниципального образования  «Город Астрахань»</w:t>
      </w:r>
    </w:p>
    <w:p w:rsid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1598" w:rsidRPr="00E70F5C" w:rsidRDefault="00F01598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E70F5C" w:rsidRPr="00E70F5C" w:rsidRDefault="00E70F5C" w:rsidP="00E70F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</w:t>
      </w:r>
      <w:r w:rsidR="002207D9">
        <w:rPr>
          <w:rFonts w:ascii="Times New Roman" w:hAnsi="Times New Roman" w:cs="Times New Roman"/>
          <w:sz w:val="28"/>
          <w:szCs w:val="28"/>
        </w:rPr>
        <w:t>20</w:t>
      </w:r>
      <w:r w:rsidRPr="00E70F5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70F5C" w:rsidRPr="00E70F5C" w:rsidRDefault="00E70F5C" w:rsidP="00E70F5C">
      <w:pPr>
        <w:spacing w:after="0"/>
        <w:rPr>
          <w:rFonts w:ascii="Times New Roman" w:hAnsi="Times New Roman" w:cs="Times New Roman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3 465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(137,5 руб. х 1,2 х 21 день, из которых средства бюджета – 1 578,16 руб.;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1886,84 руб.)</w:t>
      </w:r>
    </w:p>
    <w:p w:rsidR="00293A4E" w:rsidRDefault="00293A4E" w:rsidP="00293A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328,04 руб</w:t>
      </w:r>
      <w:r>
        <w:rPr>
          <w:rFonts w:ascii="Times New Roman" w:hAnsi="Times New Roman" w:cs="Times New Roman"/>
        </w:rPr>
        <w:t xml:space="preserve">. </w:t>
      </w:r>
    </w:p>
    <w:p w:rsidR="00293A4E" w:rsidRDefault="00293A4E" w:rsidP="00293A4E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452,76 руб.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235,8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35,5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2830,26 руб.    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(40% от стоимости путевки) – 1886,84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8E238D" w:rsidRDefault="008E238D" w:rsidP="00E70F5C">
      <w:pPr>
        <w:spacing w:after="0"/>
        <w:rPr>
          <w:rFonts w:ascii="Times New Roman" w:hAnsi="Times New Roman" w:cs="Times New Roman"/>
        </w:rPr>
      </w:pPr>
    </w:p>
    <w:p w:rsidR="00293A4E" w:rsidRDefault="00293A4E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C30B79" w:rsidRDefault="00C30B79" w:rsidP="00E70F5C">
      <w:pPr>
        <w:spacing w:after="0"/>
        <w:rPr>
          <w:rFonts w:ascii="Times New Roman" w:hAnsi="Times New Roman" w:cs="Times New Roman"/>
        </w:rPr>
      </w:pPr>
    </w:p>
    <w:p w:rsidR="00DE08BE" w:rsidRDefault="00DE08BE" w:rsidP="00E70F5C">
      <w:pPr>
        <w:spacing w:after="0"/>
        <w:rPr>
          <w:rFonts w:ascii="Times New Roman" w:hAnsi="Times New Roman" w:cs="Times New Roman"/>
        </w:rPr>
      </w:pPr>
    </w:p>
    <w:p w:rsidR="00DE08BE" w:rsidRPr="00E70F5C" w:rsidRDefault="00DE08BE" w:rsidP="00DE08BE">
      <w:pPr>
        <w:spacing w:after="0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DE08BE" w:rsidRPr="00E70F5C" w:rsidRDefault="00DE08BE" w:rsidP="00DE08B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к муниципальной программе муниципального образования «Город Астрахань» «Развитие системы образования муниципального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образования  «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>Город Астрахань»</w:t>
      </w:r>
    </w:p>
    <w:p w:rsidR="00DE08BE" w:rsidRPr="00E70F5C" w:rsidRDefault="00DE08BE" w:rsidP="00DE0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8BE" w:rsidRPr="00E70F5C" w:rsidRDefault="00DE08BE" w:rsidP="00DE08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08BE" w:rsidRPr="00E70F5C" w:rsidRDefault="00DE08BE" w:rsidP="00DE0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8BE" w:rsidRPr="00E70F5C" w:rsidRDefault="00DE08BE" w:rsidP="00DE0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08BE" w:rsidRPr="00E70F5C" w:rsidRDefault="00DE08BE" w:rsidP="00DE0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>Расчет стоимости путевки в летний лагерь</w:t>
      </w:r>
    </w:p>
    <w:p w:rsidR="00DE08BE" w:rsidRPr="00E70F5C" w:rsidRDefault="00DE08BE" w:rsidP="00DE08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0F5C">
        <w:rPr>
          <w:rFonts w:ascii="Times New Roman" w:hAnsi="Times New Roman" w:cs="Times New Roman"/>
          <w:sz w:val="28"/>
          <w:szCs w:val="28"/>
        </w:rPr>
        <w:t xml:space="preserve"> с дневным пребыванием, организованный на базе </w:t>
      </w:r>
      <w:proofErr w:type="gramStart"/>
      <w:r w:rsidRPr="00E70F5C">
        <w:rPr>
          <w:rFonts w:ascii="Times New Roman" w:hAnsi="Times New Roman" w:cs="Times New Roman"/>
          <w:sz w:val="28"/>
          <w:szCs w:val="28"/>
        </w:rPr>
        <w:t>муниципальной  образовательной</w:t>
      </w:r>
      <w:proofErr w:type="gramEnd"/>
      <w:r w:rsidRPr="00E70F5C">
        <w:rPr>
          <w:rFonts w:ascii="Times New Roman" w:hAnsi="Times New Roman" w:cs="Times New Roman"/>
          <w:sz w:val="28"/>
          <w:szCs w:val="28"/>
        </w:rPr>
        <w:t xml:space="preserve"> организации города Астрахани в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E70F5C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E08BE" w:rsidRPr="00E70F5C" w:rsidRDefault="00DE08BE" w:rsidP="00DE08BE">
      <w:pPr>
        <w:spacing w:after="0"/>
        <w:rPr>
          <w:rFonts w:ascii="Times New Roman" w:hAnsi="Times New Roman" w:cs="Times New Roman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смены – 21 день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детей в группе – 25 человек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Стоимость трехразового питания – 3 465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(137,5 руб. х 1,2 х 21 день, из которых средства бюджета – 1 578,16 руб.;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средства родителей – 1886,84 руб.)</w:t>
      </w:r>
    </w:p>
    <w:p w:rsidR="00293A4E" w:rsidRDefault="00293A4E" w:rsidP="00293A4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начальника лагеря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328,04 руб</w:t>
      </w:r>
      <w:r>
        <w:rPr>
          <w:rFonts w:ascii="Times New Roman" w:hAnsi="Times New Roman" w:cs="Times New Roman"/>
        </w:rPr>
        <w:t xml:space="preserve">. </w:t>
      </w:r>
    </w:p>
    <w:p w:rsidR="00293A4E" w:rsidRDefault="00293A4E" w:rsidP="00293A4E">
      <w:pPr>
        <w:spacing w:after="0"/>
        <w:ind w:left="-28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воспитателей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452,76 руб. 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(2 воспитателя, минимальное число детей - 25 чел.)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Начисление на оплату труда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235,8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Прочие (приобретение хозяйственных товаров) – 35,5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Культурно-массовые мероприятия (посещение театров, кинотеатров и т.д.) – 200 руб.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финансирования: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1. Средства бюджета – 2830,26 руб.    </w:t>
      </w:r>
    </w:p>
    <w:p w:rsidR="00293A4E" w:rsidRDefault="00293A4E" w:rsidP="00293A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Средства родителей (40% от стоимости путевки) – 1886,84 руб.</w:t>
      </w: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</w:p>
    <w:p w:rsidR="00293A4E" w:rsidRDefault="00293A4E" w:rsidP="00293A4E">
      <w:pPr>
        <w:spacing w:after="0"/>
        <w:ind w:left="180" w:hanging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ИТОГО: 4 717,1 руб.</w:t>
      </w:r>
    </w:p>
    <w:p w:rsidR="008222B6" w:rsidRDefault="008222B6" w:rsidP="008222B6">
      <w:pPr>
        <w:spacing w:after="0"/>
        <w:rPr>
          <w:rFonts w:ascii="Times New Roman" w:hAnsi="Times New Roman" w:cs="Times New Roman"/>
        </w:rPr>
      </w:pPr>
    </w:p>
    <w:sectPr w:rsidR="00822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1B"/>
    <w:rsid w:val="00013E73"/>
    <w:rsid w:val="001D2BC7"/>
    <w:rsid w:val="002207D9"/>
    <w:rsid w:val="00293A4E"/>
    <w:rsid w:val="0034315F"/>
    <w:rsid w:val="006B681B"/>
    <w:rsid w:val="008222B6"/>
    <w:rsid w:val="0088554B"/>
    <w:rsid w:val="008E238D"/>
    <w:rsid w:val="00A20F56"/>
    <w:rsid w:val="00A43E96"/>
    <w:rsid w:val="00A87C27"/>
    <w:rsid w:val="00B60676"/>
    <w:rsid w:val="00BC2DC8"/>
    <w:rsid w:val="00BE0F01"/>
    <w:rsid w:val="00C30B79"/>
    <w:rsid w:val="00D02829"/>
    <w:rsid w:val="00D35F47"/>
    <w:rsid w:val="00D75CC7"/>
    <w:rsid w:val="00DE08BE"/>
    <w:rsid w:val="00DE3841"/>
    <w:rsid w:val="00E70F5C"/>
    <w:rsid w:val="00E830DF"/>
    <w:rsid w:val="00F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636EB-D5C3-4F16-B6E2-79825740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Rodinova</dc:creator>
  <cp:keywords/>
  <dc:description/>
  <cp:lastModifiedBy>Кузнецова В. И.</cp:lastModifiedBy>
  <cp:revision>2</cp:revision>
  <cp:lastPrinted>2020-04-23T06:26:00Z</cp:lastPrinted>
  <dcterms:created xsi:type="dcterms:W3CDTF">2020-04-23T06:35:00Z</dcterms:created>
  <dcterms:modified xsi:type="dcterms:W3CDTF">2020-04-23T06:35:00Z</dcterms:modified>
</cp:coreProperties>
</file>