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249DF" w:rsidRDefault="008E41CF">
      <w:pPr>
        <w:pStyle w:val="1"/>
        <w:framePr w:w="9288" w:h="10978" w:hRule="exact" w:wrap="none" w:vAnchor="page" w:hAnchor="page" w:x="2051" w:y="5014"/>
        <w:shd w:val="clear" w:color="auto" w:fill="auto"/>
        <w:spacing w:before="0" w:after="242" w:line="322" w:lineRule="exact"/>
        <w:ind w:left="20" w:right="4860"/>
        <w:jc w:val="left"/>
      </w:pPr>
      <w:r>
        <w:t>О внесении изменений и дополнений в постановление администрации муниципального образования «Город Астрахань» от 17.05.2016 №3219</w:t>
      </w:r>
    </w:p>
    <w:p w:rsidR="008249DF" w:rsidRDefault="008E41CF">
      <w:pPr>
        <w:pStyle w:val="1"/>
        <w:framePr w:w="9288" w:h="10978" w:hRule="exact" w:wrap="none" w:vAnchor="page" w:hAnchor="page" w:x="2051" w:y="5014"/>
        <w:shd w:val="clear" w:color="auto" w:fill="auto"/>
        <w:spacing w:before="0" w:after="287" w:line="319" w:lineRule="exact"/>
        <w:ind w:left="20" w:right="20" w:firstLine="700"/>
        <w:jc w:val="both"/>
      </w:pPr>
      <w:proofErr w:type="gramStart"/>
      <w:r>
        <w:t>Руководствуясь Федеральным законом «Об организации регулярных перевозок пассажиров и багажа автомобильным транспортом и городским наземным электрическим транспортом в Российской Федерации и о внесении изменений в отдельные законодательные акты Российской Ф</w:t>
      </w:r>
      <w:r>
        <w:t>едерации», постановлением администрации муниципального образования «Город Астрахань» от 22.12.2015 №8939 «Об утверждении Порядка разработки и утверждения документа планирования регулярных перевозок транспортом общего пользования в муниципальном образовании</w:t>
      </w:r>
      <w:r>
        <w:t xml:space="preserve"> «Город Астрахань»</w:t>
      </w:r>
      <w:proofErr w:type="gramEnd"/>
    </w:p>
    <w:p w:rsidR="008249DF" w:rsidRDefault="008E41CF">
      <w:pPr>
        <w:pStyle w:val="1"/>
        <w:framePr w:w="9288" w:h="10978" w:hRule="exact" w:wrap="none" w:vAnchor="page" w:hAnchor="page" w:x="2051" w:y="5014"/>
        <w:shd w:val="clear" w:color="auto" w:fill="auto"/>
        <w:spacing w:before="0" w:after="307" w:line="260" w:lineRule="exact"/>
        <w:ind w:left="20" w:firstLine="700"/>
        <w:jc w:val="both"/>
      </w:pPr>
      <w:r>
        <w:t>ПОСТАНОВЛЯЮ:</w:t>
      </w:r>
    </w:p>
    <w:p w:rsidR="008249DF" w:rsidRDefault="008E41CF">
      <w:pPr>
        <w:pStyle w:val="1"/>
        <w:framePr w:w="9288" w:h="10978" w:hRule="exact" w:wrap="none" w:vAnchor="page" w:hAnchor="page" w:x="2051" w:y="5014"/>
        <w:numPr>
          <w:ilvl w:val="0"/>
          <w:numId w:val="1"/>
        </w:numPr>
        <w:shd w:val="clear" w:color="auto" w:fill="auto"/>
        <w:tabs>
          <w:tab w:val="left" w:pos="1148"/>
        </w:tabs>
        <w:spacing w:before="0" w:line="319" w:lineRule="exact"/>
        <w:ind w:left="20" w:right="20" w:firstLine="700"/>
        <w:jc w:val="both"/>
      </w:pPr>
      <w:r>
        <w:t>Управлению транспорта и пассажирских перевозок администрации муниципального образования «Город Астрахань»:</w:t>
      </w:r>
    </w:p>
    <w:p w:rsidR="008249DF" w:rsidRDefault="008E41CF">
      <w:pPr>
        <w:pStyle w:val="1"/>
        <w:framePr w:w="9288" w:h="10978" w:hRule="exact" w:wrap="none" w:vAnchor="page" w:hAnchor="page" w:x="2051" w:y="5014"/>
        <w:numPr>
          <w:ilvl w:val="1"/>
          <w:numId w:val="1"/>
        </w:numPr>
        <w:shd w:val="clear" w:color="auto" w:fill="auto"/>
        <w:tabs>
          <w:tab w:val="left" w:pos="1408"/>
        </w:tabs>
        <w:spacing w:before="0" w:line="319" w:lineRule="exact"/>
        <w:ind w:left="20" w:right="20" w:firstLine="700"/>
        <w:jc w:val="both"/>
      </w:pPr>
      <w:r>
        <w:t>Внести следующие изменения в Документ планирования регулярных пассажирских перевозок транспортом общего пользования в</w:t>
      </w:r>
      <w:r>
        <w:t xml:space="preserve"> муниципальном образовании «Город Астрахань» на 2016-2018 годы, утвержденный постановлением администрации муниципального образования «Город Астрахань» от 17.05.2016 №3219 с изменениями и дополнениями, внесенными постановлениями администрации муниципального</w:t>
      </w:r>
      <w:r>
        <w:t xml:space="preserve"> образования «Город Астрахань» от 25.07.2016 №4903, от 16.11.2016 №7881, </w:t>
      </w:r>
      <w:proofErr w:type="gramStart"/>
      <w:r>
        <w:t>от</w:t>
      </w:r>
      <w:proofErr w:type="gramEnd"/>
      <w:r>
        <w:t xml:space="preserve"> 16.12.2016 №8624:</w:t>
      </w:r>
    </w:p>
    <w:p w:rsidR="008249DF" w:rsidRDefault="008E41CF">
      <w:pPr>
        <w:pStyle w:val="1"/>
        <w:framePr w:w="9288" w:h="10978" w:hRule="exact" w:wrap="none" w:vAnchor="page" w:hAnchor="page" w:x="2051" w:y="5014"/>
        <w:numPr>
          <w:ilvl w:val="2"/>
          <w:numId w:val="1"/>
        </w:numPr>
        <w:shd w:val="clear" w:color="auto" w:fill="auto"/>
        <w:tabs>
          <w:tab w:val="left" w:pos="1408"/>
        </w:tabs>
        <w:spacing w:before="0" w:line="319" w:lineRule="exact"/>
        <w:ind w:left="20" w:firstLine="700"/>
        <w:jc w:val="both"/>
      </w:pPr>
      <w:r>
        <w:t xml:space="preserve">Дополнить </w:t>
      </w:r>
      <w:proofErr w:type="spellStart"/>
      <w:r>
        <w:t>пп</w:t>
      </w:r>
      <w:proofErr w:type="spellEnd"/>
      <w:r>
        <w:t>. 3.1.1 маршрутами №34с, 71с, 79с, 83с.</w:t>
      </w:r>
    </w:p>
    <w:p w:rsidR="008249DF" w:rsidRDefault="008E41CF">
      <w:pPr>
        <w:pStyle w:val="1"/>
        <w:framePr w:w="9288" w:h="10978" w:hRule="exact" w:wrap="none" w:vAnchor="page" w:hAnchor="page" w:x="2051" w:y="5014"/>
        <w:numPr>
          <w:ilvl w:val="2"/>
          <w:numId w:val="1"/>
        </w:numPr>
        <w:shd w:val="clear" w:color="auto" w:fill="auto"/>
        <w:tabs>
          <w:tab w:val="left" w:pos="1408"/>
        </w:tabs>
        <w:spacing w:before="0" w:line="319" w:lineRule="exact"/>
        <w:ind w:left="20" w:firstLine="700"/>
        <w:jc w:val="both"/>
      </w:pPr>
      <w:r>
        <w:t xml:space="preserve">Исключить из </w:t>
      </w:r>
      <w:proofErr w:type="spellStart"/>
      <w:r>
        <w:t>пп</w:t>
      </w:r>
      <w:proofErr w:type="spellEnd"/>
      <w:r>
        <w:t>. 3.1.14. маршруты №34с, 71с, 79с.</w:t>
      </w:r>
    </w:p>
    <w:p w:rsidR="008249DF" w:rsidRDefault="008E41CF">
      <w:pPr>
        <w:pStyle w:val="1"/>
        <w:framePr w:w="9288" w:h="10978" w:hRule="exact" w:wrap="none" w:vAnchor="page" w:hAnchor="page" w:x="2051" w:y="5014"/>
        <w:numPr>
          <w:ilvl w:val="2"/>
          <w:numId w:val="1"/>
        </w:numPr>
        <w:shd w:val="clear" w:color="auto" w:fill="auto"/>
        <w:tabs>
          <w:tab w:val="left" w:pos="1408"/>
        </w:tabs>
        <w:spacing w:before="0" w:line="319" w:lineRule="exact"/>
        <w:ind w:left="20" w:firstLine="700"/>
        <w:jc w:val="both"/>
      </w:pPr>
      <w:r>
        <w:t>Дополнить пункт 3 подпунктом 3.2.3 следующего содержания:</w:t>
      </w:r>
    </w:p>
    <w:p w:rsidR="008249DF" w:rsidRDefault="008E41CF">
      <w:pPr>
        <w:pStyle w:val="1"/>
        <w:framePr w:w="9288" w:h="10978" w:hRule="exact" w:wrap="none" w:vAnchor="page" w:hAnchor="page" w:x="2051" w:y="5014"/>
        <w:shd w:val="clear" w:color="auto" w:fill="auto"/>
        <w:spacing w:before="0" w:line="319" w:lineRule="exact"/>
        <w:ind w:right="20"/>
      </w:pPr>
      <w:r>
        <w:t>«3</w:t>
      </w:r>
      <w:r>
        <w:t xml:space="preserve">.2.3. Изменить пути следования транспортных средств </w:t>
      </w:r>
      <w:proofErr w:type="gramStart"/>
      <w:r>
        <w:t>по</w:t>
      </w:r>
      <w:proofErr w:type="gramEnd"/>
      <w:r>
        <w:t xml:space="preserve"> следующим</w:t>
      </w:r>
    </w:p>
    <w:p w:rsidR="008249DF" w:rsidRDefault="008E41CF">
      <w:pPr>
        <w:pStyle w:val="1"/>
        <w:framePr w:w="9288" w:h="10978" w:hRule="exact" w:wrap="none" w:vAnchor="page" w:hAnchor="page" w:x="2051" w:y="5014"/>
        <w:shd w:val="clear" w:color="auto" w:fill="auto"/>
        <w:spacing w:before="0" w:line="319" w:lineRule="exact"/>
        <w:ind w:left="20" w:firstLine="700"/>
        <w:jc w:val="both"/>
      </w:pPr>
      <w:r>
        <w:t>маршрутам регулярных перевозок:</w:t>
      </w:r>
    </w:p>
    <w:p w:rsidR="008249DF" w:rsidRDefault="008E41CF">
      <w:pPr>
        <w:pStyle w:val="1"/>
        <w:framePr w:w="9288" w:h="10978" w:hRule="exact" w:wrap="none" w:vAnchor="page" w:hAnchor="page" w:x="2051" w:y="5014"/>
        <w:numPr>
          <w:ilvl w:val="0"/>
          <w:numId w:val="2"/>
        </w:numPr>
        <w:shd w:val="clear" w:color="auto" w:fill="auto"/>
        <w:tabs>
          <w:tab w:val="left" w:pos="880"/>
        </w:tabs>
        <w:spacing w:before="0" w:line="319" w:lineRule="exact"/>
        <w:ind w:left="20" w:firstLine="700"/>
        <w:jc w:val="both"/>
      </w:pPr>
      <w:r>
        <w:t xml:space="preserve">5с «Женская консультация» - «Аэропорт </w:t>
      </w:r>
      <w:proofErr w:type="spellStart"/>
      <w:r>
        <w:t>Нариманово</w:t>
      </w:r>
      <w:proofErr w:type="spellEnd"/>
      <w:r>
        <w:t>»;</w:t>
      </w:r>
    </w:p>
    <w:p w:rsidR="008249DF" w:rsidRDefault="008E41CF">
      <w:pPr>
        <w:pStyle w:val="1"/>
        <w:framePr w:w="9288" w:h="10978" w:hRule="exact" w:wrap="none" w:vAnchor="page" w:hAnchor="page" w:x="2051" w:y="5014"/>
        <w:numPr>
          <w:ilvl w:val="0"/>
          <w:numId w:val="2"/>
        </w:numPr>
        <w:shd w:val="clear" w:color="auto" w:fill="auto"/>
        <w:tabs>
          <w:tab w:val="left" w:pos="880"/>
        </w:tabs>
        <w:spacing w:before="0" w:line="319" w:lineRule="exact"/>
        <w:ind w:left="20" w:firstLine="700"/>
        <w:jc w:val="both"/>
      </w:pPr>
      <w:r>
        <w:t>7с «Улица Бехтерева» - «Набережная Приволжского затона»;</w:t>
      </w:r>
    </w:p>
    <w:p w:rsidR="008249DF" w:rsidRDefault="008E41CF">
      <w:pPr>
        <w:pStyle w:val="1"/>
        <w:framePr w:w="9288" w:h="10978" w:hRule="exact" w:wrap="none" w:vAnchor="page" w:hAnchor="page" w:x="2051" w:y="5014"/>
        <w:numPr>
          <w:ilvl w:val="0"/>
          <w:numId w:val="2"/>
        </w:numPr>
        <w:shd w:val="clear" w:color="auto" w:fill="auto"/>
        <w:tabs>
          <w:tab w:val="left" w:pos="880"/>
        </w:tabs>
        <w:spacing w:before="0" w:line="319" w:lineRule="exact"/>
        <w:ind w:left="20" w:firstLine="700"/>
        <w:jc w:val="both"/>
      </w:pPr>
      <w:r>
        <w:t xml:space="preserve">23 «Пос. </w:t>
      </w:r>
      <w:proofErr w:type="spellStart"/>
      <w:r>
        <w:t>Кири</w:t>
      </w:r>
      <w:proofErr w:type="spellEnd"/>
      <w:r>
        <w:t>-Кили» - «Дачи (</w:t>
      </w:r>
      <w:proofErr w:type="spellStart"/>
      <w:r>
        <w:t>Портофлот</w:t>
      </w:r>
      <w:proofErr w:type="spellEnd"/>
      <w:r>
        <w:t>)»;</w:t>
      </w:r>
    </w:p>
    <w:p w:rsidR="008249DF" w:rsidRDefault="008249DF">
      <w:pPr>
        <w:rPr>
          <w:sz w:val="2"/>
          <w:szCs w:val="2"/>
        </w:rPr>
        <w:sectPr w:rsidR="008249DF">
          <w:pgSz w:w="11909" w:h="16838"/>
          <w:pgMar w:top="0" w:right="0" w:bottom="0" w:left="0" w:header="0" w:footer="3" w:gutter="0"/>
          <w:cols w:space="720"/>
          <w:noEndnote/>
          <w:docGrid w:linePitch="360"/>
        </w:sectPr>
      </w:pPr>
    </w:p>
    <w:p w:rsidR="008249DF" w:rsidRDefault="008E41CF">
      <w:pPr>
        <w:pStyle w:val="1"/>
        <w:framePr w:w="9274" w:h="11899" w:hRule="exact" w:wrap="none" w:vAnchor="page" w:hAnchor="page" w:x="594" w:y="848"/>
        <w:numPr>
          <w:ilvl w:val="0"/>
          <w:numId w:val="2"/>
        </w:numPr>
        <w:shd w:val="clear" w:color="auto" w:fill="auto"/>
        <w:tabs>
          <w:tab w:val="left" w:pos="860"/>
        </w:tabs>
        <w:spacing w:before="0" w:line="319" w:lineRule="exact"/>
        <w:ind w:firstLine="700"/>
        <w:jc w:val="both"/>
      </w:pPr>
      <w:r>
        <w:lastRenderedPageBreak/>
        <w:t>26с «Трусовский рынок» - «Станкозавод»;</w:t>
      </w:r>
    </w:p>
    <w:p w:rsidR="008249DF" w:rsidRDefault="008E41CF">
      <w:pPr>
        <w:pStyle w:val="1"/>
        <w:framePr w:w="9274" w:h="11899" w:hRule="exact" w:wrap="none" w:vAnchor="page" w:hAnchor="page" w:x="594" w:y="848"/>
        <w:numPr>
          <w:ilvl w:val="0"/>
          <w:numId w:val="2"/>
        </w:numPr>
        <w:shd w:val="clear" w:color="auto" w:fill="auto"/>
        <w:tabs>
          <w:tab w:val="left" w:pos="860"/>
        </w:tabs>
        <w:spacing w:before="0" w:line="319" w:lineRule="exact"/>
        <w:ind w:firstLine="700"/>
        <w:jc w:val="both"/>
      </w:pPr>
      <w:r>
        <w:t>30 «Кафе Светофор» - «</w:t>
      </w:r>
      <w:proofErr w:type="spellStart"/>
      <w:r>
        <w:t>Пл</w:t>
      </w:r>
      <w:proofErr w:type="gramStart"/>
      <w:r>
        <w:t>.О</w:t>
      </w:r>
      <w:proofErr w:type="gramEnd"/>
      <w:r>
        <w:t>ктябрьская</w:t>
      </w:r>
      <w:proofErr w:type="spellEnd"/>
      <w:r>
        <w:t>» ;</w:t>
      </w:r>
    </w:p>
    <w:p w:rsidR="008249DF" w:rsidRDefault="008E41CF">
      <w:pPr>
        <w:pStyle w:val="1"/>
        <w:framePr w:w="9274" w:h="11899" w:hRule="exact" w:wrap="none" w:vAnchor="page" w:hAnchor="page" w:x="594" w:y="848"/>
        <w:numPr>
          <w:ilvl w:val="0"/>
          <w:numId w:val="2"/>
        </w:numPr>
        <w:shd w:val="clear" w:color="auto" w:fill="auto"/>
        <w:tabs>
          <w:tab w:val="left" w:pos="860"/>
        </w:tabs>
        <w:spacing w:before="0" w:line="319" w:lineRule="exact"/>
        <w:ind w:firstLine="700"/>
        <w:jc w:val="both"/>
      </w:pPr>
      <w:r>
        <w:t xml:space="preserve">31 «СМП-726 - </w:t>
      </w:r>
      <w:proofErr w:type="spellStart"/>
      <w:r>
        <w:t>Ул.Б.Алексеева</w:t>
      </w:r>
      <w:proofErr w:type="spellEnd"/>
      <w:r>
        <w:t xml:space="preserve"> - </w:t>
      </w:r>
      <w:proofErr w:type="spellStart"/>
      <w:r>
        <w:t>Ул</w:t>
      </w:r>
      <w:proofErr w:type="gramStart"/>
      <w:r>
        <w:t>.З</w:t>
      </w:r>
      <w:proofErr w:type="gramEnd"/>
      <w:r>
        <w:t>вездная</w:t>
      </w:r>
      <w:proofErr w:type="spellEnd"/>
      <w:r>
        <w:t>»;</w:t>
      </w:r>
    </w:p>
    <w:p w:rsidR="008249DF" w:rsidRDefault="008E41CF">
      <w:pPr>
        <w:pStyle w:val="1"/>
        <w:framePr w:w="9274" w:h="11899" w:hRule="exact" w:wrap="none" w:vAnchor="page" w:hAnchor="page" w:x="594" w:y="848"/>
        <w:numPr>
          <w:ilvl w:val="0"/>
          <w:numId w:val="2"/>
        </w:numPr>
        <w:shd w:val="clear" w:color="auto" w:fill="auto"/>
        <w:tabs>
          <w:tab w:val="left" w:pos="860"/>
        </w:tabs>
        <w:spacing w:before="0" w:line="319" w:lineRule="exact"/>
        <w:ind w:firstLine="700"/>
        <w:jc w:val="both"/>
      </w:pPr>
      <w:r>
        <w:t xml:space="preserve">37с «Поселок </w:t>
      </w:r>
      <w:proofErr w:type="spellStart"/>
      <w:r>
        <w:t>Кири</w:t>
      </w:r>
      <w:proofErr w:type="spellEnd"/>
      <w:r>
        <w:t>-Кили» - «Гостиница «Альбион»»;</w:t>
      </w:r>
    </w:p>
    <w:p w:rsidR="008249DF" w:rsidRDefault="008E41CF">
      <w:pPr>
        <w:pStyle w:val="1"/>
        <w:framePr w:w="9274" w:h="11899" w:hRule="exact" w:wrap="none" w:vAnchor="page" w:hAnchor="page" w:x="594" w:y="848"/>
        <w:numPr>
          <w:ilvl w:val="0"/>
          <w:numId w:val="2"/>
        </w:numPr>
        <w:shd w:val="clear" w:color="auto" w:fill="auto"/>
        <w:tabs>
          <w:tab w:val="left" w:pos="860"/>
        </w:tabs>
        <w:spacing w:before="0" w:line="319" w:lineRule="exact"/>
        <w:ind w:firstLine="700"/>
        <w:jc w:val="both"/>
      </w:pPr>
      <w:r>
        <w:t>45с «Улица Аэропортовская» - «Гостиница «Альбион»;</w:t>
      </w:r>
    </w:p>
    <w:p w:rsidR="008249DF" w:rsidRDefault="008E41CF">
      <w:pPr>
        <w:pStyle w:val="1"/>
        <w:framePr w:w="9274" w:h="11899" w:hRule="exact" w:wrap="none" w:vAnchor="page" w:hAnchor="page" w:x="594" w:y="848"/>
        <w:numPr>
          <w:ilvl w:val="0"/>
          <w:numId w:val="2"/>
        </w:numPr>
        <w:shd w:val="clear" w:color="auto" w:fill="auto"/>
        <w:tabs>
          <w:tab w:val="left" w:pos="860"/>
        </w:tabs>
        <w:spacing w:before="0" w:line="319" w:lineRule="exact"/>
        <w:ind w:firstLine="700"/>
        <w:jc w:val="both"/>
      </w:pPr>
      <w:r>
        <w:t>46с «Ул.</w:t>
      </w:r>
      <w:r>
        <w:t xml:space="preserve"> Куликова, 73» - «Пл. Заводская»;</w:t>
      </w:r>
    </w:p>
    <w:p w:rsidR="008249DF" w:rsidRDefault="008E41CF">
      <w:pPr>
        <w:pStyle w:val="1"/>
        <w:framePr w:w="9274" w:h="11899" w:hRule="exact" w:wrap="none" w:vAnchor="page" w:hAnchor="page" w:x="594" w:y="848"/>
        <w:numPr>
          <w:ilvl w:val="0"/>
          <w:numId w:val="2"/>
        </w:numPr>
        <w:shd w:val="clear" w:color="auto" w:fill="auto"/>
        <w:tabs>
          <w:tab w:val="left" w:pos="860"/>
        </w:tabs>
        <w:spacing w:before="0" w:line="319" w:lineRule="exact"/>
        <w:ind w:firstLine="700"/>
        <w:jc w:val="both"/>
      </w:pPr>
      <w:r>
        <w:t>51с «Стрелецкое» - «</w:t>
      </w:r>
      <w:proofErr w:type="spellStart"/>
      <w:r>
        <w:t>Мостстрой</w:t>
      </w:r>
      <w:proofErr w:type="spellEnd"/>
      <w:r>
        <w:t>»;</w:t>
      </w:r>
    </w:p>
    <w:p w:rsidR="008249DF" w:rsidRDefault="008E41CF">
      <w:pPr>
        <w:pStyle w:val="1"/>
        <w:framePr w:w="9274" w:h="11899" w:hRule="exact" w:wrap="none" w:vAnchor="page" w:hAnchor="page" w:x="594" w:y="848"/>
        <w:numPr>
          <w:ilvl w:val="0"/>
          <w:numId w:val="2"/>
        </w:numPr>
        <w:shd w:val="clear" w:color="auto" w:fill="auto"/>
        <w:tabs>
          <w:tab w:val="left" w:pos="860"/>
        </w:tabs>
        <w:spacing w:before="0" w:line="319" w:lineRule="exact"/>
        <w:ind w:firstLine="700"/>
        <w:jc w:val="both"/>
      </w:pPr>
      <w:r>
        <w:t>55с «Пер. Грановского» - «Психиатрическая больница»;</w:t>
      </w:r>
    </w:p>
    <w:p w:rsidR="008249DF" w:rsidRDefault="008E41CF">
      <w:pPr>
        <w:pStyle w:val="1"/>
        <w:framePr w:w="9274" w:h="11899" w:hRule="exact" w:wrap="none" w:vAnchor="page" w:hAnchor="page" w:x="594" w:y="848"/>
        <w:numPr>
          <w:ilvl w:val="0"/>
          <w:numId w:val="2"/>
        </w:numPr>
        <w:shd w:val="clear" w:color="auto" w:fill="auto"/>
        <w:tabs>
          <w:tab w:val="left" w:pos="860"/>
        </w:tabs>
        <w:spacing w:before="0" w:line="319" w:lineRule="exact"/>
        <w:ind w:firstLine="700"/>
        <w:jc w:val="both"/>
      </w:pPr>
      <w:r>
        <w:t>70с «Ул. Кубанская - Пл. Вокзальная»;</w:t>
      </w:r>
    </w:p>
    <w:p w:rsidR="008249DF" w:rsidRDefault="008E41CF">
      <w:pPr>
        <w:pStyle w:val="1"/>
        <w:framePr w:w="9274" w:h="11899" w:hRule="exact" w:wrap="none" w:vAnchor="page" w:hAnchor="page" w:x="594" w:y="848"/>
        <w:numPr>
          <w:ilvl w:val="0"/>
          <w:numId w:val="2"/>
        </w:numPr>
        <w:shd w:val="clear" w:color="auto" w:fill="auto"/>
        <w:tabs>
          <w:tab w:val="left" w:pos="860"/>
        </w:tabs>
        <w:spacing w:before="0" w:line="319" w:lineRule="exact"/>
        <w:ind w:firstLine="700"/>
        <w:jc w:val="both"/>
      </w:pPr>
      <w:r>
        <w:t>83с «Пос. Ильинка - Цирк»;</w:t>
      </w:r>
    </w:p>
    <w:p w:rsidR="008249DF" w:rsidRDefault="008E41CF">
      <w:pPr>
        <w:pStyle w:val="1"/>
        <w:framePr w:w="9274" w:h="11899" w:hRule="exact" w:wrap="none" w:vAnchor="page" w:hAnchor="page" w:x="594" w:y="848"/>
        <w:numPr>
          <w:ilvl w:val="0"/>
          <w:numId w:val="2"/>
        </w:numPr>
        <w:shd w:val="clear" w:color="auto" w:fill="auto"/>
        <w:tabs>
          <w:tab w:val="left" w:pos="860"/>
        </w:tabs>
        <w:spacing w:before="0" w:line="319" w:lineRule="exact"/>
        <w:ind w:firstLine="700"/>
        <w:jc w:val="both"/>
      </w:pPr>
      <w:r>
        <w:t xml:space="preserve">86с «Аэропорт </w:t>
      </w:r>
      <w:proofErr w:type="spellStart"/>
      <w:r>
        <w:t>Нариманово</w:t>
      </w:r>
      <w:proofErr w:type="spellEnd"/>
      <w:r>
        <w:t>» - «Консервный завод»</w:t>
      </w:r>
      <w:proofErr w:type="gramStart"/>
      <w:r>
        <w:t>.»</w:t>
      </w:r>
      <w:proofErr w:type="gramEnd"/>
    </w:p>
    <w:p w:rsidR="008249DF" w:rsidRDefault="008E41CF">
      <w:pPr>
        <w:pStyle w:val="1"/>
        <w:framePr w:w="9274" w:h="11899" w:hRule="exact" w:wrap="none" w:vAnchor="page" w:hAnchor="page" w:x="594" w:y="848"/>
        <w:numPr>
          <w:ilvl w:val="0"/>
          <w:numId w:val="1"/>
        </w:numPr>
        <w:shd w:val="clear" w:color="auto" w:fill="auto"/>
        <w:tabs>
          <w:tab w:val="left" w:pos="1214"/>
        </w:tabs>
        <w:spacing w:before="0" w:line="319" w:lineRule="exact"/>
        <w:ind w:right="20" w:firstLine="700"/>
        <w:jc w:val="both"/>
      </w:pPr>
      <w:r>
        <w:t xml:space="preserve">Управлению </w:t>
      </w:r>
      <w:r>
        <w:t>информационной политики администрации муниципального образования «Город Астрахань»:</w:t>
      </w:r>
    </w:p>
    <w:p w:rsidR="008249DF" w:rsidRDefault="008E41CF">
      <w:pPr>
        <w:pStyle w:val="1"/>
        <w:framePr w:w="9274" w:h="11899" w:hRule="exact" w:wrap="none" w:vAnchor="page" w:hAnchor="page" w:x="594" w:y="848"/>
        <w:numPr>
          <w:ilvl w:val="1"/>
          <w:numId w:val="1"/>
        </w:numPr>
        <w:shd w:val="clear" w:color="auto" w:fill="auto"/>
        <w:tabs>
          <w:tab w:val="left" w:pos="1214"/>
        </w:tabs>
        <w:spacing w:before="0" w:line="319" w:lineRule="exact"/>
        <w:ind w:right="20" w:firstLine="700"/>
        <w:jc w:val="both"/>
      </w:pPr>
      <w:r>
        <w:t xml:space="preserve">Не позднее 7 дней со дня принятия настоящего постановления администрации муниципального образования «Город Астрахань» </w:t>
      </w:r>
      <w:proofErr w:type="gramStart"/>
      <w:r>
        <w:t>разместить его</w:t>
      </w:r>
      <w:proofErr w:type="gramEnd"/>
      <w:r>
        <w:t xml:space="preserve"> на официальном сайте администрации муни</w:t>
      </w:r>
      <w:r>
        <w:t>ципального образования «Город Астрахань».</w:t>
      </w:r>
    </w:p>
    <w:p w:rsidR="008249DF" w:rsidRDefault="008E41CF">
      <w:pPr>
        <w:pStyle w:val="1"/>
        <w:framePr w:w="9274" w:h="11899" w:hRule="exact" w:wrap="none" w:vAnchor="page" w:hAnchor="page" w:x="594" w:y="848"/>
        <w:shd w:val="clear" w:color="auto" w:fill="auto"/>
        <w:spacing w:before="0" w:line="319" w:lineRule="exact"/>
        <w:ind w:right="20" w:firstLine="700"/>
        <w:jc w:val="both"/>
      </w:pPr>
      <w:r>
        <w:t>2.2,Опубликовать в средствах массовой информации настоящее постановление администрации муниципального образования «Город Астрахань».</w:t>
      </w:r>
    </w:p>
    <w:p w:rsidR="008249DF" w:rsidRDefault="008E41CF">
      <w:pPr>
        <w:pStyle w:val="1"/>
        <w:framePr w:w="9274" w:h="11899" w:hRule="exact" w:wrap="none" w:vAnchor="page" w:hAnchor="page" w:x="594" w:y="848"/>
        <w:numPr>
          <w:ilvl w:val="0"/>
          <w:numId w:val="1"/>
        </w:numPr>
        <w:shd w:val="clear" w:color="auto" w:fill="auto"/>
        <w:tabs>
          <w:tab w:val="left" w:pos="1214"/>
        </w:tabs>
        <w:spacing w:before="0" w:line="319" w:lineRule="exact"/>
        <w:ind w:right="20" w:firstLine="700"/>
        <w:jc w:val="both"/>
      </w:pPr>
      <w:r>
        <w:t>Управлению контроля и документооборота администрации муниципального образования «</w:t>
      </w:r>
      <w:r>
        <w:t>Город Астрахань»:</w:t>
      </w:r>
    </w:p>
    <w:p w:rsidR="008249DF" w:rsidRDefault="008E41CF">
      <w:pPr>
        <w:pStyle w:val="1"/>
        <w:framePr w:w="9274" w:h="11899" w:hRule="exact" w:wrap="none" w:vAnchor="page" w:hAnchor="page" w:x="594" w:y="848"/>
        <w:numPr>
          <w:ilvl w:val="1"/>
          <w:numId w:val="1"/>
        </w:numPr>
        <w:shd w:val="clear" w:color="auto" w:fill="auto"/>
        <w:tabs>
          <w:tab w:val="left" w:pos="1214"/>
        </w:tabs>
        <w:spacing w:before="0" w:line="319" w:lineRule="exact"/>
        <w:ind w:right="20" w:firstLine="700"/>
        <w:jc w:val="both"/>
      </w:pPr>
      <w:r>
        <w:t>Внести соответствующие изменения в поисково-справочную систему распорядительных документов администрации муниципального образования «Город Астрахань».</w:t>
      </w:r>
    </w:p>
    <w:p w:rsidR="008249DF" w:rsidRDefault="008E41CF">
      <w:pPr>
        <w:pStyle w:val="1"/>
        <w:framePr w:w="9274" w:h="11899" w:hRule="exact" w:wrap="none" w:vAnchor="page" w:hAnchor="page" w:x="594" w:y="848"/>
        <w:numPr>
          <w:ilvl w:val="1"/>
          <w:numId w:val="1"/>
        </w:numPr>
        <w:shd w:val="clear" w:color="auto" w:fill="auto"/>
        <w:tabs>
          <w:tab w:val="left" w:pos="1632"/>
        </w:tabs>
        <w:spacing w:before="0" w:line="319" w:lineRule="exact"/>
        <w:ind w:right="20" w:firstLine="700"/>
        <w:jc w:val="both"/>
      </w:pPr>
      <w:r>
        <w:t xml:space="preserve">Направить настоящее постановление администрации муниципального образования «Город </w:t>
      </w:r>
      <w:r>
        <w:t>Астрахань» в государственно-правовое управление администрации Губернатора Астраханской области для включения в регистр муниципальных нормативных правовых актов в установленный законом срок.</w:t>
      </w:r>
    </w:p>
    <w:p w:rsidR="008249DF" w:rsidRDefault="008E41CF">
      <w:pPr>
        <w:pStyle w:val="1"/>
        <w:framePr w:w="9274" w:h="11899" w:hRule="exact" w:wrap="none" w:vAnchor="page" w:hAnchor="page" w:x="594" w:y="848"/>
        <w:numPr>
          <w:ilvl w:val="1"/>
          <w:numId w:val="1"/>
        </w:numPr>
        <w:shd w:val="clear" w:color="auto" w:fill="auto"/>
        <w:tabs>
          <w:tab w:val="left" w:pos="1214"/>
        </w:tabs>
        <w:spacing w:before="0" w:line="319" w:lineRule="exact"/>
        <w:ind w:right="20" w:firstLine="700"/>
        <w:jc w:val="both"/>
      </w:pPr>
      <w:r>
        <w:t>В течение десяти дней после дня принятия направить настоящее поста</w:t>
      </w:r>
      <w:r>
        <w:t>новление администрации муниципального образования «Город Астрахань» в прокуратуру города Астрахани для проведения антикоррупционной экспертизы и проверки на предмет законности.</w:t>
      </w:r>
    </w:p>
    <w:p w:rsidR="008249DF" w:rsidRDefault="008E41CF">
      <w:pPr>
        <w:pStyle w:val="1"/>
        <w:framePr w:w="9274" w:h="11899" w:hRule="exact" w:wrap="none" w:vAnchor="page" w:hAnchor="page" w:x="594" w:y="848"/>
        <w:numPr>
          <w:ilvl w:val="0"/>
          <w:numId w:val="1"/>
        </w:numPr>
        <w:shd w:val="clear" w:color="auto" w:fill="auto"/>
        <w:tabs>
          <w:tab w:val="left" w:pos="1214"/>
        </w:tabs>
        <w:spacing w:before="0" w:line="319" w:lineRule="exact"/>
        <w:ind w:right="20" w:firstLine="700"/>
        <w:jc w:val="both"/>
      </w:pPr>
      <w:r>
        <w:t>Настоящее постановление администрации муниципального образования «Город Астраха</w:t>
      </w:r>
      <w:r>
        <w:t>нь» вступает в силу со дня официального опубликования.</w:t>
      </w:r>
    </w:p>
    <w:p w:rsidR="008249DF" w:rsidRDefault="002F5994">
      <w:pPr>
        <w:pStyle w:val="1"/>
        <w:framePr w:w="9274" w:h="328" w:hRule="exact" w:wrap="none" w:vAnchor="page" w:hAnchor="page" w:x="594" w:y="13369"/>
        <w:shd w:val="clear" w:color="auto" w:fill="auto"/>
        <w:spacing w:before="0" w:line="260" w:lineRule="exact"/>
        <w:ind w:right="20"/>
        <w:jc w:val="right"/>
      </w:pPr>
      <w:r>
        <w:t xml:space="preserve">Глава администрации                                                                    </w:t>
      </w:r>
      <w:bookmarkStart w:id="0" w:name="_GoBack"/>
      <w:bookmarkEnd w:id="0"/>
      <w:r w:rsidR="008E41CF">
        <w:t>О.А. Полумордвинов</w:t>
      </w:r>
    </w:p>
    <w:p w:rsidR="008249DF" w:rsidRDefault="008249DF">
      <w:pPr>
        <w:rPr>
          <w:sz w:val="2"/>
          <w:szCs w:val="2"/>
        </w:rPr>
      </w:pPr>
    </w:p>
    <w:sectPr w:rsidR="008249DF">
      <w:pgSz w:w="11909" w:h="16838"/>
      <w:pgMar w:top="0" w:right="0" w:bottom="0" w:left="0" w:header="0" w:footer="3" w:gutter="0"/>
      <w:cols w:space="720"/>
      <w:noEndnote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8E41CF" w:rsidRDefault="008E41CF">
      <w:r>
        <w:separator/>
      </w:r>
    </w:p>
  </w:endnote>
  <w:endnote w:type="continuationSeparator" w:id="0">
    <w:p w:rsidR="008E41CF" w:rsidRDefault="008E41C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8E41CF" w:rsidRDefault="008E41CF"/>
  </w:footnote>
  <w:footnote w:type="continuationSeparator" w:id="0">
    <w:p w:rsidR="008E41CF" w:rsidRDefault="008E41CF"/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41594781"/>
    <w:multiLevelType w:val="multilevel"/>
    <w:tmpl w:val="A52287E2"/>
    <w:lvl w:ilvl="0">
      <w:start w:val="1"/>
      <w:numFmt w:val="bullet"/>
      <w:lvlText w:val="-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-2"/>
        <w:w w:val="100"/>
        <w:position w:val="0"/>
        <w:sz w:val="26"/>
        <w:szCs w:val="26"/>
        <w:u w:val="none"/>
        <w:lang w:val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">
    <w:nsid w:val="72D106AB"/>
    <w:multiLevelType w:val="multilevel"/>
    <w:tmpl w:val="10249EA4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-2"/>
        <w:w w:val="100"/>
        <w:position w:val="0"/>
        <w:sz w:val="26"/>
        <w:szCs w:val="26"/>
        <w:u w:val="none"/>
        <w:lang w:val="ru-RU"/>
      </w:rPr>
    </w:lvl>
    <w:lvl w:ilvl="1">
      <w:start w:val="1"/>
      <w:numFmt w:val="decimal"/>
      <w:lvlText w:val="%1.%2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-2"/>
        <w:w w:val="100"/>
        <w:position w:val="0"/>
        <w:sz w:val="26"/>
        <w:szCs w:val="26"/>
        <w:u w:val="none"/>
        <w:lang w:val="ru-RU"/>
      </w:rPr>
    </w:lvl>
    <w:lvl w:ilvl="2">
      <w:start w:val="1"/>
      <w:numFmt w:val="decimal"/>
      <w:lvlText w:val="%1.%2.%3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-2"/>
        <w:w w:val="100"/>
        <w:position w:val="0"/>
        <w:sz w:val="26"/>
        <w:szCs w:val="26"/>
        <w:u w:val="none"/>
        <w:lang w:val="ru-RU"/>
      </w:rPr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evenAndOddHeaders/>
  <w:drawingGridHorizontalSpacing w:val="181"/>
  <w:drawingGridVerticalSpacing w:val="181"/>
  <w:characterSpacingControl w:val="compressPunctuation"/>
  <w:footnotePr>
    <w:footnote w:id="-1"/>
    <w:footnote w:id="0"/>
  </w:footnotePr>
  <w:endnotePr>
    <w:endnote w:id="-1"/>
    <w:endnote w:id="0"/>
  </w:endnotePr>
  <w:compat>
    <w:doNotExpandShiftReturn/>
    <w:compatSetting w:name="compatibilityMode" w:uri="http://schemas.microsoft.com/office/word" w:val="12"/>
  </w:compat>
  <w:rsids>
    <w:rsidRoot w:val="008249DF"/>
    <w:rsid w:val="002F5994"/>
    <w:rsid w:val="008249DF"/>
    <w:rsid w:val="008E41C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ourier New" w:eastAsia="Courier New" w:hAnsi="Courier New" w:cs="Courier New"/>
        <w:sz w:val="24"/>
        <w:szCs w:val="24"/>
        <w:lang w:val="ru-RU" w:eastAsia="ru-RU" w:bidi="ar-SA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rPr>
      <w:color w:val="000080"/>
      <w:u w:val="single"/>
    </w:rPr>
  </w:style>
  <w:style w:type="character" w:customStyle="1" w:styleId="5">
    <w:name w:val="Основной текст (5)_"/>
    <w:basedOn w:val="a0"/>
    <w:link w:val="5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pacing w:val="37"/>
      <w:sz w:val="34"/>
      <w:szCs w:val="34"/>
      <w:u w:val="none"/>
    </w:rPr>
  </w:style>
  <w:style w:type="character" w:customStyle="1" w:styleId="3">
    <w:name w:val="Заголовок №3_"/>
    <w:basedOn w:val="a0"/>
    <w:link w:val="3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-14"/>
      <w:sz w:val="30"/>
      <w:szCs w:val="30"/>
      <w:u w:val="none"/>
      <w:lang w:val="en-US"/>
    </w:rPr>
  </w:style>
  <w:style w:type="character" w:customStyle="1" w:styleId="2">
    <w:name w:val="Основной текст (2)_"/>
    <w:basedOn w:val="a0"/>
    <w:link w:val="2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-8"/>
      <w:sz w:val="19"/>
      <w:szCs w:val="19"/>
      <w:u w:val="none"/>
    </w:rPr>
  </w:style>
  <w:style w:type="character" w:customStyle="1" w:styleId="21">
    <w:name w:val="Основной текст (2)"/>
    <w:basedOn w:val="2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-8"/>
      <w:w w:val="100"/>
      <w:position w:val="0"/>
      <w:sz w:val="19"/>
      <w:szCs w:val="19"/>
      <w:u w:val="single"/>
      <w:lang w:val="ru-RU"/>
    </w:rPr>
  </w:style>
  <w:style w:type="character" w:customStyle="1" w:styleId="31">
    <w:name w:val="Основной текст (3)_"/>
    <w:basedOn w:val="a0"/>
    <w:link w:val="32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pacing w:val="-13"/>
      <w:sz w:val="20"/>
      <w:szCs w:val="20"/>
      <w:u w:val="none"/>
    </w:rPr>
  </w:style>
  <w:style w:type="character" w:customStyle="1" w:styleId="a4">
    <w:name w:val="Основной текст_"/>
    <w:basedOn w:val="a0"/>
    <w:link w:val="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-2"/>
      <w:sz w:val="26"/>
      <w:szCs w:val="26"/>
      <w:u w:val="none"/>
    </w:rPr>
  </w:style>
  <w:style w:type="character" w:customStyle="1" w:styleId="10">
    <w:name w:val="Заголовок №1_"/>
    <w:basedOn w:val="a0"/>
    <w:link w:val="11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pacing w:val="67"/>
      <w:sz w:val="30"/>
      <w:szCs w:val="30"/>
      <w:u w:val="none"/>
    </w:rPr>
  </w:style>
  <w:style w:type="character" w:customStyle="1" w:styleId="22">
    <w:name w:val="Заголовок №2_"/>
    <w:basedOn w:val="a0"/>
    <w:link w:val="23"/>
    <w:rPr>
      <w:rFonts w:ascii="Arial Unicode MS" w:eastAsia="Arial Unicode MS" w:hAnsi="Arial Unicode MS" w:cs="Arial Unicode MS"/>
      <w:b w:val="0"/>
      <w:bCs w:val="0"/>
      <w:i w:val="0"/>
      <w:iCs w:val="0"/>
      <w:smallCaps w:val="0"/>
      <w:strike w:val="0"/>
      <w:spacing w:val="-9"/>
      <w:sz w:val="27"/>
      <w:szCs w:val="27"/>
      <w:u w:val="none"/>
    </w:rPr>
  </w:style>
  <w:style w:type="character" w:customStyle="1" w:styleId="4">
    <w:name w:val="Основной текст (4)_"/>
    <w:basedOn w:val="a0"/>
    <w:link w:val="40"/>
    <w:rPr>
      <w:rFonts w:ascii="Arial Unicode MS" w:eastAsia="Arial Unicode MS" w:hAnsi="Arial Unicode MS" w:cs="Arial Unicode MS"/>
      <w:b w:val="0"/>
      <w:bCs w:val="0"/>
      <w:i w:val="0"/>
      <w:iCs w:val="0"/>
      <w:smallCaps w:val="0"/>
      <w:strike w:val="0"/>
      <w:sz w:val="25"/>
      <w:szCs w:val="25"/>
      <w:u w:val="none"/>
    </w:rPr>
  </w:style>
  <w:style w:type="paragraph" w:customStyle="1" w:styleId="50">
    <w:name w:val="Основной текст (5)"/>
    <w:basedOn w:val="a"/>
    <w:link w:val="5"/>
    <w:pPr>
      <w:shd w:val="clear" w:color="auto" w:fill="FFFFFF"/>
      <w:spacing w:line="0" w:lineRule="atLeast"/>
    </w:pPr>
    <w:rPr>
      <w:rFonts w:ascii="Times New Roman" w:eastAsia="Times New Roman" w:hAnsi="Times New Roman" w:cs="Times New Roman"/>
      <w:b/>
      <w:bCs/>
      <w:spacing w:val="37"/>
      <w:sz w:val="34"/>
      <w:szCs w:val="34"/>
    </w:rPr>
  </w:style>
  <w:style w:type="paragraph" w:customStyle="1" w:styleId="30">
    <w:name w:val="Заголовок №3"/>
    <w:basedOn w:val="a"/>
    <w:link w:val="3"/>
    <w:pPr>
      <w:shd w:val="clear" w:color="auto" w:fill="FFFFFF"/>
      <w:spacing w:line="0" w:lineRule="atLeast"/>
      <w:jc w:val="center"/>
      <w:outlineLvl w:val="2"/>
    </w:pPr>
    <w:rPr>
      <w:rFonts w:ascii="Times New Roman" w:eastAsia="Times New Roman" w:hAnsi="Times New Roman" w:cs="Times New Roman"/>
      <w:spacing w:val="-14"/>
      <w:sz w:val="30"/>
      <w:szCs w:val="30"/>
      <w:lang w:val="en-US"/>
    </w:rPr>
  </w:style>
  <w:style w:type="paragraph" w:customStyle="1" w:styleId="20">
    <w:name w:val="Основной текст (2)"/>
    <w:basedOn w:val="a"/>
    <w:link w:val="2"/>
    <w:pPr>
      <w:shd w:val="clear" w:color="auto" w:fill="FFFFFF"/>
      <w:spacing w:after="240" w:line="0" w:lineRule="atLeast"/>
      <w:jc w:val="center"/>
    </w:pPr>
    <w:rPr>
      <w:rFonts w:ascii="Times New Roman" w:eastAsia="Times New Roman" w:hAnsi="Times New Roman" w:cs="Times New Roman"/>
      <w:spacing w:val="-8"/>
      <w:sz w:val="19"/>
      <w:szCs w:val="19"/>
    </w:rPr>
  </w:style>
  <w:style w:type="paragraph" w:customStyle="1" w:styleId="32">
    <w:name w:val="Основной текст (3)"/>
    <w:basedOn w:val="a"/>
    <w:link w:val="31"/>
    <w:pPr>
      <w:shd w:val="clear" w:color="auto" w:fill="FFFFFF"/>
      <w:spacing w:before="240" w:after="540" w:line="0" w:lineRule="atLeast"/>
      <w:jc w:val="center"/>
    </w:pPr>
    <w:rPr>
      <w:rFonts w:ascii="Times New Roman" w:eastAsia="Times New Roman" w:hAnsi="Times New Roman" w:cs="Times New Roman"/>
      <w:b/>
      <w:bCs/>
      <w:spacing w:val="-13"/>
      <w:sz w:val="20"/>
      <w:szCs w:val="20"/>
    </w:rPr>
  </w:style>
  <w:style w:type="paragraph" w:customStyle="1" w:styleId="1">
    <w:name w:val="Основной текст1"/>
    <w:basedOn w:val="a"/>
    <w:link w:val="a4"/>
    <w:pPr>
      <w:shd w:val="clear" w:color="auto" w:fill="FFFFFF"/>
      <w:spacing w:before="540" w:line="530" w:lineRule="exact"/>
      <w:jc w:val="center"/>
    </w:pPr>
    <w:rPr>
      <w:rFonts w:ascii="Times New Roman" w:eastAsia="Times New Roman" w:hAnsi="Times New Roman" w:cs="Times New Roman"/>
      <w:spacing w:val="-2"/>
      <w:sz w:val="26"/>
      <w:szCs w:val="26"/>
    </w:rPr>
  </w:style>
  <w:style w:type="paragraph" w:customStyle="1" w:styleId="11">
    <w:name w:val="Заголовок №1"/>
    <w:basedOn w:val="a"/>
    <w:link w:val="10"/>
    <w:pPr>
      <w:shd w:val="clear" w:color="auto" w:fill="FFFFFF"/>
      <w:spacing w:after="600" w:line="0" w:lineRule="atLeast"/>
      <w:jc w:val="center"/>
      <w:outlineLvl w:val="0"/>
    </w:pPr>
    <w:rPr>
      <w:rFonts w:ascii="Times New Roman" w:eastAsia="Times New Roman" w:hAnsi="Times New Roman" w:cs="Times New Roman"/>
      <w:b/>
      <w:bCs/>
      <w:spacing w:val="67"/>
      <w:sz w:val="30"/>
      <w:szCs w:val="30"/>
    </w:rPr>
  </w:style>
  <w:style w:type="paragraph" w:customStyle="1" w:styleId="23">
    <w:name w:val="Заголовок №2"/>
    <w:basedOn w:val="a"/>
    <w:link w:val="22"/>
    <w:pPr>
      <w:shd w:val="clear" w:color="auto" w:fill="FFFFFF"/>
      <w:spacing w:before="600" w:line="0" w:lineRule="atLeast"/>
      <w:ind w:firstLine="700"/>
      <w:jc w:val="both"/>
      <w:outlineLvl w:val="1"/>
    </w:pPr>
    <w:rPr>
      <w:rFonts w:ascii="Arial Unicode MS" w:eastAsia="Arial Unicode MS" w:hAnsi="Arial Unicode MS" w:cs="Arial Unicode MS"/>
      <w:spacing w:val="-9"/>
      <w:sz w:val="27"/>
      <w:szCs w:val="27"/>
    </w:rPr>
  </w:style>
  <w:style w:type="paragraph" w:customStyle="1" w:styleId="40">
    <w:name w:val="Основной текст (4)"/>
    <w:basedOn w:val="a"/>
    <w:link w:val="4"/>
    <w:pPr>
      <w:shd w:val="clear" w:color="auto" w:fill="FFFFFF"/>
      <w:spacing w:after="420" w:line="0" w:lineRule="atLeast"/>
    </w:pPr>
    <w:rPr>
      <w:rFonts w:ascii="Arial Unicode MS" w:eastAsia="Arial Unicode MS" w:hAnsi="Arial Unicode MS" w:cs="Arial Unicode MS"/>
      <w:sz w:val="25"/>
      <w:szCs w:val="25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532</Words>
  <Characters>3039</Characters>
  <Application>Microsoft Office Word</Application>
  <DocSecurity>0</DocSecurity>
  <Lines>25</Lines>
  <Paragraphs>7</Paragraphs>
  <ScaleCrop>false</ScaleCrop>
  <Company/>
  <LinksUpToDate>false</LinksUpToDate>
  <CharactersWithSpaces>3564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Мухамедалиева Эльвира Абдурахмановна</cp:lastModifiedBy>
  <cp:revision>2</cp:revision>
  <dcterms:created xsi:type="dcterms:W3CDTF">2017-07-14T11:18:00Z</dcterms:created>
  <dcterms:modified xsi:type="dcterms:W3CDTF">2017-07-14T11:19:00Z</dcterms:modified>
</cp:coreProperties>
</file>