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5" w:rsidRPr="005C25C0" w:rsidRDefault="005C25C0" w:rsidP="005C25C0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5C25C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F4935" w:rsidRPr="005C25C0" w:rsidRDefault="0025222D" w:rsidP="005C25C0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r w:rsidRPr="005C25C0">
        <w:rPr>
          <w:rFonts w:ascii="Cambria" w:hAnsi="Cambria"/>
          <w:b/>
          <w:sz w:val="20"/>
          <w:szCs w:val="20"/>
        </w:rPr>
        <w:t>РАСПОРЯЖЕНИЕ</w:t>
      </w:r>
      <w:bookmarkEnd w:id="1"/>
      <w:bookmarkEnd w:id="2"/>
    </w:p>
    <w:p w:rsidR="00DF4935" w:rsidRPr="005C25C0" w:rsidRDefault="0025222D" w:rsidP="005C25C0">
      <w:pPr>
        <w:jc w:val="center"/>
        <w:rPr>
          <w:rFonts w:ascii="Cambria" w:hAnsi="Cambria"/>
          <w:b/>
          <w:sz w:val="20"/>
          <w:szCs w:val="20"/>
        </w:rPr>
      </w:pPr>
      <w:r w:rsidRPr="005C25C0">
        <w:rPr>
          <w:rFonts w:ascii="Cambria" w:hAnsi="Cambria"/>
          <w:b/>
          <w:sz w:val="20"/>
          <w:szCs w:val="20"/>
        </w:rPr>
        <w:t>20 октября 2021 год</w:t>
      </w:r>
      <w:r w:rsidRPr="005C25C0">
        <w:rPr>
          <w:rFonts w:ascii="Cambria" w:hAnsi="Cambria"/>
          <w:b/>
          <w:sz w:val="20"/>
          <w:szCs w:val="20"/>
        </w:rPr>
        <w:t>а</w:t>
      </w:r>
      <w:r w:rsidR="005C25C0" w:rsidRPr="005C25C0">
        <w:rPr>
          <w:rFonts w:ascii="Cambria" w:hAnsi="Cambria"/>
          <w:b/>
          <w:sz w:val="20"/>
          <w:szCs w:val="20"/>
        </w:rPr>
        <w:t xml:space="preserve"> </w:t>
      </w:r>
      <w:r w:rsidRPr="005C25C0">
        <w:rPr>
          <w:rFonts w:ascii="Cambria" w:hAnsi="Cambria"/>
          <w:b/>
          <w:sz w:val="20"/>
          <w:szCs w:val="20"/>
        </w:rPr>
        <w:t>№</w:t>
      </w:r>
      <w:r w:rsidR="005C25C0" w:rsidRPr="005C25C0">
        <w:rPr>
          <w:rFonts w:ascii="Cambria" w:hAnsi="Cambria"/>
          <w:b/>
          <w:sz w:val="20"/>
          <w:szCs w:val="20"/>
        </w:rPr>
        <w:t xml:space="preserve"> </w:t>
      </w:r>
      <w:r w:rsidRPr="005C25C0">
        <w:rPr>
          <w:rFonts w:ascii="Cambria" w:hAnsi="Cambria"/>
          <w:b/>
          <w:sz w:val="20"/>
          <w:szCs w:val="20"/>
        </w:rPr>
        <w:t>1835-р</w:t>
      </w:r>
    </w:p>
    <w:p w:rsidR="005C25C0" w:rsidRDefault="005C25C0" w:rsidP="005C25C0">
      <w:pPr>
        <w:jc w:val="center"/>
        <w:rPr>
          <w:rFonts w:ascii="Cambria" w:hAnsi="Cambria"/>
          <w:b/>
          <w:sz w:val="20"/>
          <w:szCs w:val="20"/>
        </w:rPr>
      </w:pPr>
      <w:r w:rsidRPr="005C25C0">
        <w:rPr>
          <w:rFonts w:ascii="Cambria" w:hAnsi="Cambria"/>
          <w:b/>
          <w:sz w:val="20"/>
          <w:szCs w:val="20"/>
        </w:rPr>
        <w:t>«</w:t>
      </w:r>
      <w:r w:rsidR="0025222D" w:rsidRPr="005C25C0">
        <w:rPr>
          <w:rFonts w:ascii="Cambria" w:hAnsi="Cambria"/>
          <w:b/>
          <w:sz w:val="20"/>
          <w:szCs w:val="20"/>
        </w:rPr>
        <w:t>О приватизации муниципального</w:t>
      </w:r>
      <w:r w:rsidRPr="005C25C0">
        <w:rPr>
          <w:rFonts w:ascii="Cambria" w:hAnsi="Cambria"/>
          <w:b/>
          <w:sz w:val="20"/>
          <w:szCs w:val="20"/>
        </w:rPr>
        <w:t xml:space="preserve"> </w:t>
      </w:r>
      <w:r w:rsidR="0025222D" w:rsidRPr="005C25C0">
        <w:rPr>
          <w:rFonts w:ascii="Cambria" w:hAnsi="Cambria"/>
          <w:b/>
          <w:sz w:val="20"/>
          <w:szCs w:val="20"/>
        </w:rPr>
        <w:t>имущества - 25 объектов, распо</w:t>
      </w:r>
      <w:r w:rsidR="0025222D" w:rsidRPr="005C25C0">
        <w:rPr>
          <w:rFonts w:ascii="Cambria" w:hAnsi="Cambria"/>
          <w:b/>
          <w:sz w:val="20"/>
          <w:szCs w:val="20"/>
        </w:rPr>
        <w:t xml:space="preserve">ложенных по адресу: </w:t>
      </w:r>
    </w:p>
    <w:p w:rsidR="00DF4935" w:rsidRPr="005C25C0" w:rsidRDefault="0025222D" w:rsidP="005C25C0">
      <w:pPr>
        <w:jc w:val="center"/>
      </w:pPr>
      <w:r w:rsidRPr="005C25C0">
        <w:rPr>
          <w:rFonts w:ascii="Cambria" w:hAnsi="Cambria"/>
          <w:b/>
          <w:sz w:val="20"/>
          <w:szCs w:val="20"/>
        </w:rPr>
        <w:t xml:space="preserve">г. </w:t>
      </w:r>
      <w:r w:rsidR="005C25C0" w:rsidRPr="005C25C0">
        <w:rPr>
          <w:rFonts w:ascii="Cambria" w:hAnsi="Cambria"/>
          <w:b/>
          <w:sz w:val="20"/>
          <w:szCs w:val="20"/>
        </w:rPr>
        <w:t>А</w:t>
      </w:r>
      <w:r w:rsidRPr="005C25C0">
        <w:rPr>
          <w:rFonts w:ascii="Cambria" w:hAnsi="Cambria"/>
          <w:b/>
          <w:sz w:val="20"/>
          <w:szCs w:val="20"/>
        </w:rPr>
        <w:t>страхань,</w:t>
      </w:r>
      <w:r w:rsidR="005C25C0" w:rsidRPr="005C25C0">
        <w:rPr>
          <w:rFonts w:ascii="Cambria" w:hAnsi="Cambria"/>
          <w:b/>
          <w:sz w:val="20"/>
          <w:szCs w:val="20"/>
        </w:rPr>
        <w:t xml:space="preserve"> </w:t>
      </w:r>
      <w:r w:rsidRPr="005C25C0">
        <w:rPr>
          <w:rFonts w:ascii="Cambria" w:hAnsi="Cambria"/>
          <w:b/>
          <w:sz w:val="20"/>
          <w:szCs w:val="20"/>
        </w:rPr>
        <w:t>Трусовский район, пл. Нефтяни</w:t>
      </w:r>
      <w:r w:rsidRPr="005C25C0">
        <w:rPr>
          <w:rFonts w:ascii="Cambria" w:hAnsi="Cambria"/>
          <w:b/>
          <w:sz w:val="20"/>
          <w:szCs w:val="20"/>
        </w:rPr>
        <w:t xml:space="preserve">ков, д. 10а путем </w:t>
      </w:r>
      <w:r w:rsidRPr="005C25C0">
        <w:rPr>
          <w:rFonts w:ascii="Cambria" w:hAnsi="Cambria"/>
          <w:b/>
          <w:sz w:val="20"/>
          <w:szCs w:val="20"/>
        </w:rPr>
        <w:t>продажи на от</w:t>
      </w:r>
      <w:r w:rsidRPr="005C25C0">
        <w:rPr>
          <w:rFonts w:ascii="Cambria" w:hAnsi="Cambria"/>
          <w:b/>
          <w:sz w:val="20"/>
          <w:szCs w:val="20"/>
        </w:rPr>
        <w:t>крытых аукционных торгах в</w:t>
      </w:r>
      <w:r w:rsidR="005C25C0" w:rsidRPr="005C25C0">
        <w:rPr>
          <w:rFonts w:ascii="Cambria" w:hAnsi="Cambria"/>
          <w:b/>
          <w:sz w:val="20"/>
          <w:szCs w:val="20"/>
        </w:rPr>
        <w:t xml:space="preserve"> </w:t>
      </w:r>
      <w:r w:rsidRPr="005C25C0">
        <w:rPr>
          <w:rFonts w:ascii="Cambria" w:hAnsi="Cambria"/>
          <w:b/>
          <w:sz w:val="20"/>
          <w:szCs w:val="20"/>
        </w:rPr>
        <w:t>электронной форме</w:t>
      </w:r>
      <w:r w:rsidR="005C25C0" w:rsidRPr="005C25C0">
        <w:rPr>
          <w:rFonts w:ascii="Cambria" w:hAnsi="Cambria"/>
          <w:b/>
          <w:sz w:val="20"/>
          <w:szCs w:val="20"/>
        </w:rPr>
        <w:t>»</w:t>
      </w:r>
    </w:p>
    <w:p w:rsidR="00DF4935" w:rsidRPr="005C25C0" w:rsidRDefault="0025222D" w:rsidP="005C25C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C25C0">
        <w:rPr>
          <w:rFonts w:ascii="Arial" w:hAnsi="Arial" w:cs="Arial"/>
          <w:sz w:val="18"/>
          <w:szCs w:val="18"/>
        </w:rPr>
        <w:t>На основании Федерального закона «О приватизации государственно</w:t>
      </w:r>
      <w:r w:rsidRPr="005C25C0">
        <w:rPr>
          <w:rFonts w:ascii="Arial" w:hAnsi="Arial" w:cs="Arial"/>
          <w:sz w:val="18"/>
          <w:szCs w:val="18"/>
        </w:rPr>
        <w:t>го и муниципального имущества», постановления Правительства Россий</w:t>
      </w:r>
      <w:r w:rsidRPr="005C25C0">
        <w:rPr>
          <w:rFonts w:ascii="Arial" w:hAnsi="Arial" w:cs="Arial"/>
          <w:sz w:val="18"/>
          <w:szCs w:val="18"/>
        </w:rPr>
        <w:t>ской Федерации от 27.08.2012 № 860 «Об организации и проведении</w:t>
      </w:r>
      <w:r w:rsidRPr="005C25C0">
        <w:rPr>
          <w:rFonts w:ascii="Arial" w:hAnsi="Arial" w:cs="Arial"/>
          <w:sz w:val="18"/>
          <w:szCs w:val="18"/>
        </w:rPr>
        <w:t xml:space="preserve"> про</w:t>
      </w:r>
      <w:r w:rsidRPr="005C25C0">
        <w:rPr>
          <w:rFonts w:ascii="Arial" w:hAnsi="Arial" w:cs="Arial"/>
          <w:sz w:val="18"/>
          <w:szCs w:val="18"/>
        </w:rPr>
        <w:t>дажи государственного или муниципального имущества в электронной</w:t>
      </w:r>
      <w:r w:rsidR="005C25C0" w:rsidRPr="005C25C0">
        <w:rPr>
          <w:rFonts w:ascii="Arial" w:hAnsi="Arial" w:cs="Arial"/>
          <w:sz w:val="18"/>
          <w:szCs w:val="18"/>
        </w:rPr>
        <w:t xml:space="preserve"> </w:t>
      </w:r>
      <w:r w:rsidRPr="005C25C0">
        <w:rPr>
          <w:rFonts w:ascii="Arial" w:hAnsi="Arial" w:cs="Arial"/>
          <w:sz w:val="18"/>
          <w:szCs w:val="18"/>
        </w:rPr>
        <w:t>форме», решения Совета муниципального образования «Город Астрахань»</w:t>
      </w:r>
      <w:r w:rsidRPr="005C25C0">
        <w:rPr>
          <w:rFonts w:ascii="Arial" w:hAnsi="Arial" w:cs="Arial"/>
          <w:sz w:val="18"/>
          <w:szCs w:val="18"/>
        </w:rPr>
        <w:br/>
        <w:t>от 04.08.2005 № 177 «Об утверждении прогнозного плана приватизации</w:t>
      </w:r>
      <w:r w:rsidR="005C25C0" w:rsidRPr="005C25C0">
        <w:rPr>
          <w:rFonts w:ascii="Arial" w:hAnsi="Arial" w:cs="Arial"/>
          <w:sz w:val="18"/>
          <w:szCs w:val="18"/>
        </w:rPr>
        <w:t xml:space="preserve"> </w:t>
      </w:r>
      <w:r w:rsidRPr="005C25C0">
        <w:rPr>
          <w:rFonts w:ascii="Arial" w:hAnsi="Arial" w:cs="Arial"/>
          <w:sz w:val="18"/>
          <w:szCs w:val="18"/>
        </w:rPr>
        <w:t>муниципального имущества муниципального образовани</w:t>
      </w:r>
      <w:r w:rsidRPr="005C25C0">
        <w:rPr>
          <w:rFonts w:ascii="Arial" w:hAnsi="Arial" w:cs="Arial"/>
          <w:sz w:val="18"/>
          <w:szCs w:val="18"/>
        </w:rPr>
        <w:t>я «Город Астра</w:t>
      </w:r>
      <w:r w:rsidRPr="005C25C0">
        <w:rPr>
          <w:rFonts w:ascii="Arial" w:hAnsi="Arial" w:cs="Arial"/>
          <w:sz w:val="18"/>
          <w:szCs w:val="18"/>
        </w:rPr>
        <w:t>хань» на 2005-2021 годы»:</w:t>
      </w:r>
      <w:proofErr w:type="gramEnd"/>
    </w:p>
    <w:p w:rsidR="00DF4935" w:rsidRPr="005C25C0" w:rsidRDefault="005C25C0" w:rsidP="005C25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C25C0">
        <w:rPr>
          <w:rFonts w:ascii="Arial" w:hAnsi="Arial" w:cs="Arial"/>
          <w:sz w:val="18"/>
          <w:szCs w:val="18"/>
        </w:rPr>
        <w:t xml:space="preserve">1. </w:t>
      </w:r>
      <w:r w:rsidR="0025222D" w:rsidRPr="005C25C0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25222D" w:rsidRPr="005C25C0">
        <w:rPr>
          <w:rFonts w:ascii="Arial" w:hAnsi="Arial" w:cs="Arial"/>
          <w:sz w:val="18"/>
          <w:szCs w:val="18"/>
        </w:rPr>
        <w:t>пального образования «Город Астрахань»:</w:t>
      </w:r>
    </w:p>
    <w:p w:rsidR="00DF4935" w:rsidRPr="005C25C0" w:rsidRDefault="005C25C0" w:rsidP="005C25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C25C0">
        <w:rPr>
          <w:rFonts w:ascii="Arial" w:hAnsi="Arial" w:cs="Arial"/>
          <w:sz w:val="18"/>
          <w:szCs w:val="18"/>
        </w:rPr>
        <w:t xml:space="preserve">1.1. </w:t>
      </w:r>
      <w:r w:rsidR="0025222D" w:rsidRPr="005C25C0">
        <w:rPr>
          <w:rFonts w:ascii="Arial" w:hAnsi="Arial" w:cs="Arial"/>
          <w:sz w:val="18"/>
          <w:szCs w:val="18"/>
        </w:rPr>
        <w:t>Произвести необходимые действия по приватизации муници</w:t>
      </w:r>
      <w:r w:rsidR="0025222D" w:rsidRPr="005C25C0">
        <w:rPr>
          <w:rFonts w:ascii="Arial" w:hAnsi="Arial" w:cs="Arial"/>
          <w:sz w:val="18"/>
          <w:szCs w:val="18"/>
        </w:rPr>
        <w:t>пального имущества - 25 объектов, расположенных по адресу: г</w:t>
      </w:r>
      <w:r w:rsidR="0025222D" w:rsidRPr="005C25C0">
        <w:rPr>
          <w:rFonts w:ascii="Arial" w:hAnsi="Arial" w:cs="Arial"/>
          <w:sz w:val="18"/>
          <w:szCs w:val="18"/>
        </w:rPr>
        <w:t>. Астра</w:t>
      </w:r>
      <w:r w:rsidR="0025222D" w:rsidRPr="005C25C0">
        <w:rPr>
          <w:rFonts w:ascii="Arial" w:hAnsi="Arial" w:cs="Arial"/>
          <w:sz w:val="18"/>
          <w:szCs w:val="18"/>
        </w:rPr>
        <w:t>хань, Трусовский район, пл. Нефтяников, д. 10а, в том числе 15 нежилых</w:t>
      </w:r>
      <w:r w:rsidRPr="005C25C0">
        <w:rPr>
          <w:rFonts w:ascii="Arial" w:hAnsi="Arial" w:cs="Arial"/>
          <w:sz w:val="18"/>
          <w:szCs w:val="18"/>
        </w:rPr>
        <w:t xml:space="preserve"> </w:t>
      </w:r>
      <w:r w:rsidR="0025222D" w:rsidRPr="005C25C0">
        <w:rPr>
          <w:rFonts w:ascii="Arial" w:hAnsi="Arial" w:cs="Arial"/>
          <w:sz w:val="18"/>
          <w:szCs w:val="18"/>
        </w:rPr>
        <w:t>зданий:</w:t>
      </w:r>
    </w:p>
    <w:p w:rsidR="00DF4935" w:rsidRPr="005C25C0" w:rsidRDefault="005C25C0" w:rsidP="005C25C0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lang w:bidi="ar-SA"/>
        </w:rPr>
        <w:drawing>
          <wp:inline distT="0" distB="0" distL="0" distR="0" wp14:anchorId="7C9368D6" wp14:editId="67670167">
            <wp:extent cx="5580380" cy="223730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23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C0" w:rsidRDefault="005C25C0" w:rsidP="005C25C0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lang w:bidi="ar-SA"/>
        </w:rPr>
        <w:drawing>
          <wp:inline distT="0" distB="0" distL="0" distR="0" wp14:anchorId="6D460200" wp14:editId="55B3B48E">
            <wp:extent cx="5580380" cy="4999246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499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35" w:rsidRPr="005C25C0" w:rsidRDefault="0025222D" w:rsidP="005C25C0">
      <w:pPr>
        <w:jc w:val="both"/>
        <w:rPr>
          <w:rFonts w:ascii="Arial" w:hAnsi="Arial" w:cs="Arial"/>
          <w:sz w:val="18"/>
          <w:szCs w:val="18"/>
        </w:rPr>
      </w:pPr>
      <w:r w:rsidRPr="005C25C0">
        <w:rPr>
          <w:rFonts w:ascii="Arial" w:hAnsi="Arial" w:cs="Arial"/>
          <w:sz w:val="18"/>
          <w:szCs w:val="18"/>
        </w:rPr>
        <w:lastRenderedPageBreak/>
        <w:t>(далее объект приватизации) в электронной форме путем проведения аук</w:t>
      </w:r>
      <w:r w:rsidRPr="005C25C0">
        <w:rPr>
          <w:rFonts w:ascii="Arial" w:hAnsi="Arial" w:cs="Arial"/>
          <w:sz w:val="18"/>
          <w:szCs w:val="18"/>
        </w:rPr>
        <w:softHyphen/>
        <w:t>циона с открытой формой подачи предложений о цене муниципального имущества:</w:t>
      </w:r>
    </w:p>
    <w:p w:rsidR="00DF4935" w:rsidRPr="005C25C0" w:rsidRDefault="005C25C0" w:rsidP="005C25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C25C0">
        <w:rPr>
          <w:rFonts w:ascii="Arial" w:hAnsi="Arial" w:cs="Arial"/>
          <w:sz w:val="18"/>
          <w:szCs w:val="18"/>
        </w:rPr>
        <w:t xml:space="preserve">1.1.1. </w:t>
      </w:r>
      <w:r w:rsidR="0025222D" w:rsidRPr="005C25C0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</w:t>
      </w:r>
      <w:r w:rsidR="0025222D" w:rsidRPr="005C25C0">
        <w:rPr>
          <w:rFonts w:ascii="Arial" w:hAnsi="Arial" w:cs="Arial"/>
          <w:sz w:val="18"/>
          <w:szCs w:val="18"/>
        </w:rPr>
        <w:softHyphen/>
        <w:t xml:space="preserve">нии отчета об оценке объекта </w:t>
      </w:r>
      <w:r w:rsidR="0025222D" w:rsidRPr="005C25C0">
        <w:rPr>
          <w:rFonts w:ascii="Arial" w:hAnsi="Arial" w:cs="Arial"/>
          <w:sz w:val="18"/>
          <w:szCs w:val="18"/>
        </w:rPr>
        <w:t>приватизации, составленного независимым оценщиком.</w:t>
      </w:r>
    </w:p>
    <w:p w:rsidR="00DF4935" w:rsidRPr="005C25C0" w:rsidRDefault="005C25C0" w:rsidP="005C25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C25C0">
        <w:rPr>
          <w:rFonts w:ascii="Arial" w:hAnsi="Arial" w:cs="Arial"/>
          <w:sz w:val="18"/>
          <w:szCs w:val="18"/>
        </w:rPr>
        <w:t xml:space="preserve">1.1.2. </w:t>
      </w:r>
      <w:r w:rsidR="0025222D" w:rsidRPr="005C25C0">
        <w:rPr>
          <w:rFonts w:ascii="Arial" w:hAnsi="Arial" w:cs="Arial"/>
          <w:sz w:val="18"/>
          <w:szCs w:val="18"/>
        </w:rPr>
        <w:t>Подготовить информационное сообщение о продаже объекта приватизации на аукционе в электронной форме и обеспечить его разме</w:t>
      </w:r>
      <w:r w:rsidR="0025222D" w:rsidRPr="005C25C0">
        <w:rPr>
          <w:rFonts w:ascii="Arial" w:hAnsi="Arial" w:cs="Arial"/>
          <w:sz w:val="18"/>
          <w:szCs w:val="18"/>
        </w:rPr>
        <w:softHyphen/>
        <w:t>щение на официальных сайтах в сети «Интернет».</w:t>
      </w:r>
    </w:p>
    <w:p w:rsidR="00DF4935" w:rsidRPr="005C25C0" w:rsidRDefault="005C25C0" w:rsidP="005C25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C25C0">
        <w:rPr>
          <w:rFonts w:ascii="Arial" w:hAnsi="Arial" w:cs="Arial"/>
          <w:sz w:val="18"/>
          <w:szCs w:val="18"/>
        </w:rPr>
        <w:t xml:space="preserve">1.1.3. </w:t>
      </w:r>
      <w:r w:rsidR="0025222D" w:rsidRPr="005C25C0">
        <w:rPr>
          <w:rFonts w:ascii="Arial" w:hAnsi="Arial" w:cs="Arial"/>
          <w:sz w:val="18"/>
          <w:szCs w:val="18"/>
        </w:rPr>
        <w:t>Организовать и провести процедуру а</w:t>
      </w:r>
      <w:r w:rsidR="0025222D" w:rsidRPr="005C25C0">
        <w:rPr>
          <w:rFonts w:ascii="Arial" w:hAnsi="Arial" w:cs="Arial"/>
          <w:sz w:val="18"/>
          <w:szCs w:val="18"/>
        </w:rPr>
        <w:t>укциона по продаже объ</w:t>
      </w:r>
      <w:r w:rsidR="0025222D" w:rsidRPr="005C25C0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25222D" w:rsidRPr="005C25C0">
        <w:rPr>
          <w:rFonts w:ascii="Arial" w:hAnsi="Arial" w:cs="Arial"/>
          <w:sz w:val="18"/>
          <w:szCs w:val="18"/>
        </w:rPr>
        <w:t>и-</w:t>
      </w:r>
      <w:proofErr w:type="gramEnd"/>
      <w:r w:rsidR="0025222D" w:rsidRPr="005C25C0">
        <w:rPr>
          <w:rFonts w:ascii="Arial" w:hAnsi="Arial" w:cs="Arial"/>
          <w:sz w:val="18"/>
          <w:szCs w:val="18"/>
        </w:rPr>
        <w:t xml:space="preserve"> продажи объекта приватизации с победителем.</w:t>
      </w:r>
    </w:p>
    <w:p w:rsidR="00DF4935" w:rsidRPr="005C25C0" w:rsidRDefault="005C25C0" w:rsidP="005C25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C25C0">
        <w:rPr>
          <w:rFonts w:ascii="Arial" w:hAnsi="Arial" w:cs="Arial"/>
          <w:sz w:val="18"/>
          <w:szCs w:val="18"/>
        </w:rPr>
        <w:t xml:space="preserve">1.1.4. </w:t>
      </w:r>
      <w:r w:rsidR="0025222D" w:rsidRPr="005C25C0">
        <w:rPr>
          <w:rFonts w:ascii="Arial" w:hAnsi="Arial" w:cs="Arial"/>
          <w:sz w:val="18"/>
          <w:szCs w:val="18"/>
        </w:rPr>
        <w:t>Подготовить и разместить на официальных сайтах в сети «Ин</w:t>
      </w:r>
      <w:r w:rsidR="0025222D" w:rsidRPr="005C25C0">
        <w:rPr>
          <w:rFonts w:ascii="Arial" w:hAnsi="Arial" w:cs="Arial"/>
          <w:sz w:val="18"/>
          <w:szCs w:val="18"/>
        </w:rPr>
        <w:softHyphen/>
        <w:t xml:space="preserve">тернет» информационное сообщение об итогах продажи объекта </w:t>
      </w:r>
      <w:r w:rsidR="0025222D" w:rsidRPr="005C25C0">
        <w:rPr>
          <w:rFonts w:ascii="Arial" w:hAnsi="Arial" w:cs="Arial"/>
          <w:sz w:val="18"/>
          <w:szCs w:val="18"/>
        </w:rPr>
        <w:t>привати</w:t>
      </w:r>
      <w:r w:rsidR="0025222D" w:rsidRPr="005C25C0">
        <w:rPr>
          <w:rFonts w:ascii="Arial" w:hAnsi="Arial" w:cs="Arial"/>
          <w:sz w:val="18"/>
          <w:szCs w:val="18"/>
        </w:rPr>
        <w:softHyphen/>
        <w:t>зации.</w:t>
      </w:r>
    </w:p>
    <w:p w:rsidR="00DF4935" w:rsidRPr="005C25C0" w:rsidRDefault="005C25C0" w:rsidP="005C25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C25C0">
        <w:rPr>
          <w:rFonts w:ascii="Arial" w:hAnsi="Arial" w:cs="Arial"/>
          <w:sz w:val="18"/>
          <w:szCs w:val="18"/>
        </w:rPr>
        <w:t xml:space="preserve">1.1.5. </w:t>
      </w:r>
      <w:r w:rsidR="0025222D" w:rsidRPr="005C25C0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</w:t>
      </w:r>
      <w:r w:rsidR="0025222D" w:rsidRPr="005C25C0">
        <w:rPr>
          <w:rFonts w:ascii="Arial" w:hAnsi="Arial" w:cs="Arial"/>
          <w:sz w:val="18"/>
          <w:szCs w:val="18"/>
        </w:rPr>
        <w:softHyphen/>
        <w:t>го имущества муниципального образования «Город Астрахань».</w:t>
      </w:r>
    </w:p>
    <w:p w:rsidR="00DF4935" w:rsidRPr="005C25C0" w:rsidRDefault="0025222D" w:rsidP="005C25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C25C0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5C25C0">
        <w:rPr>
          <w:rFonts w:ascii="Arial" w:hAnsi="Arial" w:cs="Arial"/>
          <w:sz w:val="18"/>
          <w:szCs w:val="18"/>
        </w:rPr>
        <w:t>Разместить</w:t>
      </w:r>
      <w:proofErr w:type="gramEnd"/>
      <w:r w:rsidRPr="005C25C0">
        <w:rPr>
          <w:rFonts w:ascii="Arial" w:hAnsi="Arial" w:cs="Arial"/>
          <w:sz w:val="18"/>
          <w:szCs w:val="18"/>
        </w:rPr>
        <w:t xml:space="preserve"> настоящее распор</w:t>
      </w:r>
      <w:r w:rsidRPr="005C25C0">
        <w:rPr>
          <w:rFonts w:ascii="Arial" w:hAnsi="Arial" w:cs="Arial"/>
          <w:sz w:val="18"/>
          <w:szCs w:val="18"/>
        </w:rPr>
        <w:t>яжение администрации муници</w:t>
      </w:r>
      <w:r w:rsidRPr="005C25C0">
        <w:rPr>
          <w:rFonts w:ascii="Arial" w:hAnsi="Arial" w:cs="Arial"/>
          <w:sz w:val="18"/>
          <w:szCs w:val="18"/>
        </w:rPr>
        <w:softHyphen/>
        <w:t>пального образования «Город Астрахань» на официальном сайте Россий</w:t>
      </w:r>
      <w:r w:rsidRPr="005C25C0">
        <w:rPr>
          <w:rFonts w:ascii="Arial" w:hAnsi="Arial" w:cs="Arial"/>
          <w:sz w:val="18"/>
          <w:szCs w:val="18"/>
        </w:rPr>
        <w:softHyphen/>
        <w:t>ской Федерации в сети «Интернет», определенном Правительством Рос</w:t>
      </w:r>
      <w:r w:rsidRPr="005C25C0">
        <w:rPr>
          <w:rFonts w:ascii="Arial" w:hAnsi="Arial" w:cs="Arial"/>
          <w:sz w:val="18"/>
          <w:szCs w:val="18"/>
        </w:rPr>
        <w:softHyphen/>
        <w:t>сийской Федерации для размещения информации о проведении торгов, в течение десяти дней со дня е</w:t>
      </w:r>
      <w:r w:rsidRPr="005C25C0">
        <w:rPr>
          <w:rFonts w:ascii="Arial" w:hAnsi="Arial" w:cs="Arial"/>
          <w:sz w:val="18"/>
          <w:szCs w:val="18"/>
        </w:rPr>
        <w:t>го принятия.</w:t>
      </w:r>
    </w:p>
    <w:p w:rsidR="00DF4935" w:rsidRPr="005C25C0" w:rsidRDefault="005C25C0" w:rsidP="005C25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C25C0">
        <w:rPr>
          <w:rFonts w:ascii="Arial" w:hAnsi="Arial" w:cs="Arial"/>
          <w:sz w:val="18"/>
          <w:szCs w:val="18"/>
        </w:rPr>
        <w:t xml:space="preserve">2. </w:t>
      </w:r>
      <w:r w:rsidR="0025222D" w:rsidRPr="005C25C0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25222D" w:rsidRPr="005C25C0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</w:t>
      </w:r>
      <w:r w:rsidR="0025222D" w:rsidRPr="005C25C0">
        <w:rPr>
          <w:rFonts w:ascii="Arial" w:hAnsi="Arial" w:cs="Arial"/>
          <w:sz w:val="18"/>
          <w:szCs w:val="18"/>
        </w:rPr>
        <w:t xml:space="preserve">блики Татарстан» </w:t>
      </w:r>
      <w:r w:rsidR="0025222D" w:rsidRPr="005C25C0">
        <w:rPr>
          <w:rFonts w:ascii="Arial" w:hAnsi="Arial" w:cs="Arial"/>
          <w:sz w:val="18"/>
          <w:szCs w:val="18"/>
        </w:rPr>
        <w:t>(</w:t>
      </w:r>
      <w:r w:rsidR="0025222D" w:rsidRPr="005C25C0">
        <w:rPr>
          <w:rFonts w:ascii="Arial" w:hAnsi="Arial" w:cs="Arial"/>
          <w:sz w:val="18"/>
          <w:szCs w:val="18"/>
        </w:rPr>
        <w:t>sale</w:t>
      </w:r>
      <w:r w:rsidR="0025222D" w:rsidRPr="005C25C0">
        <w:rPr>
          <w:rFonts w:ascii="Arial" w:hAnsi="Arial" w:cs="Arial"/>
          <w:sz w:val="18"/>
          <w:szCs w:val="18"/>
        </w:rPr>
        <w:t>.</w:t>
      </w:r>
      <w:r w:rsidR="0025222D" w:rsidRPr="005C25C0">
        <w:rPr>
          <w:rFonts w:ascii="Arial" w:hAnsi="Arial" w:cs="Arial"/>
          <w:sz w:val="18"/>
          <w:szCs w:val="18"/>
        </w:rPr>
        <w:t>zakazrf</w:t>
      </w:r>
      <w:r w:rsidR="0025222D" w:rsidRPr="005C25C0">
        <w:rPr>
          <w:rFonts w:ascii="Arial" w:hAnsi="Arial" w:cs="Arial"/>
          <w:sz w:val="18"/>
          <w:szCs w:val="18"/>
        </w:rPr>
        <w:t>.</w:t>
      </w:r>
      <w:r w:rsidR="0025222D" w:rsidRPr="005C25C0">
        <w:rPr>
          <w:rFonts w:ascii="Arial" w:hAnsi="Arial" w:cs="Arial"/>
          <w:sz w:val="18"/>
          <w:szCs w:val="18"/>
        </w:rPr>
        <w:t>ru</w:t>
      </w:r>
      <w:r w:rsidR="0025222D" w:rsidRPr="005C25C0">
        <w:rPr>
          <w:rFonts w:ascii="Arial" w:hAnsi="Arial" w:cs="Arial"/>
          <w:sz w:val="18"/>
          <w:szCs w:val="18"/>
        </w:rPr>
        <w:t>).</w:t>
      </w:r>
    </w:p>
    <w:p w:rsidR="00DF4935" w:rsidRPr="005C25C0" w:rsidRDefault="005C25C0" w:rsidP="005C25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C25C0">
        <w:rPr>
          <w:rFonts w:ascii="Arial" w:hAnsi="Arial" w:cs="Arial"/>
          <w:sz w:val="18"/>
          <w:szCs w:val="18"/>
        </w:rPr>
        <w:t xml:space="preserve">3. </w:t>
      </w:r>
      <w:r w:rsidR="0025222D" w:rsidRPr="005C25C0">
        <w:rPr>
          <w:rFonts w:ascii="Arial" w:hAnsi="Arial" w:cs="Arial"/>
          <w:sz w:val="18"/>
          <w:szCs w:val="18"/>
        </w:rPr>
        <w:t>У</w:t>
      </w:r>
      <w:r w:rsidR="0025222D" w:rsidRPr="005C25C0">
        <w:rPr>
          <w:rFonts w:ascii="Arial" w:hAnsi="Arial" w:cs="Arial"/>
          <w:sz w:val="18"/>
          <w:szCs w:val="18"/>
        </w:rPr>
        <w:t>правлению информационной политики администрации муници</w:t>
      </w:r>
      <w:r w:rsidR="0025222D" w:rsidRPr="005C25C0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25222D" w:rsidRPr="005C25C0">
        <w:rPr>
          <w:rFonts w:ascii="Arial" w:hAnsi="Arial" w:cs="Arial"/>
          <w:sz w:val="18"/>
          <w:szCs w:val="18"/>
        </w:rPr>
        <w:t>разместить</w:t>
      </w:r>
      <w:proofErr w:type="gramEnd"/>
      <w:r w:rsidR="0025222D" w:rsidRPr="005C25C0">
        <w:rPr>
          <w:rFonts w:ascii="Arial" w:hAnsi="Arial" w:cs="Arial"/>
          <w:sz w:val="18"/>
          <w:szCs w:val="18"/>
        </w:rPr>
        <w:t xml:space="preserve"> настоящее распоря</w:t>
      </w:r>
      <w:r w:rsidR="0025222D" w:rsidRPr="005C25C0">
        <w:rPr>
          <w:rFonts w:ascii="Arial" w:hAnsi="Arial" w:cs="Arial"/>
          <w:sz w:val="18"/>
          <w:szCs w:val="18"/>
        </w:rPr>
        <w:softHyphen/>
        <w:t xml:space="preserve">жение администрации муниципального образования «Город Астрахань» на официальном сайте </w:t>
      </w:r>
      <w:r w:rsidR="0025222D" w:rsidRPr="005C25C0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DF4935" w:rsidRPr="005C25C0" w:rsidRDefault="005C25C0" w:rsidP="005C25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C25C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5222D" w:rsidRPr="005C25C0">
        <w:rPr>
          <w:rFonts w:ascii="Arial" w:hAnsi="Arial" w:cs="Arial"/>
          <w:sz w:val="18"/>
          <w:szCs w:val="18"/>
        </w:rPr>
        <w:t>Контроль за</w:t>
      </w:r>
      <w:proofErr w:type="gramEnd"/>
      <w:r w:rsidR="0025222D" w:rsidRPr="005C25C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</w:t>
      </w:r>
      <w:r w:rsidR="0025222D" w:rsidRPr="005C25C0">
        <w:rPr>
          <w:rFonts w:ascii="Arial" w:hAnsi="Arial" w:cs="Arial"/>
          <w:sz w:val="18"/>
          <w:szCs w:val="18"/>
        </w:rPr>
        <w:softHyphen/>
        <w:t>ции муниципального образования «Город Астрахань» возложить на начальника управления муниципального имущества администрации муни</w:t>
      </w:r>
      <w:r w:rsidR="0025222D" w:rsidRPr="005C25C0">
        <w:rPr>
          <w:rFonts w:ascii="Arial" w:hAnsi="Arial" w:cs="Arial"/>
          <w:sz w:val="18"/>
          <w:szCs w:val="18"/>
        </w:rPr>
        <w:softHyphen/>
        <w:t>ципальног</w:t>
      </w:r>
      <w:r w:rsidR="0025222D" w:rsidRPr="005C25C0">
        <w:rPr>
          <w:rFonts w:ascii="Arial" w:hAnsi="Arial" w:cs="Arial"/>
          <w:sz w:val="18"/>
          <w:szCs w:val="18"/>
        </w:rPr>
        <w:t>о образования «Город Астрахань».</w:t>
      </w:r>
    </w:p>
    <w:p w:rsidR="00DF4935" w:rsidRPr="005C25C0" w:rsidRDefault="0025222D" w:rsidP="005C25C0">
      <w:pPr>
        <w:ind w:firstLine="709"/>
        <w:jc w:val="right"/>
        <w:rPr>
          <w:b/>
        </w:rPr>
      </w:pPr>
      <w:r w:rsidRPr="005C25C0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5C25C0" w:rsidRPr="005C25C0">
        <w:rPr>
          <w:rFonts w:ascii="Arial" w:hAnsi="Arial" w:cs="Arial"/>
          <w:b/>
          <w:sz w:val="18"/>
          <w:szCs w:val="18"/>
        </w:rPr>
        <w:t xml:space="preserve"> </w:t>
      </w:r>
      <w:r w:rsidRPr="005C25C0">
        <w:rPr>
          <w:rFonts w:ascii="Arial" w:hAnsi="Arial" w:cs="Arial"/>
          <w:b/>
          <w:sz w:val="18"/>
          <w:szCs w:val="18"/>
        </w:rPr>
        <w:t>«Город Астрахань»</w:t>
      </w:r>
      <w:r w:rsidR="005C25C0" w:rsidRPr="005C25C0">
        <w:rPr>
          <w:rFonts w:ascii="Arial" w:hAnsi="Arial" w:cs="Arial"/>
          <w:b/>
          <w:sz w:val="18"/>
          <w:szCs w:val="18"/>
        </w:rPr>
        <w:t xml:space="preserve"> </w:t>
      </w:r>
      <w:r w:rsidRPr="005C25C0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5C25C0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DF4935" w:rsidRPr="005C25C0" w:rsidRDefault="00DF4935" w:rsidP="005C25C0"/>
    <w:sectPr w:rsidR="00DF4935" w:rsidRPr="005C25C0" w:rsidSect="005C25C0">
      <w:pgSz w:w="11900" w:h="16840"/>
      <w:pgMar w:top="1135" w:right="1127" w:bottom="567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2D" w:rsidRDefault="0025222D">
      <w:r>
        <w:separator/>
      </w:r>
    </w:p>
  </w:endnote>
  <w:endnote w:type="continuationSeparator" w:id="0">
    <w:p w:rsidR="0025222D" w:rsidRDefault="0025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2D" w:rsidRDefault="0025222D"/>
  </w:footnote>
  <w:footnote w:type="continuationSeparator" w:id="0">
    <w:p w:rsidR="0025222D" w:rsidRDefault="002522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5381"/>
    <w:multiLevelType w:val="multilevel"/>
    <w:tmpl w:val="7EFA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F4935"/>
    <w:rsid w:val="0025222D"/>
    <w:rsid w:val="005C25C0"/>
    <w:rsid w:val="00D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30"/>
      <w:ind w:left="1340" w:firstLine="3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ind w:left="21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240"/>
    </w:pPr>
    <w:rPr>
      <w:rFonts w:ascii="Arial" w:eastAsia="Arial" w:hAnsi="Arial" w:cs="Arial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C25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5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30"/>
      <w:ind w:left="1340" w:firstLine="3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ind w:left="21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240"/>
    </w:pPr>
    <w:rPr>
      <w:rFonts w:ascii="Arial" w:eastAsia="Arial" w:hAnsi="Arial" w:cs="Arial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C25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5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2021-10-21T04:17:00Z</dcterms:created>
  <dcterms:modified xsi:type="dcterms:W3CDTF">2021-10-21T04:26:00Z</dcterms:modified>
</cp:coreProperties>
</file>