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2877B0" w14:textId="37D0B13E" w:rsidR="00A60AD2" w:rsidRDefault="00A60AD2" w:rsidP="00A60AD2">
      <w:pPr>
        <w:pStyle w:val="a3"/>
        <w:spacing w:after="300" w:afterAutospacing="0" w:line="330" w:lineRule="atLeast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 w:rsidRPr="00A60AD2">
        <w:rPr>
          <w:b/>
          <w:bCs/>
          <w:color w:val="000000"/>
          <w:sz w:val="28"/>
          <w:szCs w:val="28"/>
          <w:shd w:val="clear" w:color="auto" w:fill="FFFFFF"/>
        </w:rPr>
        <w:t>И</w:t>
      </w:r>
      <w:r w:rsidRPr="00A60AD2">
        <w:rPr>
          <w:b/>
          <w:bCs/>
          <w:color w:val="000000"/>
          <w:sz w:val="28"/>
          <w:szCs w:val="28"/>
          <w:shd w:val="clear" w:color="auto" w:fill="FFFFFF"/>
        </w:rPr>
        <w:t>тоги IV Межрегионального конкурса видеороликов на иностранных языках «Галерея портретов»</w:t>
      </w:r>
    </w:p>
    <w:p w14:paraId="5C2C5CFB" w14:textId="77777777" w:rsidR="00A60AD2" w:rsidRPr="00A60AD2" w:rsidRDefault="00A60AD2" w:rsidP="00A60AD2">
      <w:pPr>
        <w:pStyle w:val="a3"/>
        <w:spacing w:after="300" w:afterAutospacing="0" w:line="330" w:lineRule="atLeast"/>
        <w:jc w:val="center"/>
        <w:rPr>
          <w:rFonts w:ascii="Open Sans" w:hAnsi="Open Sans" w:cs="Open Sans"/>
          <w:b/>
          <w:bCs/>
          <w:color w:val="000000"/>
          <w:sz w:val="23"/>
          <w:szCs w:val="23"/>
        </w:rPr>
      </w:pPr>
    </w:p>
    <w:p w14:paraId="7F848BC7" w14:textId="3E094BFD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Победители среди учащихся 8-х, 9-х, 10-х и 11-х классов общеобразовательных учреждений</w:t>
      </w:r>
    </w:p>
    <w:p w14:paraId="05B4FF4E" w14:textId="77777777" w:rsidR="00E05E91" w:rsidRPr="00AC62B7" w:rsidRDefault="00E05E91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</w:p>
    <w:p w14:paraId="00F524A2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i/>
          <w:iCs/>
          <w:color w:val="000000"/>
          <w:sz w:val="27"/>
          <w:szCs w:val="27"/>
        </w:rPr>
        <w:t>Дипломы первой степени:</w:t>
      </w:r>
    </w:p>
    <w:p w14:paraId="578B099B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1. г. Казань. МАОУ «Гимназия-интернат № 4» (рук. Кэрулы Н.Ф.)</w:t>
      </w:r>
    </w:p>
    <w:p w14:paraId="0BFC6657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2. г. Нижний Новгород. МБОУ«Школа № 3» (рук. Клейман О.А., Палегешко Л.В., Осипова В.Ю.)</w:t>
      </w:r>
    </w:p>
    <w:p w14:paraId="6CEECD2D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3. г. Пермь. МАОУ "Многопрофильная школа "Приоритет" (рук. Чучумова О.Ю.)</w:t>
      </w:r>
    </w:p>
    <w:p w14:paraId="204232AF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</w:p>
    <w:p w14:paraId="269F1674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i/>
          <w:iCs/>
          <w:color w:val="000000"/>
          <w:sz w:val="27"/>
          <w:szCs w:val="27"/>
        </w:rPr>
        <w:t>Дипломы второй степени:</w:t>
      </w:r>
      <w:r w:rsidRPr="00AC62B7">
        <w:rPr>
          <w:color w:val="000000"/>
          <w:sz w:val="27"/>
          <w:szCs w:val="27"/>
        </w:rPr>
        <w:t> </w:t>
      </w:r>
    </w:p>
    <w:p w14:paraId="402D206E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1. г. Волгоград. МОУ «СОШ № 96» (рук. Вандышева Е.А.) </w:t>
      </w:r>
    </w:p>
    <w:p w14:paraId="1E41EFF5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  <w:lang w:val="en-US"/>
        </w:rPr>
      </w:pPr>
      <w:r w:rsidRPr="00AC62B7">
        <w:rPr>
          <w:color w:val="000000"/>
          <w:sz w:val="27"/>
          <w:szCs w:val="27"/>
        </w:rPr>
        <w:t xml:space="preserve">2. г. Дьёр (Венгрия). </w:t>
      </w:r>
      <w:r w:rsidRPr="00AC62B7">
        <w:rPr>
          <w:color w:val="000000"/>
          <w:sz w:val="27"/>
          <w:szCs w:val="27"/>
          <w:lang w:val="en-US"/>
        </w:rPr>
        <w:t>«Közgazdasági Technikum» (</w:t>
      </w:r>
      <w:r w:rsidRPr="00AC62B7">
        <w:rPr>
          <w:color w:val="000000"/>
          <w:sz w:val="27"/>
          <w:szCs w:val="27"/>
        </w:rPr>
        <w:t>рук</w:t>
      </w:r>
      <w:r w:rsidRPr="00AC62B7">
        <w:rPr>
          <w:color w:val="000000"/>
          <w:sz w:val="27"/>
          <w:szCs w:val="27"/>
          <w:lang w:val="en-US"/>
        </w:rPr>
        <w:t>. Pelentainé Bálint Ildikó)</w:t>
      </w:r>
    </w:p>
    <w:p w14:paraId="629F553B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3. г. Йошкар-Ола. ГБОУ «Гуманитарная гимназия «Синяя птица» имени Иштриковой Т.В.» (рук. Куликова Ю.И., Федосеева Г.Ю.)</w:t>
      </w:r>
    </w:p>
    <w:p w14:paraId="1595A05D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4. г. Нижний Новгород. МБОУ «Гимназия № 13» (рук. Шнайдер О.В.) («Портрет мальчика»)</w:t>
      </w:r>
    </w:p>
    <w:p w14:paraId="2835C0CA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5. г. Новосибирск. МБОУ «Гимназия № 5» (рук. Рапута Т.А., Чурилова А.С.)</w:t>
      </w:r>
    </w:p>
    <w:p w14:paraId="3131D748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 </w:t>
      </w:r>
    </w:p>
    <w:p w14:paraId="601CAD16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i/>
          <w:iCs/>
          <w:color w:val="000000"/>
          <w:sz w:val="27"/>
          <w:szCs w:val="27"/>
        </w:rPr>
        <w:t>Дипломы третьей степени:</w:t>
      </w:r>
    </w:p>
    <w:p w14:paraId="47290D38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1. г. Казань. МБОУ «Гимназия №122 имени Ж.А.Зайцевой» (рук.Альмиева Р.М.) </w:t>
      </w:r>
    </w:p>
    <w:p w14:paraId="0CECEA39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2. г. Нижний Новгород. МАОУ «Гимназия № 53» (рук. Котерева Н.В.(картина «Женская головка»)</w:t>
      </w:r>
    </w:p>
    <w:p w14:paraId="77E24E1E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3. г. Новосибирск. МАОУ «Вторая гимназия» (рук. Кирьянова М.Н., Федорова Г.Н.) </w:t>
      </w:r>
    </w:p>
    <w:p w14:paraId="3FDBC4B1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4. г. Тула. МБОУ «Центр Образования – Гимназия № 11» (рук. Столба М.А.) </w:t>
      </w:r>
    </w:p>
    <w:p w14:paraId="6D159470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 xml:space="preserve">5. г. Чунцин (КНР). </w:t>
      </w:r>
      <w:r w:rsidRPr="00AC62B7">
        <w:rPr>
          <w:color w:val="000000"/>
          <w:sz w:val="27"/>
          <w:szCs w:val="27"/>
          <w:lang w:val="en-US"/>
        </w:rPr>
        <w:t>«Chongquin Yycai Secondary School» (</w:t>
      </w:r>
      <w:r w:rsidRPr="00AC62B7">
        <w:rPr>
          <w:color w:val="000000"/>
          <w:sz w:val="27"/>
          <w:szCs w:val="27"/>
        </w:rPr>
        <w:t>рук</w:t>
      </w:r>
      <w:r w:rsidRPr="00AC62B7">
        <w:rPr>
          <w:color w:val="000000"/>
          <w:sz w:val="27"/>
          <w:szCs w:val="27"/>
          <w:lang w:val="en-US"/>
        </w:rPr>
        <w:t xml:space="preserve">. </w:t>
      </w:r>
      <w:r w:rsidRPr="00AC62B7">
        <w:rPr>
          <w:color w:val="000000"/>
          <w:sz w:val="27"/>
          <w:szCs w:val="27"/>
        </w:rPr>
        <w:t>Lily Wang)</w:t>
      </w:r>
    </w:p>
    <w:p w14:paraId="6FEC7A3B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 </w:t>
      </w:r>
    </w:p>
    <w:p w14:paraId="5E1A18DA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Победители среди студентов высших учебных заведений</w:t>
      </w:r>
    </w:p>
    <w:p w14:paraId="2A3840EF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</w:p>
    <w:p w14:paraId="4B1FCD37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i/>
          <w:iCs/>
          <w:color w:val="000000"/>
          <w:sz w:val="27"/>
          <w:szCs w:val="27"/>
        </w:rPr>
        <w:t>Диплом первой степени: </w:t>
      </w:r>
    </w:p>
    <w:p w14:paraId="1E10A042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г. Нижний Новгород. Нижегородский государственный университет им. Н.И. Лобачевского (рук. Савицкая А.О.) (Автопортрет Э.Сирани)</w:t>
      </w:r>
    </w:p>
    <w:p w14:paraId="7EE0BF51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</w:p>
    <w:p w14:paraId="0F18813D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i/>
          <w:iCs/>
          <w:color w:val="000000"/>
          <w:sz w:val="27"/>
          <w:szCs w:val="27"/>
        </w:rPr>
        <w:t>Диплом второй степени: </w:t>
      </w:r>
    </w:p>
    <w:p w14:paraId="3A22A98C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г. Челябинск. Челябинский государственный университет (рук. Новикова А.М.)</w:t>
      </w:r>
    </w:p>
    <w:p w14:paraId="4E588009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i/>
          <w:iCs/>
          <w:color w:val="000000"/>
          <w:sz w:val="27"/>
          <w:szCs w:val="27"/>
        </w:rPr>
        <w:lastRenderedPageBreak/>
        <w:t>Диплом третьей степени: </w:t>
      </w:r>
    </w:p>
    <w:p w14:paraId="3434BCC6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г. Казань. «Всероссийский государственный университет юстиции (РПА Минюста России)» (рук. Бикетова Я.О.) («Золото Татарии»)</w:t>
      </w:r>
    </w:p>
    <w:p w14:paraId="663ADA29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</w:p>
    <w:p w14:paraId="20AB054E" w14:textId="794E99AB" w:rsidR="00A60AD2" w:rsidRPr="00AC62B7" w:rsidRDefault="00A60AD2" w:rsidP="00E05E91">
      <w:pPr>
        <w:pStyle w:val="a3"/>
        <w:spacing w:before="120" w:beforeAutospacing="0" w:after="24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Специальные номинации:</w:t>
      </w:r>
    </w:p>
    <w:p w14:paraId="5BF7533B" w14:textId="5EA29423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i/>
          <w:iCs/>
          <w:color w:val="000000"/>
          <w:sz w:val="27"/>
          <w:szCs w:val="27"/>
        </w:rPr>
        <w:t>Номинация «За грамотное представление художественной культуры родного города»</w:t>
      </w:r>
    </w:p>
    <w:p w14:paraId="3A40ECBB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г. Ярославль. МОУ «СШ № 4 им. Н.А. Некрасова с углубленным изучением АЯ» (рук. Фролова И.В., Забелина О.Ю.)  </w:t>
      </w:r>
    </w:p>
    <w:p w14:paraId="67C683CB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</w:p>
    <w:p w14:paraId="45BAF5FC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i/>
          <w:iCs/>
          <w:color w:val="000000"/>
          <w:sz w:val="27"/>
          <w:szCs w:val="27"/>
        </w:rPr>
        <w:t>Номинация «За обстоятельность презентации музея родного города»</w:t>
      </w:r>
    </w:p>
    <w:p w14:paraId="307BAC53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г. Екатеринбург. МАОУ «Гимназия № 2» (рук. Кочубей Т.Д., Журбенко М.С., Макарова К.С.) </w:t>
      </w:r>
    </w:p>
    <w:p w14:paraId="138EB596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</w:p>
    <w:p w14:paraId="64D8EF44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i/>
          <w:iCs/>
          <w:color w:val="000000"/>
          <w:sz w:val="27"/>
          <w:szCs w:val="27"/>
        </w:rPr>
        <w:t>Номинация «За успешное раскрытие культурно-исторического контекста художественного произведения»</w:t>
      </w:r>
    </w:p>
    <w:p w14:paraId="715FF13F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г. Саратов. МАОУ «Гимназия № 1» (рук. Мясникова Н.А., Ермолова И.В.)</w:t>
      </w:r>
    </w:p>
    <w:p w14:paraId="08B6ED29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</w:p>
    <w:p w14:paraId="6CB4E754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i/>
          <w:iCs/>
          <w:color w:val="000000"/>
          <w:sz w:val="27"/>
          <w:szCs w:val="27"/>
        </w:rPr>
        <w:t>Номинация «За тщательность исследования истории произведения»</w:t>
      </w:r>
    </w:p>
    <w:p w14:paraId="731B6C83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г. Нижний Новгород. МАОУ «Гимназия № 67» (рук. Гаврилина Л.К.)</w:t>
      </w:r>
    </w:p>
    <w:p w14:paraId="7E1EC61D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</w:p>
    <w:p w14:paraId="7DA32F5B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i/>
          <w:iCs/>
          <w:color w:val="000000"/>
          <w:sz w:val="27"/>
          <w:szCs w:val="27"/>
        </w:rPr>
        <w:t>Номинация «За высокое качество иноязычной речи»</w:t>
      </w:r>
    </w:p>
    <w:p w14:paraId="785CBAC1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г. Воронеж. МБОУ «Гимназия им. академика Н.Г. Басова при ВГУ» (рук. Березкина Е.В.)</w:t>
      </w:r>
    </w:p>
    <w:p w14:paraId="18757254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 </w:t>
      </w:r>
    </w:p>
    <w:p w14:paraId="6CAFCFDD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i/>
          <w:iCs/>
          <w:color w:val="000000"/>
          <w:sz w:val="27"/>
          <w:szCs w:val="27"/>
        </w:rPr>
        <w:t>Номинация «За яркую попытку выявить взаимосвязь живописи и фотографии»</w:t>
      </w:r>
    </w:p>
    <w:p w14:paraId="2FC638D6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г. Новосибирск. МБОУ «СОШ № 170» (рук. Нарцева И.В.)</w:t>
      </w:r>
    </w:p>
    <w:p w14:paraId="627F44C7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 </w:t>
      </w:r>
    </w:p>
    <w:p w14:paraId="477E7ABB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i/>
          <w:iCs/>
          <w:color w:val="000000"/>
          <w:sz w:val="27"/>
          <w:szCs w:val="27"/>
        </w:rPr>
        <w:t>Номинация «За успешное обращение к героической теме в живописи»</w:t>
      </w:r>
    </w:p>
    <w:p w14:paraId="5A373C1D" w14:textId="14D36DDB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г. Новосибирск. МБОУ «Гимназия № 1» (рук. Костяева Л.А., Лазутина Е.А.) </w:t>
      </w:r>
    </w:p>
    <w:p w14:paraId="5D98E43F" w14:textId="0AA36967" w:rsidR="00A60AD2" w:rsidRDefault="00A60AD2" w:rsidP="00AC62B7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г. Тольятти. МБУ «Лицей № 6 имени Героя Советского Союза А.М. Матросова» (рук.Киселева Г.Н.) </w:t>
      </w:r>
    </w:p>
    <w:p w14:paraId="3A0F3816" w14:textId="77777777" w:rsidR="00AC62B7" w:rsidRPr="00AC62B7" w:rsidRDefault="00AC62B7" w:rsidP="00AC62B7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</w:p>
    <w:p w14:paraId="4D792073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i/>
          <w:iCs/>
          <w:color w:val="000000"/>
          <w:sz w:val="27"/>
          <w:szCs w:val="27"/>
        </w:rPr>
        <w:t>Номинация «За преданность культурному наследию родного края»</w:t>
      </w:r>
    </w:p>
    <w:p w14:paraId="3ADEB445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г. Ижевск. МБОУ «СОШ № 54» (рук. Широбокова С.П.)</w:t>
      </w:r>
    </w:p>
    <w:p w14:paraId="0CB68267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г. Казань. МБОУ «Школа №144» (рук. Галиакбарова Ф.Т.)</w:t>
      </w:r>
    </w:p>
    <w:p w14:paraId="50B559E5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г. Чебоксары. МБОУ «Лицей №2» (рук.Семенова Т.В.) (Портрет П.Хузангая) г. Чебоксары. МОУ «СОШ № 24» (рук. Рыбкина А.Н.)</w:t>
      </w:r>
    </w:p>
    <w:p w14:paraId="26AA020D" w14:textId="276BF34B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i/>
          <w:iCs/>
          <w:color w:val="000000"/>
          <w:sz w:val="27"/>
          <w:szCs w:val="27"/>
        </w:rPr>
        <w:lastRenderedPageBreak/>
        <w:t>Номинация «За успешную презентацию художника»</w:t>
      </w:r>
    </w:p>
    <w:p w14:paraId="631D6BF6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г. Казань. МБОУ «Школа № 169» (рук.Титова Е.В., Садреева М.П.) </w:t>
      </w:r>
    </w:p>
    <w:p w14:paraId="7AC3A1E4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Самарская область, пос. Черновский. ГБОУ «СОШ им. В.Д. Левина» (рук. Юмакаева А.Ф., Пюро А.В.)  </w:t>
      </w:r>
    </w:p>
    <w:p w14:paraId="3E26ACC0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г. Челябинск. МАОУ «Гимназия № 93 имени Александра Фомича Гелича» (рук. Новикова А.С., Овчинникова М.А., Смолина О.В.)</w:t>
      </w:r>
    </w:p>
    <w:p w14:paraId="6CBE2494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</w:p>
    <w:p w14:paraId="558E3202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i/>
          <w:iCs/>
          <w:color w:val="000000"/>
          <w:sz w:val="27"/>
          <w:szCs w:val="27"/>
        </w:rPr>
        <w:t>Номинация «За оригинальное визуальное оформление проекта»</w:t>
      </w:r>
    </w:p>
    <w:p w14:paraId="4B215476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г. Волгоград. МОУ «Лицей № 1» (рук. Малясова Е.А.) </w:t>
      </w:r>
    </w:p>
    <w:p w14:paraId="58B2159F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 г. Пенза. МБОУ «СОШ № 58» (рук. Захарова Т.Г., Тимонина А.П.)</w:t>
      </w:r>
    </w:p>
    <w:p w14:paraId="42F45E09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 </w:t>
      </w:r>
    </w:p>
    <w:p w14:paraId="33C860FA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i/>
          <w:iCs/>
          <w:color w:val="000000"/>
          <w:sz w:val="27"/>
          <w:szCs w:val="27"/>
        </w:rPr>
        <w:t>Номинация «За подробный анализ исторической основы портрета»     </w:t>
      </w:r>
      <w:r w:rsidRPr="00AC62B7">
        <w:rPr>
          <w:color w:val="000000"/>
          <w:sz w:val="27"/>
          <w:szCs w:val="27"/>
        </w:rPr>
        <w:t>  </w:t>
      </w:r>
    </w:p>
    <w:p w14:paraId="293D2B44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г. Великий Новгород. МАОУ «Первая университетская гимназия им. В.В.Сороки» (рук. Жогина Н.И.) </w:t>
      </w:r>
    </w:p>
    <w:p w14:paraId="2AB19E61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 г. Пенза. МБОУ «СОШ № 47» (рук. Тарасова Т.А., Сомушкина Т.А.) </w:t>
      </w:r>
    </w:p>
    <w:p w14:paraId="7B15BE6F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г. Чебоксары. МБОУ «Гимназия №1» (рук. Мошкова О.Б.)</w:t>
      </w:r>
    </w:p>
    <w:p w14:paraId="0C37A84E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</w:p>
    <w:p w14:paraId="4E40751A" w14:textId="0D4783B0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i/>
          <w:iCs/>
          <w:color w:val="000000"/>
          <w:sz w:val="27"/>
          <w:szCs w:val="27"/>
        </w:rPr>
        <w:t>Номинация «За оригинальную разработку сценария»</w:t>
      </w:r>
    </w:p>
    <w:p w14:paraId="19D94C33" w14:textId="59397B99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г. Киров. МБОУ «Гимназия № 46» (рук. Буторина О.Г., Першина М.П.)</w:t>
      </w:r>
    </w:p>
    <w:p w14:paraId="404D0DA1" w14:textId="377A3435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г. Нижний Новгород. МБОУ «Гимназия № 1» (рук. Дударь О.Г.) («Портрет аббата»)</w:t>
      </w:r>
    </w:p>
    <w:p w14:paraId="6710AFCE" w14:textId="3AA17A52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г. Нижний Новгород. МБОУ «Гимназия № 13» (рук. Шнайдер О.В.) («Э.Сирани»)</w:t>
      </w:r>
    </w:p>
    <w:p w14:paraId="06355545" w14:textId="7106592E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г. Нижний Новгород. МБОУ «Школа № 41» (рук. Алексеева И.В.)</w:t>
      </w:r>
    </w:p>
    <w:p w14:paraId="4714ECF7" w14:textId="6CF81B4B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 xml:space="preserve">г. Пермь. МАОУ «СОШ № 28» (рук. Шаршун Л.В.) (Портрет А.В.Васильчакова) </w:t>
      </w:r>
    </w:p>
    <w:p w14:paraId="08D3A2B7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</w:p>
    <w:p w14:paraId="3A15F7EF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i/>
          <w:iCs/>
          <w:color w:val="000000"/>
          <w:sz w:val="27"/>
          <w:szCs w:val="27"/>
        </w:rPr>
        <w:t>Номинация «За успешную презентацию истории бытования произведени</w:t>
      </w:r>
      <w:r w:rsidRPr="00AC62B7">
        <w:rPr>
          <w:color w:val="000000"/>
          <w:sz w:val="27"/>
          <w:szCs w:val="27"/>
        </w:rPr>
        <w:t>я»</w:t>
      </w:r>
    </w:p>
    <w:p w14:paraId="4FFD8430" w14:textId="1E19E805" w:rsidR="00A60AD2" w:rsidRDefault="00A60AD2" w:rsidP="00AC62B7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г. Нижний Новгород. Нижегородский государственный университет им. Н.И. Лобачевского (рук. Савицкая А.О.) («Женщина, смотрящая на птичку») </w:t>
      </w:r>
    </w:p>
    <w:p w14:paraId="62E6D178" w14:textId="77777777" w:rsidR="00AC62B7" w:rsidRPr="00AC62B7" w:rsidRDefault="00AC62B7" w:rsidP="00AC62B7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</w:p>
    <w:p w14:paraId="4BC5100F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color w:val="000000"/>
          <w:sz w:val="27"/>
          <w:szCs w:val="27"/>
        </w:rPr>
      </w:pPr>
      <w:r w:rsidRPr="00AC62B7">
        <w:rPr>
          <w:i/>
          <w:iCs/>
          <w:color w:val="000000"/>
          <w:sz w:val="27"/>
          <w:szCs w:val="27"/>
        </w:rPr>
        <w:t>Специальная номинация Нижегородской гильдии экскурсоводов и гидов-переводчиков «За лучшую презентацию Нижнего Новгорода» </w:t>
      </w:r>
    </w:p>
    <w:p w14:paraId="6205FB7E" w14:textId="77777777" w:rsidR="00A60AD2" w:rsidRPr="00AC62B7" w:rsidRDefault="00A60AD2" w:rsidP="00A60AD2">
      <w:pPr>
        <w:pStyle w:val="a3"/>
        <w:spacing w:before="120" w:beforeAutospacing="0" w:after="120" w:afterAutospacing="0"/>
        <w:jc w:val="both"/>
        <w:rPr>
          <w:rFonts w:ascii="Open Sans" w:hAnsi="Open Sans" w:cs="Open Sans"/>
          <w:color w:val="000000"/>
          <w:sz w:val="27"/>
          <w:szCs w:val="27"/>
        </w:rPr>
      </w:pPr>
      <w:r w:rsidRPr="00AC62B7">
        <w:rPr>
          <w:color w:val="000000"/>
          <w:sz w:val="27"/>
          <w:szCs w:val="27"/>
        </w:rPr>
        <w:t>г. Нижний Новгород. МАОУ «Гимназия № 53» (рук. Котерева Н.В) («Женщина, смотрящая на птичку»)</w:t>
      </w:r>
    </w:p>
    <w:p w14:paraId="15DAAFBB" w14:textId="77777777" w:rsidR="00622C78" w:rsidRDefault="00622C78"/>
    <w:sectPr w:rsidR="00622C78" w:rsidSect="00E05E91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3F2"/>
    <w:rsid w:val="00622C78"/>
    <w:rsid w:val="007D1D4F"/>
    <w:rsid w:val="009433F2"/>
    <w:rsid w:val="00A60AD2"/>
    <w:rsid w:val="00AC62B7"/>
    <w:rsid w:val="00E05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77FA0A"/>
  <w15:chartTrackingRefBased/>
  <w15:docId w15:val="{625063A9-558F-4D72-84E1-6E41EF01E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0A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42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714</Words>
  <Characters>4070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agp</dc:creator>
  <cp:keywords/>
  <dc:description/>
  <cp:lastModifiedBy>agp</cp:lastModifiedBy>
  <cp:revision>2</cp:revision>
  <dcterms:created xsi:type="dcterms:W3CDTF">2022-01-11T12:11:00Z</dcterms:created>
  <dcterms:modified xsi:type="dcterms:W3CDTF">2022-01-11T12:34:00Z</dcterms:modified>
</cp:coreProperties>
</file>