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BA6" w:rsidRDefault="003F7BA6" w:rsidP="009C086B">
      <w:pPr>
        <w:ind w:left="5103"/>
        <w:rPr>
          <w:szCs w:val="28"/>
        </w:rPr>
      </w:pPr>
      <w:r>
        <w:rPr>
          <w:szCs w:val="28"/>
        </w:rPr>
        <w:t xml:space="preserve">Приложение </w:t>
      </w:r>
    </w:p>
    <w:p w:rsidR="00994186" w:rsidRDefault="003F7BA6" w:rsidP="009C086B">
      <w:pPr>
        <w:ind w:left="5103"/>
        <w:rPr>
          <w:szCs w:val="28"/>
        </w:rPr>
      </w:pPr>
      <w:r>
        <w:rPr>
          <w:szCs w:val="28"/>
        </w:rPr>
        <w:t>к</w:t>
      </w:r>
      <w:r w:rsidR="00042D95" w:rsidRPr="003B758F">
        <w:rPr>
          <w:szCs w:val="28"/>
        </w:rPr>
        <w:t xml:space="preserve"> постановлени</w:t>
      </w:r>
      <w:r>
        <w:rPr>
          <w:szCs w:val="28"/>
        </w:rPr>
        <w:t xml:space="preserve">ю </w:t>
      </w:r>
      <w:r w:rsidR="00042D95" w:rsidRPr="003B758F">
        <w:rPr>
          <w:szCs w:val="28"/>
        </w:rPr>
        <w:t xml:space="preserve">администрации </w:t>
      </w:r>
      <w:r w:rsidR="00994186">
        <w:rPr>
          <w:szCs w:val="28"/>
        </w:rPr>
        <w:t xml:space="preserve">муниципального </w:t>
      </w:r>
      <w:r w:rsidR="00AD1F7C" w:rsidRPr="003B758F">
        <w:rPr>
          <w:szCs w:val="28"/>
        </w:rPr>
        <w:t>образования</w:t>
      </w:r>
    </w:p>
    <w:p w:rsidR="00042D95" w:rsidRPr="003B758F" w:rsidRDefault="00042D95" w:rsidP="009C086B">
      <w:pPr>
        <w:ind w:left="5103"/>
        <w:rPr>
          <w:szCs w:val="28"/>
        </w:rPr>
      </w:pPr>
      <w:r w:rsidRPr="003B758F">
        <w:rPr>
          <w:szCs w:val="28"/>
        </w:rPr>
        <w:t xml:space="preserve">«Город Астрахань» </w:t>
      </w:r>
    </w:p>
    <w:p w:rsidR="00042D95" w:rsidRDefault="00042D95" w:rsidP="009C086B">
      <w:pPr>
        <w:ind w:left="5103"/>
        <w:rPr>
          <w:szCs w:val="28"/>
        </w:rPr>
      </w:pPr>
      <w:r w:rsidRPr="003B758F">
        <w:rPr>
          <w:szCs w:val="28"/>
        </w:rPr>
        <w:t>от ____</w:t>
      </w:r>
      <w:r w:rsidR="002636FB">
        <w:rPr>
          <w:szCs w:val="28"/>
        </w:rPr>
        <w:t>_____</w:t>
      </w:r>
      <w:r w:rsidRPr="003B758F">
        <w:rPr>
          <w:szCs w:val="28"/>
        </w:rPr>
        <w:t>_ № ______</w:t>
      </w:r>
    </w:p>
    <w:p w:rsidR="00F85C2C" w:rsidRDefault="00F85C2C" w:rsidP="009C086B">
      <w:pPr>
        <w:tabs>
          <w:tab w:val="left" w:pos="5670"/>
        </w:tabs>
        <w:ind w:left="5103"/>
        <w:jc w:val="both"/>
        <w:rPr>
          <w:szCs w:val="28"/>
        </w:rPr>
      </w:pPr>
    </w:p>
    <w:p w:rsidR="00F85C2C" w:rsidRDefault="009F185B" w:rsidP="009C086B">
      <w:pPr>
        <w:tabs>
          <w:tab w:val="left" w:pos="5670"/>
        </w:tabs>
        <w:ind w:left="5103"/>
        <w:jc w:val="both"/>
        <w:rPr>
          <w:szCs w:val="28"/>
        </w:rPr>
      </w:pPr>
      <w:r w:rsidRPr="00C00643">
        <w:rPr>
          <w:szCs w:val="28"/>
        </w:rPr>
        <w:t>Ут</w:t>
      </w:r>
      <w:r w:rsidRPr="00E55929">
        <w:rPr>
          <w:szCs w:val="28"/>
        </w:rPr>
        <w:t>верждена</w:t>
      </w:r>
    </w:p>
    <w:p w:rsidR="00E5596F" w:rsidRDefault="009F185B" w:rsidP="009C086B">
      <w:pPr>
        <w:tabs>
          <w:tab w:val="left" w:pos="5670"/>
        </w:tabs>
        <w:ind w:left="5103"/>
        <w:jc w:val="both"/>
        <w:rPr>
          <w:szCs w:val="28"/>
        </w:rPr>
      </w:pPr>
      <w:r w:rsidRPr="00E55929">
        <w:rPr>
          <w:szCs w:val="28"/>
        </w:rPr>
        <w:t xml:space="preserve">постановлением администрации </w:t>
      </w:r>
      <w:r w:rsidR="00E5596F" w:rsidRPr="003B758F">
        <w:rPr>
          <w:szCs w:val="28"/>
        </w:rPr>
        <w:t xml:space="preserve">муниципального образования «Город Астрахань» </w:t>
      </w:r>
    </w:p>
    <w:p w:rsidR="009F185B" w:rsidRPr="00F85C2C" w:rsidRDefault="00CE0CDD" w:rsidP="00994186">
      <w:pPr>
        <w:tabs>
          <w:tab w:val="left" w:pos="5670"/>
        </w:tabs>
        <w:ind w:left="5103"/>
        <w:jc w:val="both"/>
        <w:rPr>
          <w:szCs w:val="28"/>
        </w:rPr>
      </w:pPr>
      <w:r w:rsidRPr="00F85C2C">
        <w:rPr>
          <w:szCs w:val="28"/>
        </w:rPr>
        <w:t>от 18.12.2015 № 8915</w:t>
      </w:r>
    </w:p>
    <w:p w:rsidR="003C53F2" w:rsidRPr="00E7184B" w:rsidRDefault="003C53F2" w:rsidP="001336B1">
      <w:pPr>
        <w:ind w:left="5387"/>
        <w:rPr>
          <w:szCs w:val="28"/>
        </w:rPr>
      </w:pPr>
    </w:p>
    <w:p w:rsidR="00042D95" w:rsidRPr="003B758F" w:rsidRDefault="00BE33B3" w:rsidP="00904B29">
      <w:pPr>
        <w:jc w:val="center"/>
        <w:rPr>
          <w:b/>
          <w:szCs w:val="28"/>
        </w:rPr>
      </w:pPr>
      <w:r w:rsidRPr="003B758F">
        <w:rPr>
          <w:b/>
          <w:szCs w:val="28"/>
        </w:rPr>
        <w:t>Муниципальная программа</w:t>
      </w:r>
    </w:p>
    <w:p w:rsidR="00042D95" w:rsidRPr="003B758F" w:rsidRDefault="00042D95" w:rsidP="00904B29">
      <w:pPr>
        <w:jc w:val="center"/>
        <w:rPr>
          <w:rFonts w:eastAsia="Times New Roman"/>
          <w:b/>
          <w:szCs w:val="28"/>
          <w:lang w:eastAsia="ar-SA"/>
        </w:rPr>
      </w:pPr>
      <w:r w:rsidRPr="003B758F">
        <w:rPr>
          <w:rFonts w:eastAsia="Times New Roman"/>
          <w:b/>
          <w:szCs w:val="28"/>
          <w:lang w:eastAsia="ar-SA"/>
        </w:rPr>
        <w:t>муниципального образования «Город Астрахань»</w:t>
      </w:r>
    </w:p>
    <w:p w:rsidR="00F73E63" w:rsidRPr="003B758F" w:rsidRDefault="00CB672E" w:rsidP="00904B29">
      <w:pPr>
        <w:jc w:val="center"/>
        <w:rPr>
          <w:rFonts w:eastAsia="Times New Roman"/>
          <w:b/>
          <w:szCs w:val="28"/>
          <w:lang w:eastAsia="ru-RU"/>
        </w:rPr>
      </w:pPr>
      <w:r w:rsidRPr="003B758F">
        <w:rPr>
          <w:b/>
          <w:szCs w:val="28"/>
        </w:rPr>
        <w:t>«</w:t>
      </w:r>
      <w:r w:rsidR="0059229F" w:rsidRPr="003B758F">
        <w:rPr>
          <w:rFonts w:eastAsia="Times New Roman"/>
          <w:b/>
          <w:szCs w:val="28"/>
          <w:lang w:eastAsia="ru-RU"/>
        </w:rPr>
        <w:t xml:space="preserve">Развитие системы образования </w:t>
      </w:r>
    </w:p>
    <w:p w:rsidR="00CA07EA" w:rsidRPr="003B758F" w:rsidRDefault="00F73E63" w:rsidP="00904B29">
      <w:pPr>
        <w:jc w:val="center"/>
        <w:rPr>
          <w:rFonts w:eastAsia="Times New Roman"/>
          <w:b/>
          <w:szCs w:val="28"/>
          <w:lang w:eastAsia="ru-RU"/>
        </w:rPr>
      </w:pPr>
      <w:r w:rsidRPr="003B758F">
        <w:rPr>
          <w:rFonts w:eastAsia="Times New Roman"/>
          <w:b/>
          <w:szCs w:val="28"/>
          <w:lang w:eastAsia="ru-RU"/>
        </w:rPr>
        <w:t xml:space="preserve">муниципального образования </w:t>
      </w:r>
      <w:r w:rsidR="0059229F" w:rsidRPr="003B758F">
        <w:rPr>
          <w:rFonts w:eastAsia="Times New Roman"/>
          <w:b/>
          <w:szCs w:val="28"/>
          <w:lang w:eastAsia="ru-RU"/>
        </w:rPr>
        <w:t>«Город Астрахань</w:t>
      </w:r>
      <w:r w:rsidR="00CB672E" w:rsidRPr="003B758F">
        <w:rPr>
          <w:rFonts w:eastAsia="Times New Roman"/>
          <w:b/>
          <w:szCs w:val="28"/>
          <w:lang w:eastAsia="ru-RU"/>
        </w:rPr>
        <w:t>»</w:t>
      </w:r>
    </w:p>
    <w:p w:rsidR="00420B42" w:rsidRPr="00450261" w:rsidRDefault="00DC6420" w:rsidP="00904B29">
      <w:pPr>
        <w:pStyle w:val="a6"/>
        <w:numPr>
          <w:ilvl w:val="0"/>
          <w:numId w:val="9"/>
        </w:numPr>
        <w:ind w:left="0"/>
        <w:jc w:val="center"/>
        <w:rPr>
          <w:b/>
          <w:szCs w:val="28"/>
        </w:rPr>
      </w:pPr>
      <w:r w:rsidRPr="00450261">
        <w:rPr>
          <w:b/>
          <w:szCs w:val="28"/>
        </w:rPr>
        <w:t>Паспорт</w:t>
      </w:r>
    </w:p>
    <w:tbl>
      <w:tblPr>
        <w:tblStyle w:val="a3"/>
        <w:tblW w:w="9464" w:type="dxa"/>
        <w:tblLook w:val="04A0" w:firstRow="1" w:lastRow="0" w:firstColumn="1" w:lastColumn="0" w:noHBand="0" w:noVBand="1"/>
      </w:tblPr>
      <w:tblGrid>
        <w:gridCol w:w="3369"/>
        <w:gridCol w:w="6095"/>
      </w:tblGrid>
      <w:tr w:rsidR="003B758F" w:rsidRPr="003B758F" w:rsidTr="00763EA8">
        <w:tc>
          <w:tcPr>
            <w:tcW w:w="3369" w:type="dxa"/>
          </w:tcPr>
          <w:p w:rsidR="00CB672E" w:rsidRPr="003B758F" w:rsidRDefault="00F80736" w:rsidP="00904B29">
            <w:pPr>
              <w:rPr>
                <w:szCs w:val="28"/>
              </w:rPr>
            </w:pPr>
            <w:r w:rsidRPr="003B758F">
              <w:rPr>
                <w:bCs/>
                <w:szCs w:val="28"/>
              </w:rPr>
              <w:t xml:space="preserve">Наименование муниципальной программы </w:t>
            </w:r>
            <w:r w:rsidR="00BE3970" w:rsidRPr="003B758F">
              <w:rPr>
                <w:rFonts w:eastAsia="Times New Roman"/>
                <w:szCs w:val="28"/>
                <w:lang w:eastAsia="ru-RU"/>
              </w:rPr>
              <w:t>муниципального образования</w:t>
            </w:r>
            <w:r w:rsidRPr="003B758F">
              <w:rPr>
                <w:bCs/>
                <w:szCs w:val="28"/>
              </w:rPr>
              <w:t xml:space="preserve"> «Город Астрахань»</w:t>
            </w:r>
          </w:p>
        </w:tc>
        <w:tc>
          <w:tcPr>
            <w:tcW w:w="6095" w:type="dxa"/>
          </w:tcPr>
          <w:p w:rsidR="00CB672E" w:rsidRPr="003B758F" w:rsidRDefault="0059229F" w:rsidP="00904B29">
            <w:pPr>
              <w:jc w:val="both"/>
              <w:rPr>
                <w:szCs w:val="28"/>
              </w:rPr>
            </w:pPr>
            <w:r w:rsidRPr="003B758F">
              <w:rPr>
                <w:szCs w:val="28"/>
              </w:rPr>
              <w:t>«</w:t>
            </w:r>
            <w:r w:rsidRPr="003B758F">
              <w:rPr>
                <w:rFonts w:eastAsia="Times New Roman"/>
                <w:szCs w:val="28"/>
                <w:lang w:eastAsia="ru-RU"/>
              </w:rPr>
              <w:t xml:space="preserve">Развитие системы образования </w:t>
            </w:r>
            <w:r w:rsidR="00F73E63" w:rsidRPr="003B758F">
              <w:rPr>
                <w:rFonts w:eastAsia="Times New Roman"/>
                <w:szCs w:val="28"/>
                <w:lang w:eastAsia="ru-RU"/>
              </w:rPr>
              <w:t xml:space="preserve">муниципального образования </w:t>
            </w:r>
            <w:r w:rsidRPr="003B758F">
              <w:rPr>
                <w:rFonts w:eastAsia="Times New Roman"/>
                <w:szCs w:val="28"/>
                <w:lang w:eastAsia="ru-RU"/>
              </w:rPr>
              <w:t>«Город Астрахань»</w:t>
            </w:r>
            <w:r w:rsidR="00F85C2C">
              <w:rPr>
                <w:rFonts w:eastAsia="Times New Roman"/>
                <w:szCs w:val="28"/>
                <w:lang w:eastAsia="ru-RU"/>
              </w:rPr>
              <w:t xml:space="preserve"> </w:t>
            </w:r>
            <w:r w:rsidR="00042D95" w:rsidRPr="003B758F">
              <w:rPr>
                <w:rFonts w:eastAsia="Times New Roman"/>
                <w:szCs w:val="28"/>
                <w:lang w:eastAsia="ru-RU"/>
              </w:rPr>
              <w:t>(далее – Программа)</w:t>
            </w:r>
          </w:p>
        </w:tc>
      </w:tr>
      <w:tr w:rsidR="003B758F" w:rsidRPr="003B758F" w:rsidTr="00763EA8">
        <w:tc>
          <w:tcPr>
            <w:tcW w:w="3369" w:type="dxa"/>
          </w:tcPr>
          <w:p w:rsidR="00562738" w:rsidRPr="003B758F" w:rsidRDefault="00562738" w:rsidP="00904B29">
            <w:pPr>
              <w:rPr>
                <w:szCs w:val="28"/>
              </w:rPr>
            </w:pPr>
            <w:r w:rsidRPr="003B758F">
              <w:rPr>
                <w:szCs w:val="28"/>
              </w:rPr>
              <w:t>Основание для разработки муниципальной программы</w:t>
            </w:r>
          </w:p>
        </w:tc>
        <w:tc>
          <w:tcPr>
            <w:tcW w:w="6095" w:type="dxa"/>
          </w:tcPr>
          <w:p w:rsidR="00706FDF" w:rsidRPr="00E7184B" w:rsidRDefault="00DF0FCE" w:rsidP="00437483">
            <w:pPr>
              <w:jc w:val="both"/>
              <w:rPr>
                <w:rFonts w:eastAsia="Times New Roman"/>
                <w:szCs w:val="28"/>
                <w:lang w:eastAsia="ru-RU"/>
              </w:rPr>
            </w:pPr>
            <w:r w:rsidRPr="003B758F">
              <w:rPr>
                <w:rFonts w:eastAsia="Times New Roman"/>
                <w:szCs w:val="28"/>
                <w:lang w:eastAsia="ru-RU"/>
              </w:rPr>
              <w:t>Р</w:t>
            </w:r>
            <w:r w:rsidR="00562738" w:rsidRPr="003B758F">
              <w:rPr>
                <w:rFonts w:eastAsia="Times New Roman"/>
                <w:szCs w:val="28"/>
                <w:lang w:eastAsia="ru-RU"/>
              </w:rPr>
              <w:t>аспоряжение администрации муниципального образования «Город Астрахань» от 27.05.2015 № 607-р «Об утверждении Перечня муниципальных программ муниципального образования «Город Астрахань»</w:t>
            </w:r>
            <w:r w:rsidR="001B1283">
              <w:rPr>
                <w:rFonts w:eastAsia="Times New Roman"/>
                <w:szCs w:val="28"/>
                <w:lang w:eastAsia="ru-RU"/>
              </w:rPr>
              <w:t xml:space="preserve"> с изменениями</w:t>
            </w:r>
            <w:r w:rsidR="00357EEB">
              <w:rPr>
                <w:rFonts w:eastAsia="Times New Roman"/>
                <w:szCs w:val="28"/>
                <w:lang w:eastAsia="ru-RU"/>
              </w:rPr>
              <w:t>,</w:t>
            </w:r>
            <w:r w:rsidR="001B1283">
              <w:rPr>
                <w:rFonts w:eastAsia="Times New Roman"/>
                <w:szCs w:val="28"/>
                <w:lang w:eastAsia="ru-RU"/>
              </w:rPr>
              <w:t xml:space="preserve"> внесенными распоряжени</w:t>
            </w:r>
            <w:r w:rsidR="00BC5A36">
              <w:rPr>
                <w:rFonts w:eastAsia="Times New Roman"/>
                <w:szCs w:val="28"/>
                <w:lang w:eastAsia="ru-RU"/>
              </w:rPr>
              <w:t>ями</w:t>
            </w:r>
            <w:r w:rsidR="001B1283">
              <w:rPr>
                <w:rFonts w:eastAsia="Times New Roman"/>
                <w:szCs w:val="28"/>
                <w:lang w:eastAsia="ru-RU"/>
              </w:rPr>
              <w:t xml:space="preserve"> администрации муниципального образования «Город Астрахань» от 21.03.2016 № 193-р</w:t>
            </w:r>
            <w:r w:rsidR="00E432CB">
              <w:rPr>
                <w:rFonts w:eastAsia="Times New Roman"/>
                <w:szCs w:val="28"/>
                <w:lang w:eastAsia="ru-RU"/>
              </w:rPr>
              <w:t>, от 21.10.2016 № 1534-р</w:t>
            </w:r>
            <w:r w:rsidR="004C6E43">
              <w:rPr>
                <w:rFonts w:eastAsia="Times New Roman"/>
                <w:szCs w:val="28"/>
                <w:lang w:eastAsia="ru-RU"/>
              </w:rPr>
              <w:t>, от 14.12.2017 № 2300-р, от 11.07.2018 № 3026-р</w:t>
            </w:r>
            <w:r w:rsidR="00763EA8">
              <w:rPr>
                <w:rFonts w:eastAsia="Times New Roman"/>
                <w:szCs w:val="28"/>
                <w:lang w:eastAsia="ru-RU"/>
              </w:rPr>
              <w:t>, от 08.05.2019 № 1263-р</w:t>
            </w:r>
            <w:r w:rsidR="00450261">
              <w:rPr>
                <w:rFonts w:eastAsia="Times New Roman"/>
                <w:szCs w:val="28"/>
                <w:lang w:eastAsia="ru-RU"/>
              </w:rPr>
              <w:t>, от 04.06.2019 № 1453-р</w:t>
            </w:r>
            <w:r w:rsidR="00453DD1">
              <w:rPr>
                <w:rFonts w:eastAsia="Times New Roman"/>
                <w:szCs w:val="28"/>
                <w:lang w:eastAsia="ru-RU"/>
              </w:rPr>
              <w:t>, от 16.07.2019 № 1784-р</w:t>
            </w:r>
            <w:r w:rsidR="004D6076">
              <w:rPr>
                <w:rFonts w:eastAsia="Times New Roman"/>
                <w:szCs w:val="28"/>
                <w:lang w:eastAsia="ru-RU"/>
              </w:rPr>
              <w:t>, от 25.06.2020 № 1109-р</w:t>
            </w:r>
            <w:r w:rsidR="00437483">
              <w:rPr>
                <w:rFonts w:eastAsia="Times New Roman"/>
                <w:szCs w:val="28"/>
                <w:lang w:eastAsia="ru-RU"/>
              </w:rPr>
              <w:t>, от 29.10.2020 № 1965-р</w:t>
            </w:r>
          </w:p>
        </w:tc>
      </w:tr>
      <w:tr w:rsidR="003B758F" w:rsidRPr="003B758F" w:rsidTr="00763EA8">
        <w:tc>
          <w:tcPr>
            <w:tcW w:w="3369" w:type="dxa"/>
          </w:tcPr>
          <w:p w:rsidR="00562738" w:rsidRPr="003B758F" w:rsidRDefault="00562738" w:rsidP="00904B29">
            <w:pPr>
              <w:rPr>
                <w:szCs w:val="28"/>
              </w:rPr>
            </w:pPr>
            <w:r w:rsidRPr="003B758F">
              <w:rPr>
                <w:szCs w:val="28"/>
              </w:rPr>
              <w:t xml:space="preserve">Ответственный исполнитель муниципальной программы </w:t>
            </w:r>
          </w:p>
        </w:tc>
        <w:tc>
          <w:tcPr>
            <w:tcW w:w="6095" w:type="dxa"/>
          </w:tcPr>
          <w:p w:rsidR="00706FDF" w:rsidRPr="00E7184B" w:rsidRDefault="009C086B" w:rsidP="00904B29">
            <w:pPr>
              <w:snapToGrid w:val="0"/>
              <w:jc w:val="both"/>
              <w:rPr>
                <w:szCs w:val="28"/>
              </w:rPr>
            </w:pPr>
            <w:r>
              <w:rPr>
                <w:szCs w:val="28"/>
              </w:rPr>
              <w:t xml:space="preserve">Управление образования </w:t>
            </w:r>
            <w:r w:rsidR="00562738" w:rsidRPr="003B758F">
              <w:rPr>
                <w:szCs w:val="28"/>
              </w:rPr>
              <w:t>администрации муниципального образования «Город Астрахань»</w:t>
            </w:r>
          </w:p>
        </w:tc>
      </w:tr>
      <w:tr w:rsidR="003B758F" w:rsidRPr="003B758F" w:rsidTr="00763EA8">
        <w:tc>
          <w:tcPr>
            <w:tcW w:w="3369" w:type="dxa"/>
          </w:tcPr>
          <w:p w:rsidR="00562738" w:rsidRPr="003B758F" w:rsidRDefault="00562738" w:rsidP="00904B29">
            <w:pPr>
              <w:rPr>
                <w:szCs w:val="28"/>
              </w:rPr>
            </w:pPr>
            <w:r w:rsidRPr="003B758F">
              <w:rPr>
                <w:szCs w:val="28"/>
              </w:rPr>
              <w:t>Соисполнитель муниципальной программы (участник)</w:t>
            </w:r>
          </w:p>
        </w:tc>
        <w:tc>
          <w:tcPr>
            <w:tcW w:w="6095" w:type="dxa"/>
          </w:tcPr>
          <w:p w:rsidR="00562738" w:rsidRDefault="00562738" w:rsidP="00904B29">
            <w:pPr>
              <w:snapToGrid w:val="0"/>
              <w:jc w:val="both"/>
              <w:rPr>
                <w:szCs w:val="28"/>
              </w:rPr>
            </w:pPr>
            <w:r w:rsidRPr="003B758F">
              <w:rPr>
                <w:szCs w:val="28"/>
              </w:rPr>
              <w:t xml:space="preserve">Управление по капитальному строительству </w:t>
            </w:r>
            <w:r w:rsidR="001E2581" w:rsidRPr="003B758F">
              <w:rPr>
                <w:szCs w:val="28"/>
              </w:rPr>
              <w:t xml:space="preserve">администрации </w:t>
            </w:r>
            <w:r w:rsidRPr="003B758F">
              <w:rPr>
                <w:szCs w:val="28"/>
              </w:rPr>
              <w:t>муниципального образования «Город Астрахань»</w:t>
            </w:r>
            <w:r w:rsidR="004F6F1E">
              <w:rPr>
                <w:szCs w:val="28"/>
              </w:rPr>
              <w:t>;</w:t>
            </w:r>
          </w:p>
          <w:p w:rsidR="004F6F1E" w:rsidRDefault="004F6F1E" w:rsidP="00904B29">
            <w:pPr>
              <w:snapToGrid w:val="0"/>
              <w:jc w:val="both"/>
              <w:rPr>
                <w:szCs w:val="28"/>
              </w:rPr>
            </w:pPr>
            <w:r w:rsidRPr="008D2818">
              <w:rPr>
                <w:szCs w:val="28"/>
              </w:rPr>
              <w:t>Управление культуры администрации муниципального образования «Город Астрахань</w:t>
            </w:r>
            <w:r w:rsidR="00866F68">
              <w:rPr>
                <w:szCs w:val="28"/>
              </w:rPr>
              <w:t>»;</w:t>
            </w:r>
          </w:p>
          <w:p w:rsidR="00866F68" w:rsidRPr="003B758F" w:rsidRDefault="00866F68" w:rsidP="00904B29">
            <w:pPr>
              <w:snapToGrid w:val="0"/>
              <w:jc w:val="both"/>
              <w:rPr>
                <w:szCs w:val="28"/>
              </w:rPr>
            </w:pPr>
            <w:r>
              <w:rPr>
                <w:szCs w:val="28"/>
              </w:rPr>
              <w:t xml:space="preserve">Управление </w:t>
            </w:r>
            <w:r w:rsidRPr="00866F68">
              <w:rPr>
                <w:szCs w:val="28"/>
              </w:rPr>
              <w:t xml:space="preserve">муниципального имущества </w:t>
            </w:r>
            <w:r w:rsidRPr="00866F68">
              <w:rPr>
                <w:szCs w:val="28"/>
              </w:rPr>
              <w:lastRenderedPageBreak/>
              <w:t xml:space="preserve">администрации </w:t>
            </w:r>
            <w:r>
              <w:rPr>
                <w:szCs w:val="28"/>
              </w:rPr>
              <w:t>муниципального образования</w:t>
            </w:r>
            <w:r w:rsidR="00F85C2C">
              <w:rPr>
                <w:szCs w:val="28"/>
              </w:rPr>
              <w:t xml:space="preserve"> </w:t>
            </w:r>
            <w:r>
              <w:rPr>
                <w:szCs w:val="28"/>
              </w:rPr>
              <w:t>«</w:t>
            </w:r>
            <w:r w:rsidRPr="00866F68">
              <w:rPr>
                <w:szCs w:val="28"/>
              </w:rPr>
              <w:t>Город Астрахань</w:t>
            </w:r>
            <w:r>
              <w:rPr>
                <w:szCs w:val="28"/>
              </w:rPr>
              <w:t>».</w:t>
            </w:r>
          </w:p>
        </w:tc>
      </w:tr>
      <w:tr w:rsidR="003B758F" w:rsidRPr="003B758F" w:rsidTr="00763EA8">
        <w:tc>
          <w:tcPr>
            <w:tcW w:w="3369" w:type="dxa"/>
          </w:tcPr>
          <w:p w:rsidR="00C057F2" w:rsidRPr="003B758F" w:rsidRDefault="00C057F2" w:rsidP="00904B29">
            <w:pPr>
              <w:rPr>
                <w:szCs w:val="28"/>
              </w:rPr>
            </w:pPr>
            <w:r w:rsidRPr="003B758F">
              <w:rPr>
                <w:szCs w:val="28"/>
              </w:rPr>
              <w:lastRenderedPageBreak/>
              <w:t>Подпрограммы муниципальной программы (в том числе ведомственные целевые программы, входящие в состав муниципальной программы)</w:t>
            </w:r>
          </w:p>
        </w:tc>
        <w:tc>
          <w:tcPr>
            <w:tcW w:w="6095" w:type="dxa"/>
          </w:tcPr>
          <w:p w:rsidR="00732EA8" w:rsidRPr="003B758F" w:rsidRDefault="00732EA8" w:rsidP="00904B29">
            <w:pPr>
              <w:pStyle w:val="a6"/>
              <w:tabs>
                <w:tab w:val="left" w:pos="289"/>
              </w:tabs>
              <w:ind w:left="0"/>
              <w:jc w:val="both"/>
              <w:rPr>
                <w:szCs w:val="28"/>
              </w:rPr>
            </w:pPr>
            <w:r w:rsidRPr="003B758F">
              <w:rPr>
                <w:szCs w:val="28"/>
              </w:rPr>
              <w:t>- основное мероприятие «Обеспечение эффективности управления в муниципальной системе образования»;</w:t>
            </w:r>
          </w:p>
          <w:p w:rsidR="00F80F28" w:rsidRPr="003B758F" w:rsidRDefault="00485CA2" w:rsidP="00904B29">
            <w:pPr>
              <w:pStyle w:val="a6"/>
              <w:tabs>
                <w:tab w:val="left" w:pos="289"/>
              </w:tabs>
              <w:ind w:left="0"/>
              <w:jc w:val="both"/>
              <w:rPr>
                <w:szCs w:val="28"/>
              </w:rPr>
            </w:pPr>
            <w:r w:rsidRPr="003B758F">
              <w:rPr>
                <w:szCs w:val="28"/>
              </w:rPr>
              <w:t xml:space="preserve">- </w:t>
            </w:r>
            <w:r w:rsidR="00F80F28" w:rsidRPr="003B758F">
              <w:rPr>
                <w:szCs w:val="28"/>
              </w:rPr>
              <w:t xml:space="preserve">Подпрограмма </w:t>
            </w:r>
            <w:r w:rsidR="002B223E" w:rsidRPr="003B758F">
              <w:rPr>
                <w:szCs w:val="28"/>
              </w:rPr>
              <w:t>1</w:t>
            </w:r>
            <w:r w:rsidR="00384443" w:rsidRPr="003B758F">
              <w:rPr>
                <w:szCs w:val="28"/>
              </w:rPr>
              <w:t>.</w:t>
            </w:r>
            <w:r w:rsidR="00F85C2C">
              <w:rPr>
                <w:szCs w:val="28"/>
              </w:rPr>
              <w:t xml:space="preserve"> </w:t>
            </w:r>
            <w:r w:rsidR="00F80F28" w:rsidRPr="003B758F">
              <w:rPr>
                <w:szCs w:val="28"/>
              </w:rPr>
              <w:t xml:space="preserve">«Повышение доступности и качества дошкольного, </w:t>
            </w:r>
            <w:r w:rsidR="007117DB" w:rsidRPr="003B758F">
              <w:rPr>
                <w:szCs w:val="28"/>
              </w:rPr>
              <w:t>общего</w:t>
            </w:r>
            <w:r w:rsidR="007117DB">
              <w:rPr>
                <w:szCs w:val="28"/>
              </w:rPr>
              <w:t xml:space="preserve"> и дополнительного</w:t>
            </w:r>
            <w:r w:rsidR="00E27C2E" w:rsidRPr="003B758F">
              <w:rPr>
                <w:szCs w:val="28"/>
              </w:rPr>
              <w:t xml:space="preserve"> образования»</w:t>
            </w:r>
            <w:r w:rsidR="00384443" w:rsidRPr="003B758F">
              <w:rPr>
                <w:szCs w:val="28"/>
              </w:rPr>
              <w:t>;</w:t>
            </w:r>
          </w:p>
          <w:p w:rsidR="00E27C2E" w:rsidRPr="003B758F" w:rsidRDefault="00485CA2" w:rsidP="00904B29">
            <w:pPr>
              <w:pStyle w:val="a6"/>
              <w:tabs>
                <w:tab w:val="left" w:pos="289"/>
              </w:tabs>
              <w:ind w:left="0"/>
              <w:jc w:val="both"/>
              <w:rPr>
                <w:szCs w:val="28"/>
              </w:rPr>
            </w:pPr>
            <w:r w:rsidRPr="003B758F">
              <w:rPr>
                <w:szCs w:val="28"/>
              </w:rPr>
              <w:t xml:space="preserve">- </w:t>
            </w:r>
            <w:r w:rsidR="00E27C2E" w:rsidRPr="003B758F">
              <w:rPr>
                <w:szCs w:val="28"/>
              </w:rPr>
              <w:t>Подпрограмма</w:t>
            </w:r>
            <w:r w:rsidR="002B223E" w:rsidRPr="003B758F">
              <w:rPr>
                <w:szCs w:val="28"/>
              </w:rPr>
              <w:t xml:space="preserve"> 2</w:t>
            </w:r>
            <w:r w:rsidR="00384443" w:rsidRPr="003B758F">
              <w:rPr>
                <w:szCs w:val="28"/>
              </w:rPr>
              <w:t>.</w:t>
            </w:r>
            <w:r w:rsidR="00E27C2E" w:rsidRPr="003B758F">
              <w:rPr>
                <w:szCs w:val="28"/>
              </w:rPr>
              <w:t xml:space="preserve"> «Приведение зданий и прилегающих территорий учреждений образования и спорта администрации муниципального образования «Город Астрахань» в соответствие с требованиями строительных норм и правил, пожарной, антитеррористической и санитарно-эпидемиологической безопасности</w:t>
            </w:r>
            <w:r w:rsidR="00D51C60" w:rsidRPr="003B758F">
              <w:rPr>
                <w:szCs w:val="28"/>
              </w:rPr>
              <w:t>»</w:t>
            </w:r>
            <w:r w:rsidR="00384443" w:rsidRPr="003B758F">
              <w:rPr>
                <w:szCs w:val="28"/>
              </w:rPr>
              <w:t>;</w:t>
            </w:r>
          </w:p>
          <w:p w:rsidR="00F80F28" w:rsidRPr="003B758F" w:rsidRDefault="00485CA2" w:rsidP="00904B29">
            <w:pPr>
              <w:jc w:val="both"/>
              <w:rPr>
                <w:szCs w:val="28"/>
              </w:rPr>
            </w:pPr>
            <w:r w:rsidRPr="003B758F">
              <w:rPr>
                <w:szCs w:val="28"/>
              </w:rPr>
              <w:t>-</w:t>
            </w:r>
            <w:r w:rsidR="00994186">
              <w:rPr>
                <w:szCs w:val="28"/>
              </w:rPr>
              <w:t xml:space="preserve"> Подпрограмма </w:t>
            </w:r>
            <w:r w:rsidR="002B223E" w:rsidRPr="003B758F">
              <w:rPr>
                <w:szCs w:val="28"/>
              </w:rPr>
              <w:t>3</w:t>
            </w:r>
            <w:r w:rsidR="00384443" w:rsidRPr="003B758F">
              <w:rPr>
                <w:szCs w:val="28"/>
              </w:rPr>
              <w:t>.</w:t>
            </w:r>
            <w:r w:rsidR="00F85C2C">
              <w:rPr>
                <w:szCs w:val="28"/>
              </w:rPr>
              <w:t xml:space="preserve"> </w:t>
            </w:r>
            <w:r w:rsidR="00F80F28" w:rsidRPr="003B758F">
              <w:rPr>
                <w:szCs w:val="28"/>
              </w:rPr>
              <w:t>«Строительство, реконструкция и капитальный ремонт объектов образования города</w:t>
            </w:r>
            <w:r w:rsidR="00C33059" w:rsidRPr="003B758F">
              <w:rPr>
                <w:szCs w:val="28"/>
              </w:rPr>
              <w:t xml:space="preserve"> Астрахани</w:t>
            </w:r>
            <w:r w:rsidR="00F80F28" w:rsidRPr="003B758F">
              <w:rPr>
                <w:szCs w:val="28"/>
              </w:rPr>
              <w:t>»</w:t>
            </w:r>
            <w:r w:rsidR="00384443" w:rsidRPr="003B758F">
              <w:rPr>
                <w:szCs w:val="28"/>
              </w:rPr>
              <w:t>;</w:t>
            </w:r>
          </w:p>
          <w:p w:rsidR="00F80F28" w:rsidRDefault="00485CA2" w:rsidP="00904B29">
            <w:pPr>
              <w:jc w:val="both"/>
              <w:rPr>
                <w:szCs w:val="28"/>
              </w:rPr>
            </w:pPr>
            <w:r w:rsidRPr="003B758F">
              <w:rPr>
                <w:szCs w:val="28"/>
              </w:rPr>
              <w:t xml:space="preserve">- </w:t>
            </w:r>
            <w:r w:rsidR="00F80F28" w:rsidRPr="003B758F">
              <w:rPr>
                <w:szCs w:val="28"/>
              </w:rPr>
              <w:t>Подпрограмма</w:t>
            </w:r>
            <w:r w:rsidR="002B223E" w:rsidRPr="003B758F">
              <w:rPr>
                <w:szCs w:val="28"/>
              </w:rPr>
              <w:t xml:space="preserve"> 4</w:t>
            </w:r>
            <w:r w:rsidR="00384443" w:rsidRPr="003B758F">
              <w:rPr>
                <w:szCs w:val="28"/>
              </w:rPr>
              <w:t>.</w:t>
            </w:r>
            <w:r w:rsidR="00F80F28" w:rsidRPr="003B758F">
              <w:rPr>
                <w:szCs w:val="28"/>
              </w:rPr>
              <w:t xml:space="preserve"> «Психофизическая безопасность детей и подростков»</w:t>
            </w:r>
            <w:r w:rsidR="00384443" w:rsidRPr="003B758F">
              <w:rPr>
                <w:szCs w:val="28"/>
              </w:rPr>
              <w:t>;</w:t>
            </w:r>
          </w:p>
          <w:p w:rsidR="00A20CFE" w:rsidRPr="003B758F" w:rsidRDefault="00A20CFE" w:rsidP="00904B29">
            <w:pPr>
              <w:jc w:val="both"/>
              <w:rPr>
                <w:szCs w:val="28"/>
              </w:rPr>
            </w:pPr>
            <w:r>
              <w:rPr>
                <w:szCs w:val="28"/>
              </w:rPr>
              <w:t xml:space="preserve">- Ведомственная целевая программа </w:t>
            </w:r>
            <w:r w:rsidRPr="003B758F">
              <w:rPr>
                <w:szCs w:val="28"/>
              </w:rPr>
              <w:t>«Организация отдыха и досуга детей и подростков города Астрахани»</w:t>
            </w:r>
            <w:r>
              <w:rPr>
                <w:szCs w:val="28"/>
              </w:rPr>
              <w:t>;</w:t>
            </w:r>
          </w:p>
          <w:p w:rsidR="00706FDF" w:rsidRDefault="00485CA2" w:rsidP="00904B29">
            <w:pPr>
              <w:jc w:val="both"/>
              <w:rPr>
                <w:szCs w:val="28"/>
              </w:rPr>
            </w:pPr>
            <w:r w:rsidRPr="003B758F">
              <w:rPr>
                <w:szCs w:val="28"/>
              </w:rPr>
              <w:t>-</w:t>
            </w:r>
            <w:r w:rsidR="004F6F1E">
              <w:rPr>
                <w:szCs w:val="28"/>
              </w:rPr>
              <w:t xml:space="preserve">Подпрограмма 5. </w:t>
            </w:r>
            <w:r w:rsidR="00BE33B3" w:rsidRPr="003B758F">
              <w:rPr>
                <w:szCs w:val="28"/>
              </w:rPr>
              <w:t>«</w:t>
            </w:r>
            <w:r w:rsidR="00E27C2E" w:rsidRPr="003B758F">
              <w:rPr>
                <w:szCs w:val="28"/>
              </w:rPr>
              <w:t>Организация отдыха и досуга детей и подростков города Астрахани»</w:t>
            </w:r>
            <w:r w:rsidR="00866F68">
              <w:rPr>
                <w:szCs w:val="28"/>
              </w:rPr>
              <w:t>;</w:t>
            </w:r>
          </w:p>
          <w:p w:rsidR="00866F68" w:rsidRPr="00E7184B" w:rsidRDefault="00866F68" w:rsidP="00904B29">
            <w:pPr>
              <w:jc w:val="both"/>
              <w:rPr>
                <w:szCs w:val="28"/>
              </w:rPr>
            </w:pPr>
            <w:r>
              <w:rPr>
                <w:szCs w:val="28"/>
              </w:rPr>
              <w:t>- Подпрограмма 6. «</w:t>
            </w:r>
            <w:r w:rsidRPr="00866F68">
              <w:rPr>
                <w:szCs w:val="28"/>
              </w:rPr>
              <w:t>Создание дополнительных мест для детей в возрасте от 2-х месяцев до 3-х лет в муниципальных дошкольных образовательных организациях города Астрахани</w:t>
            </w:r>
            <w:r>
              <w:rPr>
                <w:szCs w:val="28"/>
              </w:rPr>
              <w:t>».</w:t>
            </w:r>
          </w:p>
        </w:tc>
      </w:tr>
      <w:tr w:rsidR="003B758F" w:rsidRPr="003B758F" w:rsidTr="00763EA8">
        <w:tc>
          <w:tcPr>
            <w:tcW w:w="3369" w:type="dxa"/>
          </w:tcPr>
          <w:p w:rsidR="00F25FAC" w:rsidRPr="003B758F" w:rsidRDefault="00BD74ED" w:rsidP="00904B29">
            <w:pPr>
              <w:rPr>
                <w:szCs w:val="28"/>
              </w:rPr>
            </w:pPr>
            <w:r w:rsidRPr="003B758F">
              <w:rPr>
                <w:szCs w:val="28"/>
              </w:rPr>
              <w:t xml:space="preserve">Цель </w:t>
            </w:r>
            <w:r w:rsidR="00F25FAC" w:rsidRPr="003B758F">
              <w:rPr>
                <w:szCs w:val="28"/>
              </w:rPr>
              <w:t>муниципальной программы</w:t>
            </w:r>
          </w:p>
        </w:tc>
        <w:tc>
          <w:tcPr>
            <w:tcW w:w="6095" w:type="dxa"/>
          </w:tcPr>
          <w:p w:rsidR="00706FDF" w:rsidRPr="00E7184B" w:rsidRDefault="00DD0C72" w:rsidP="00904B29">
            <w:pPr>
              <w:widowControl w:val="0"/>
              <w:ind w:firstLine="34"/>
              <w:jc w:val="both"/>
              <w:rPr>
                <w:szCs w:val="28"/>
              </w:rPr>
            </w:pPr>
            <w:r w:rsidRPr="003B758F">
              <w:rPr>
                <w:szCs w:val="28"/>
              </w:rPr>
              <w:t xml:space="preserve">- повышение степени доступности качественного образования на территории муниципального образования «Город Астрахань» и позитивной социализации обучающихся в соответствии с меняющимися запросами личности, общества, государства и задачами социально-экономического развития города, региона, Российской Федерации. </w:t>
            </w:r>
          </w:p>
        </w:tc>
      </w:tr>
      <w:tr w:rsidR="003B758F" w:rsidRPr="003B758F" w:rsidTr="00763EA8">
        <w:tc>
          <w:tcPr>
            <w:tcW w:w="3369" w:type="dxa"/>
          </w:tcPr>
          <w:p w:rsidR="00F25FAC" w:rsidRPr="003B758F" w:rsidRDefault="00F25FAC" w:rsidP="00904B29">
            <w:pPr>
              <w:rPr>
                <w:szCs w:val="28"/>
              </w:rPr>
            </w:pPr>
            <w:r w:rsidRPr="003B758F">
              <w:rPr>
                <w:szCs w:val="28"/>
              </w:rPr>
              <w:t>Задач</w:t>
            </w:r>
            <w:r w:rsidR="00D174D9" w:rsidRPr="003B758F">
              <w:rPr>
                <w:szCs w:val="28"/>
              </w:rPr>
              <w:t>и</w:t>
            </w:r>
            <w:r w:rsidRPr="003B758F">
              <w:rPr>
                <w:szCs w:val="28"/>
              </w:rPr>
              <w:t xml:space="preserve"> муниципальной программы</w:t>
            </w:r>
          </w:p>
        </w:tc>
        <w:tc>
          <w:tcPr>
            <w:tcW w:w="6095" w:type="dxa"/>
          </w:tcPr>
          <w:p w:rsidR="00DD0C72" w:rsidRPr="003B758F" w:rsidRDefault="00DD0C72" w:rsidP="00904B29">
            <w:pPr>
              <w:jc w:val="both"/>
              <w:rPr>
                <w:szCs w:val="28"/>
              </w:rPr>
            </w:pPr>
            <w:r w:rsidRPr="003B758F">
              <w:rPr>
                <w:szCs w:val="28"/>
              </w:rPr>
              <w:t>- создание условий для обеспечения доступного качественного дошкольного, общег</w:t>
            </w:r>
            <w:r w:rsidR="0021266A" w:rsidRPr="003B758F">
              <w:rPr>
                <w:szCs w:val="28"/>
              </w:rPr>
              <w:t>о и дополнительного образования;</w:t>
            </w:r>
          </w:p>
          <w:p w:rsidR="00D174D9" w:rsidRPr="003B758F" w:rsidRDefault="00D174D9" w:rsidP="00904B29">
            <w:pPr>
              <w:jc w:val="both"/>
              <w:rPr>
                <w:rFonts w:eastAsia="Times New Roman"/>
                <w:szCs w:val="28"/>
              </w:rPr>
            </w:pPr>
            <w:r w:rsidRPr="003B758F">
              <w:rPr>
                <w:rFonts w:eastAsia="Times New Roman"/>
                <w:szCs w:val="28"/>
              </w:rPr>
              <w:t xml:space="preserve">- создание необходимых условий для повышения качества образования, обеспечение безопасных условий осуществления </w:t>
            </w:r>
            <w:r w:rsidRPr="003B758F">
              <w:rPr>
                <w:rFonts w:eastAsia="Times New Roman"/>
                <w:szCs w:val="28"/>
              </w:rPr>
              <w:lastRenderedPageBreak/>
              <w:t>образовательного процесса, сохранение жизни и здоровья обучающихся и педагогов, снижение эксплуатационных затрат на техническое обслуживание;</w:t>
            </w:r>
          </w:p>
          <w:p w:rsidR="00D174D9" w:rsidRPr="003B758F" w:rsidRDefault="00D174D9" w:rsidP="00904B29">
            <w:pPr>
              <w:jc w:val="both"/>
              <w:rPr>
                <w:szCs w:val="28"/>
              </w:rPr>
            </w:pPr>
            <w:r w:rsidRPr="003B758F">
              <w:rPr>
                <w:szCs w:val="28"/>
              </w:rPr>
              <w:t xml:space="preserve">- </w:t>
            </w:r>
            <w:r w:rsidR="0021266A" w:rsidRPr="003B758F">
              <w:rPr>
                <w:szCs w:val="28"/>
              </w:rPr>
              <w:t>п</w:t>
            </w:r>
            <w:r w:rsidR="001B59FB" w:rsidRPr="003B758F">
              <w:rPr>
                <w:szCs w:val="28"/>
              </w:rPr>
              <w:t xml:space="preserve">овышение уровня обеспеченности населения </w:t>
            </w:r>
            <w:r w:rsidR="00EF6F41" w:rsidRPr="003B758F">
              <w:rPr>
                <w:rFonts w:eastAsia="Times New Roman"/>
                <w:szCs w:val="28"/>
                <w:lang w:eastAsia="ru-RU"/>
              </w:rPr>
              <w:t>муниципального образования</w:t>
            </w:r>
            <w:r w:rsidR="001B59FB" w:rsidRPr="003B758F">
              <w:rPr>
                <w:szCs w:val="28"/>
              </w:rPr>
              <w:t xml:space="preserve"> «Город Астрахань» объектами образования</w:t>
            </w:r>
            <w:r w:rsidRPr="003B758F">
              <w:rPr>
                <w:szCs w:val="28"/>
              </w:rPr>
              <w:t>;</w:t>
            </w:r>
          </w:p>
          <w:p w:rsidR="00EA6908" w:rsidRPr="003B758F" w:rsidRDefault="00D174D9" w:rsidP="00904B29">
            <w:pPr>
              <w:pStyle w:val="a4"/>
              <w:shd w:val="clear" w:color="auto" w:fill="FFFFFF"/>
              <w:spacing w:before="0" w:beforeAutospacing="0" w:after="0" w:afterAutospacing="0"/>
              <w:jc w:val="both"/>
              <w:rPr>
                <w:sz w:val="28"/>
                <w:szCs w:val="28"/>
                <w:lang w:eastAsia="en-US"/>
              </w:rPr>
            </w:pPr>
            <w:r w:rsidRPr="003B758F">
              <w:rPr>
                <w:szCs w:val="28"/>
              </w:rPr>
              <w:t xml:space="preserve">- </w:t>
            </w:r>
            <w:r w:rsidR="00EA6908" w:rsidRPr="003B758F">
              <w:rPr>
                <w:sz w:val="28"/>
                <w:szCs w:val="28"/>
                <w:lang w:eastAsia="en-US"/>
              </w:rPr>
              <w:t>профилактика правонарушений среди обучающихся в муниципальном образовании «Город Астрахань»;</w:t>
            </w:r>
          </w:p>
          <w:p w:rsidR="003B108F" w:rsidRPr="00D87465" w:rsidRDefault="00EA7E9D" w:rsidP="00904B29">
            <w:pPr>
              <w:jc w:val="both"/>
              <w:rPr>
                <w:rFonts w:eastAsia="Times New Roman"/>
                <w:szCs w:val="28"/>
                <w:lang w:eastAsia="ru-RU"/>
              </w:rPr>
            </w:pPr>
            <w:r w:rsidRPr="00D87465">
              <w:rPr>
                <w:szCs w:val="28"/>
              </w:rPr>
              <w:t>-с</w:t>
            </w:r>
            <w:r w:rsidRPr="00D87465">
              <w:rPr>
                <w:rFonts w:eastAsia="Times New Roman"/>
                <w:szCs w:val="28"/>
                <w:lang w:eastAsia="ru-RU"/>
              </w:rPr>
              <w:t>охранение и укрепление состояния здоровья детей и подростков посредством создания безопасных условий для организации охраны</w:t>
            </w:r>
            <w:r w:rsidR="00F85C2C" w:rsidRPr="00D87465">
              <w:rPr>
                <w:rFonts w:eastAsia="Times New Roman"/>
                <w:szCs w:val="28"/>
                <w:lang w:eastAsia="ru-RU"/>
              </w:rPr>
              <w:t xml:space="preserve"> </w:t>
            </w:r>
            <w:r w:rsidRPr="00D87465">
              <w:rPr>
                <w:rFonts w:eastAsia="Times New Roman"/>
                <w:szCs w:val="28"/>
                <w:lang w:eastAsia="ru-RU"/>
              </w:rPr>
              <w:t>здоровья обучающихся в муниципальных образовательных организациях города Астрахани;</w:t>
            </w:r>
          </w:p>
          <w:p w:rsidR="00706FDF" w:rsidRDefault="00EA7E9D" w:rsidP="00904B29">
            <w:pPr>
              <w:jc w:val="both"/>
              <w:rPr>
                <w:szCs w:val="28"/>
              </w:rPr>
            </w:pPr>
            <w:r w:rsidRPr="003B758F">
              <w:rPr>
                <w:rFonts w:eastAsia="Times New Roman"/>
                <w:szCs w:val="28"/>
                <w:lang w:eastAsia="ru-RU"/>
              </w:rPr>
              <w:t xml:space="preserve">- </w:t>
            </w:r>
            <w:r w:rsidRPr="003B758F">
              <w:rPr>
                <w:szCs w:val="28"/>
              </w:rPr>
              <w:t>удовлетворение потребностей детей и их родителей в качественных и социально-значимых услугах отдыха для улучшения состояния здоровья детей, проживающих на территории муниципального образования «Город Ас</w:t>
            </w:r>
            <w:r w:rsidR="009F1914" w:rsidRPr="003B758F">
              <w:rPr>
                <w:szCs w:val="28"/>
              </w:rPr>
              <w:t>трахань»</w:t>
            </w:r>
            <w:r w:rsidR="00866F68">
              <w:rPr>
                <w:szCs w:val="28"/>
              </w:rPr>
              <w:t>;</w:t>
            </w:r>
          </w:p>
          <w:p w:rsidR="00866F68" w:rsidRPr="00E7184B" w:rsidRDefault="00866F68" w:rsidP="00904B29">
            <w:pPr>
              <w:jc w:val="both"/>
              <w:rPr>
                <w:szCs w:val="28"/>
              </w:rPr>
            </w:pPr>
            <w:r w:rsidRPr="007631AC">
              <w:rPr>
                <w:szCs w:val="28"/>
              </w:rPr>
              <w:t xml:space="preserve">- обеспечение доступности качественного дошкольного образования на территории муниципального образования </w:t>
            </w:r>
            <w:r w:rsidR="00997376" w:rsidRPr="007631AC">
              <w:rPr>
                <w:szCs w:val="28"/>
              </w:rPr>
              <w:t>«</w:t>
            </w:r>
            <w:r w:rsidRPr="007631AC">
              <w:rPr>
                <w:szCs w:val="28"/>
              </w:rPr>
              <w:t>Город Астрахань</w:t>
            </w:r>
            <w:r w:rsidR="00997376" w:rsidRPr="007631AC">
              <w:rPr>
                <w:szCs w:val="28"/>
              </w:rPr>
              <w:t>»</w:t>
            </w:r>
            <w:r w:rsidRPr="007631AC">
              <w:rPr>
                <w:szCs w:val="28"/>
              </w:rPr>
              <w:t>.</w:t>
            </w:r>
          </w:p>
        </w:tc>
      </w:tr>
      <w:tr w:rsidR="003B758F" w:rsidRPr="003B758F" w:rsidTr="00763EA8">
        <w:tc>
          <w:tcPr>
            <w:tcW w:w="3369" w:type="dxa"/>
            <w:shd w:val="clear" w:color="auto" w:fill="auto"/>
          </w:tcPr>
          <w:p w:rsidR="006442FC" w:rsidRPr="003B758F" w:rsidRDefault="00896D78" w:rsidP="00904B29">
            <w:pPr>
              <w:pStyle w:val="ConsPlusNonformat"/>
              <w:jc w:val="both"/>
              <w:rPr>
                <w:rFonts w:ascii="Times New Roman" w:hAnsi="Times New Roman" w:cs="Times New Roman"/>
                <w:sz w:val="28"/>
                <w:szCs w:val="28"/>
              </w:rPr>
            </w:pPr>
            <w:r w:rsidRPr="003B758F">
              <w:rPr>
                <w:rFonts w:ascii="Times New Roman" w:hAnsi="Times New Roman" w:cs="Times New Roman"/>
                <w:sz w:val="28"/>
                <w:szCs w:val="28"/>
              </w:rPr>
              <w:lastRenderedPageBreak/>
              <w:t xml:space="preserve">Целевые </w:t>
            </w:r>
            <w:r w:rsidR="00D472DB" w:rsidRPr="003B758F">
              <w:rPr>
                <w:rFonts w:ascii="Times New Roman" w:hAnsi="Times New Roman" w:cs="Times New Roman"/>
                <w:sz w:val="28"/>
                <w:szCs w:val="28"/>
              </w:rPr>
              <w:t>показатели (</w:t>
            </w:r>
            <w:r w:rsidR="006442FC" w:rsidRPr="003B758F">
              <w:rPr>
                <w:rFonts w:ascii="Times New Roman" w:hAnsi="Times New Roman" w:cs="Times New Roman"/>
                <w:sz w:val="28"/>
                <w:szCs w:val="28"/>
              </w:rPr>
              <w:t>индикаторы</w:t>
            </w:r>
            <w:r w:rsidR="00D472DB" w:rsidRPr="003B758F">
              <w:rPr>
                <w:rFonts w:ascii="Times New Roman" w:hAnsi="Times New Roman" w:cs="Times New Roman"/>
                <w:sz w:val="28"/>
                <w:szCs w:val="28"/>
              </w:rPr>
              <w:t>)</w:t>
            </w:r>
            <w:r w:rsidRPr="003B758F">
              <w:rPr>
                <w:rFonts w:ascii="Times New Roman" w:hAnsi="Times New Roman" w:cs="Times New Roman"/>
                <w:sz w:val="28"/>
                <w:szCs w:val="28"/>
              </w:rPr>
              <w:t>программы</w:t>
            </w:r>
          </w:p>
          <w:p w:rsidR="00896D78" w:rsidRPr="003B758F" w:rsidRDefault="00896D78" w:rsidP="00904B29">
            <w:pPr>
              <w:rPr>
                <w:szCs w:val="28"/>
              </w:rPr>
            </w:pPr>
          </w:p>
          <w:p w:rsidR="006442FC" w:rsidRPr="003B758F" w:rsidRDefault="006442FC" w:rsidP="00904B29">
            <w:pPr>
              <w:rPr>
                <w:szCs w:val="28"/>
              </w:rPr>
            </w:pPr>
          </w:p>
        </w:tc>
        <w:tc>
          <w:tcPr>
            <w:tcW w:w="6095" w:type="dxa"/>
            <w:shd w:val="clear" w:color="auto" w:fill="auto"/>
          </w:tcPr>
          <w:p w:rsidR="00667738" w:rsidRPr="007631AC" w:rsidRDefault="00667738" w:rsidP="00904B29">
            <w:pPr>
              <w:jc w:val="both"/>
              <w:rPr>
                <w:szCs w:val="28"/>
              </w:rPr>
            </w:pPr>
            <w:r w:rsidRPr="007631AC">
              <w:rPr>
                <w:szCs w:val="28"/>
              </w:rPr>
              <w:t xml:space="preserve">- </w:t>
            </w:r>
            <w:r w:rsidR="00D91E33" w:rsidRPr="007631AC">
              <w:rPr>
                <w:szCs w:val="28"/>
              </w:rPr>
              <w:t xml:space="preserve">доля обучающихся, которым </w:t>
            </w:r>
            <w:r w:rsidR="00412334" w:rsidRPr="007631AC">
              <w:rPr>
                <w:szCs w:val="28"/>
              </w:rPr>
              <w:t>созданы условия</w:t>
            </w:r>
            <w:r w:rsidR="00D91E33" w:rsidRPr="007631AC">
              <w:rPr>
                <w:szCs w:val="28"/>
              </w:rPr>
              <w:t xml:space="preserve"> для обучения в соответствии с основными современными требованиями, в общей численности обучающихся</w:t>
            </w:r>
            <w:r w:rsidRPr="007631AC">
              <w:rPr>
                <w:szCs w:val="28"/>
              </w:rPr>
              <w:t>;</w:t>
            </w:r>
          </w:p>
          <w:p w:rsidR="0034555B" w:rsidRPr="007631AC" w:rsidRDefault="0034555B" w:rsidP="00904B29">
            <w:pPr>
              <w:jc w:val="both"/>
              <w:rPr>
                <w:szCs w:val="28"/>
              </w:rPr>
            </w:pPr>
            <w:r w:rsidRPr="007631AC">
              <w:rPr>
                <w:szCs w:val="28"/>
              </w:rPr>
              <w:t>- доля</w:t>
            </w:r>
            <w:r w:rsidR="00852428" w:rsidRPr="007631AC">
              <w:rPr>
                <w:szCs w:val="28"/>
              </w:rPr>
              <w:t xml:space="preserve"> муниципальных</w:t>
            </w:r>
            <w:r w:rsidRPr="007631AC">
              <w:rPr>
                <w:szCs w:val="28"/>
              </w:rPr>
              <w:t xml:space="preserve"> общеобразовательных организаций, соответствующих современным требованиям обучения от общего числа муниципальных общеобразовательных организаций;</w:t>
            </w:r>
          </w:p>
          <w:p w:rsidR="007F68AA" w:rsidRPr="007631AC" w:rsidRDefault="007F68AA" w:rsidP="00904B29">
            <w:pPr>
              <w:jc w:val="both"/>
              <w:rPr>
                <w:szCs w:val="28"/>
              </w:rPr>
            </w:pPr>
            <w:r w:rsidRPr="007631AC">
              <w:rPr>
                <w:szCs w:val="28"/>
              </w:rPr>
              <w:t>- доля численности детей в возрасте от 3 до 7 лет, получающих дошкольное образование в текущем году, к сумме численности детей</w:t>
            </w:r>
            <w:r w:rsidR="00257D6E" w:rsidRPr="007631AC">
              <w:rPr>
                <w:szCs w:val="28"/>
              </w:rPr>
              <w:t xml:space="preserve">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667738" w:rsidRPr="007631AC" w:rsidRDefault="00100C5C" w:rsidP="00904B29">
            <w:pPr>
              <w:jc w:val="both"/>
              <w:rPr>
                <w:szCs w:val="28"/>
              </w:rPr>
            </w:pPr>
            <w:r>
              <w:rPr>
                <w:szCs w:val="28"/>
              </w:rPr>
              <w:t xml:space="preserve">- количество детей в возрасте 5-18 лет, получающих услуги по дополнительному образованию в муниципальных организациях </w:t>
            </w:r>
            <w:r>
              <w:rPr>
                <w:szCs w:val="28"/>
              </w:rPr>
              <w:lastRenderedPageBreak/>
              <w:t>дополнительного образования, подведомственных управлению образования;</w:t>
            </w:r>
          </w:p>
          <w:p w:rsidR="006F046E" w:rsidRPr="007631AC" w:rsidRDefault="006F046E" w:rsidP="00904B29">
            <w:pPr>
              <w:pStyle w:val="a5"/>
              <w:jc w:val="both"/>
              <w:rPr>
                <w:rFonts w:ascii="Times New Roman" w:eastAsia="Times New Roman" w:hAnsi="Times New Roman" w:cs="Times New Roman"/>
                <w:sz w:val="28"/>
                <w:szCs w:val="28"/>
                <w:lang w:eastAsia="ru-RU"/>
              </w:rPr>
            </w:pPr>
            <w:r w:rsidRPr="007631AC">
              <w:rPr>
                <w:szCs w:val="28"/>
              </w:rPr>
              <w:t xml:space="preserve">- </w:t>
            </w:r>
            <w:r w:rsidRPr="007631AC">
              <w:rPr>
                <w:rFonts w:ascii="Times New Roman" w:eastAsia="Times New Roman" w:hAnsi="Times New Roman" w:cs="Times New Roman"/>
                <w:sz w:val="28"/>
                <w:szCs w:val="28"/>
                <w:lang w:eastAsia="ru-RU"/>
              </w:rPr>
              <w:t xml:space="preserve">доля </w:t>
            </w:r>
            <w:r w:rsidR="008056F1" w:rsidRPr="007631AC">
              <w:rPr>
                <w:rFonts w:ascii="Times New Roman" w:eastAsia="Times New Roman" w:hAnsi="Times New Roman" w:cs="Times New Roman"/>
                <w:sz w:val="28"/>
                <w:szCs w:val="28"/>
                <w:lang w:eastAsia="ru-RU"/>
              </w:rPr>
              <w:t>организаций</w:t>
            </w:r>
            <w:r w:rsidRPr="007631AC">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w:t>
            </w:r>
            <w:r w:rsidR="00160430">
              <w:rPr>
                <w:rFonts w:ascii="Times New Roman" w:eastAsia="Times New Roman" w:hAnsi="Times New Roman" w:cs="Times New Roman"/>
                <w:sz w:val="28"/>
                <w:szCs w:val="28"/>
                <w:lang w:eastAsia="ru-RU"/>
              </w:rPr>
              <w:t>го процесса, в общем количестве м</w:t>
            </w:r>
            <w:r w:rsidRPr="007631AC">
              <w:rPr>
                <w:rFonts w:ascii="Times New Roman" w:eastAsia="Times New Roman" w:hAnsi="Times New Roman" w:cs="Times New Roman"/>
                <w:sz w:val="28"/>
                <w:szCs w:val="28"/>
                <w:lang w:eastAsia="ru-RU"/>
              </w:rPr>
              <w:t>униципальных</w:t>
            </w:r>
            <w:r w:rsidR="00160430">
              <w:rPr>
                <w:rFonts w:ascii="Times New Roman" w:eastAsia="Times New Roman" w:hAnsi="Times New Roman" w:cs="Times New Roman"/>
                <w:sz w:val="28"/>
                <w:szCs w:val="28"/>
                <w:lang w:eastAsia="ru-RU"/>
              </w:rPr>
              <w:t xml:space="preserve"> </w:t>
            </w:r>
            <w:r w:rsidRPr="007631AC">
              <w:rPr>
                <w:rFonts w:ascii="Times New Roman" w:eastAsia="Times New Roman" w:hAnsi="Times New Roman" w:cs="Times New Roman"/>
                <w:sz w:val="28"/>
                <w:szCs w:val="28"/>
                <w:lang w:eastAsia="ru-RU"/>
              </w:rPr>
              <w:t>образовательных</w:t>
            </w:r>
            <w:r w:rsidR="00160430">
              <w:rPr>
                <w:rFonts w:ascii="Times New Roman" w:eastAsia="Times New Roman" w:hAnsi="Times New Roman" w:cs="Times New Roman"/>
                <w:sz w:val="28"/>
                <w:szCs w:val="28"/>
                <w:lang w:eastAsia="ru-RU"/>
              </w:rPr>
              <w:t xml:space="preserve"> </w:t>
            </w:r>
            <w:r w:rsidR="004F6766" w:rsidRPr="007631AC">
              <w:rPr>
                <w:rFonts w:ascii="Times New Roman" w:eastAsia="Times New Roman" w:hAnsi="Times New Roman" w:cs="Times New Roman"/>
                <w:sz w:val="28"/>
                <w:szCs w:val="28"/>
                <w:lang w:eastAsia="ru-RU"/>
              </w:rPr>
              <w:t>организаций</w:t>
            </w:r>
            <w:r w:rsidRPr="007631AC">
              <w:rPr>
                <w:rFonts w:ascii="Times New Roman" w:eastAsia="Times New Roman" w:hAnsi="Times New Roman" w:cs="Times New Roman"/>
                <w:sz w:val="28"/>
                <w:szCs w:val="28"/>
                <w:lang w:eastAsia="ru-RU"/>
              </w:rPr>
              <w:t>;</w:t>
            </w:r>
          </w:p>
          <w:p w:rsidR="00C808C3" w:rsidRPr="007631AC" w:rsidRDefault="00C808C3" w:rsidP="00904B29">
            <w:pPr>
              <w:pStyle w:val="a5"/>
              <w:jc w:val="both"/>
              <w:rPr>
                <w:rFonts w:ascii="Times New Roman" w:eastAsia="Times New Roman" w:hAnsi="Times New Roman"/>
                <w:sz w:val="28"/>
                <w:szCs w:val="28"/>
                <w:lang w:eastAsia="ru-RU"/>
              </w:rPr>
            </w:pPr>
            <w:r w:rsidRPr="007631AC">
              <w:rPr>
                <w:rFonts w:ascii="Times New Roman" w:eastAsia="Times New Roman" w:hAnsi="Times New Roman"/>
                <w:sz w:val="28"/>
                <w:szCs w:val="28"/>
                <w:lang w:eastAsia="ru-RU"/>
              </w:rPr>
              <w:t xml:space="preserve">- доля общеобразовательных организаций, проводящих обучение в </w:t>
            </w:r>
            <w:r w:rsidR="00667738" w:rsidRPr="007631AC">
              <w:rPr>
                <w:rFonts w:ascii="Times New Roman" w:eastAsia="Times New Roman" w:hAnsi="Times New Roman"/>
                <w:sz w:val="28"/>
                <w:szCs w:val="28"/>
                <w:lang w:eastAsia="ru-RU"/>
              </w:rPr>
              <w:t>одну</w:t>
            </w:r>
            <w:r w:rsidRPr="007631AC">
              <w:rPr>
                <w:rFonts w:ascii="Times New Roman" w:eastAsia="Times New Roman" w:hAnsi="Times New Roman"/>
                <w:sz w:val="28"/>
                <w:szCs w:val="28"/>
                <w:lang w:eastAsia="ru-RU"/>
              </w:rPr>
              <w:t xml:space="preserve"> смену от общего количества общеобразовательных организаций;</w:t>
            </w:r>
          </w:p>
          <w:p w:rsidR="007F68AA" w:rsidRPr="007631AC" w:rsidRDefault="007F68AA" w:rsidP="00904B29">
            <w:pPr>
              <w:pStyle w:val="a5"/>
              <w:jc w:val="both"/>
              <w:rPr>
                <w:rFonts w:ascii="Times New Roman" w:eastAsia="Times New Roman" w:hAnsi="Times New Roman" w:cs="Times New Roman"/>
                <w:sz w:val="28"/>
                <w:szCs w:val="28"/>
                <w:lang w:eastAsia="ru-RU"/>
              </w:rPr>
            </w:pPr>
            <w:r w:rsidRPr="007631AC">
              <w:rPr>
                <w:rFonts w:ascii="Times New Roman" w:eastAsia="Times New Roman" w:hAnsi="Times New Roman"/>
                <w:b/>
                <w:bCs/>
                <w:sz w:val="28"/>
                <w:szCs w:val="28"/>
                <w:lang w:eastAsia="ru-RU"/>
              </w:rPr>
              <w:t xml:space="preserve">- </w:t>
            </w:r>
            <w:r w:rsidRPr="007631AC">
              <w:rPr>
                <w:rFonts w:ascii="Times New Roman" w:eastAsia="Times New Roman" w:hAnsi="Times New Roman"/>
                <w:bCs/>
                <w:sz w:val="28"/>
                <w:szCs w:val="28"/>
                <w:lang w:eastAsia="ru-RU"/>
              </w:rPr>
              <w:t>до</w:t>
            </w:r>
            <w:r w:rsidRPr="007631AC">
              <w:rPr>
                <w:rFonts w:ascii="Times New Roman" w:eastAsia="Times New Roman" w:hAnsi="Times New Roman"/>
                <w:sz w:val="28"/>
                <w:szCs w:val="28"/>
                <w:lang w:eastAsia="ru-RU"/>
              </w:rPr>
              <w:t>ля численности детей в возрасте от 3 до 7 лет, находящихся в очереди на получение дошкольного образования от общей численности детей данного возраста;</w:t>
            </w:r>
          </w:p>
          <w:p w:rsidR="006F046E" w:rsidRPr="007631AC" w:rsidRDefault="00CF38A6" w:rsidP="00904B29">
            <w:pPr>
              <w:jc w:val="both"/>
              <w:rPr>
                <w:szCs w:val="28"/>
              </w:rPr>
            </w:pPr>
            <w:r w:rsidRPr="007631AC">
              <w:rPr>
                <w:szCs w:val="28"/>
              </w:rPr>
              <w:t xml:space="preserve">- </w:t>
            </w:r>
            <w:r w:rsidR="003D46D2" w:rsidRPr="007631AC">
              <w:rPr>
                <w:szCs w:val="28"/>
              </w:rPr>
              <w:t>доля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w:t>
            </w:r>
            <w:r w:rsidR="00D20CF5" w:rsidRPr="007631AC">
              <w:rPr>
                <w:szCs w:val="28"/>
              </w:rPr>
              <w:t>;</w:t>
            </w:r>
          </w:p>
          <w:p w:rsidR="00F66297" w:rsidRDefault="00F66297" w:rsidP="00904B29">
            <w:pPr>
              <w:jc w:val="both"/>
              <w:rPr>
                <w:szCs w:val="28"/>
              </w:rPr>
            </w:pPr>
            <w:r w:rsidRPr="007631AC">
              <w:rPr>
                <w:szCs w:val="28"/>
              </w:rPr>
              <w:t xml:space="preserve">- </w:t>
            </w:r>
            <w:r w:rsidR="003D46D2" w:rsidRPr="007631AC">
              <w:rPr>
                <w:szCs w:val="28"/>
              </w:rPr>
              <w:t xml:space="preserve"> доля обучающихся 1 и 2 групп здоровья к общему количеству обучающихся муниципальных образовательных организаций города Астрахани</w:t>
            </w:r>
            <w:r w:rsidRPr="007631AC">
              <w:rPr>
                <w:szCs w:val="28"/>
              </w:rPr>
              <w:t>;</w:t>
            </w:r>
          </w:p>
          <w:p w:rsidR="005104EE" w:rsidRDefault="005104EE" w:rsidP="00904B29">
            <w:pPr>
              <w:jc w:val="both"/>
              <w:rPr>
                <w:szCs w:val="28"/>
              </w:rPr>
            </w:pPr>
            <w:r>
              <w:rPr>
                <w:szCs w:val="28"/>
              </w:rPr>
              <w:t xml:space="preserve">- </w:t>
            </w:r>
            <w:r w:rsidRPr="00EC54E9">
              <w:rPr>
                <w:szCs w:val="28"/>
              </w:rPr>
              <w:t>доля муниципальных образовательных организаций города Астрахани, медицинские помещения которых оснащены медицинским оборудованием, мебелью, оргтехникой и медицинскими изделиями в общем количестве муниципальных образовательных организаций города Астрахани;</w:t>
            </w:r>
          </w:p>
          <w:p w:rsidR="00262461" w:rsidRPr="00262461" w:rsidRDefault="00262461" w:rsidP="00262461">
            <w:pPr>
              <w:jc w:val="both"/>
              <w:rPr>
                <w:szCs w:val="28"/>
              </w:rPr>
            </w:pPr>
            <w:r w:rsidRPr="00262461">
              <w:rPr>
                <w:szCs w:val="28"/>
              </w:rPr>
              <w:t>- доля муниципальных образовательных организаций г. Астрахани в которых созданы условия для обеспечения доступности горячего питания;</w:t>
            </w:r>
          </w:p>
          <w:p w:rsidR="00706FDF" w:rsidRPr="007631AC" w:rsidRDefault="00F66297" w:rsidP="00904B29">
            <w:pPr>
              <w:jc w:val="both"/>
              <w:rPr>
                <w:szCs w:val="28"/>
              </w:rPr>
            </w:pPr>
            <w:r w:rsidRPr="007631AC">
              <w:rPr>
                <w:szCs w:val="28"/>
              </w:rPr>
              <w:t>- количество детей и подростков, охваченных организованными формами отдыха и досуга</w:t>
            </w:r>
            <w:r w:rsidR="00053A6F">
              <w:rPr>
                <w:szCs w:val="28"/>
              </w:rPr>
              <w:t>;</w:t>
            </w:r>
          </w:p>
          <w:p w:rsidR="00866F68" w:rsidRPr="007631AC" w:rsidRDefault="00866F68" w:rsidP="00904B29">
            <w:pPr>
              <w:jc w:val="both"/>
              <w:rPr>
                <w:szCs w:val="28"/>
              </w:rPr>
            </w:pPr>
            <w:r w:rsidRPr="007631AC">
              <w:rPr>
                <w:szCs w:val="28"/>
              </w:rPr>
              <w:t xml:space="preserve">- </w:t>
            </w:r>
            <w:r w:rsidR="00053A6F">
              <w:rPr>
                <w:szCs w:val="28"/>
              </w:rPr>
              <w:t>увеличение количества мест в существующей сети муниципальных дошкольных образовательных учреждений.</w:t>
            </w:r>
          </w:p>
        </w:tc>
      </w:tr>
      <w:tr w:rsidR="003B758F" w:rsidRPr="003B758F" w:rsidTr="00763EA8">
        <w:tc>
          <w:tcPr>
            <w:tcW w:w="3369" w:type="dxa"/>
          </w:tcPr>
          <w:p w:rsidR="00896D78" w:rsidRPr="003B758F" w:rsidRDefault="00AD3DB6" w:rsidP="00904B29">
            <w:pPr>
              <w:jc w:val="both"/>
              <w:rPr>
                <w:bCs/>
                <w:szCs w:val="28"/>
              </w:rPr>
            </w:pPr>
            <w:r w:rsidRPr="003B758F">
              <w:rPr>
                <w:bCs/>
                <w:szCs w:val="28"/>
              </w:rPr>
              <w:lastRenderedPageBreak/>
              <w:t xml:space="preserve">Сроки и этапы реализации муниципальной </w:t>
            </w:r>
            <w:r w:rsidR="00721A7A" w:rsidRPr="003B758F">
              <w:rPr>
                <w:bCs/>
                <w:szCs w:val="28"/>
              </w:rPr>
              <w:t>п</w:t>
            </w:r>
            <w:r w:rsidRPr="003B758F">
              <w:rPr>
                <w:bCs/>
                <w:szCs w:val="28"/>
              </w:rPr>
              <w:t>рограммы</w:t>
            </w:r>
          </w:p>
        </w:tc>
        <w:tc>
          <w:tcPr>
            <w:tcW w:w="6095" w:type="dxa"/>
          </w:tcPr>
          <w:p w:rsidR="00706FDF" w:rsidRPr="00E7184B" w:rsidRDefault="003E2E6E" w:rsidP="00904B29">
            <w:pPr>
              <w:snapToGrid w:val="0"/>
              <w:jc w:val="both"/>
              <w:rPr>
                <w:szCs w:val="28"/>
              </w:rPr>
            </w:pPr>
            <w:r w:rsidRPr="003B758F">
              <w:rPr>
                <w:szCs w:val="28"/>
              </w:rPr>
              <w:t xml:space="preserve">Реализация Программы рассчитана на </w:t>
            </w:r>
            <w:r w:rsidR="008D2818" w:rsidRPr="003B758F">
              <w:rPr>
                <w:szCs w:val="28"/>
              </w:rPr>
              <w:t>срок 2016</w:t>
            </w:r>
            <w:r w:rsidR="00D430CB" w:rsidRPr="003B758F">
              <w:rPr>
                <w:szCs w:val="28"/>
              </w:rPr>
              <w:t xml:space="preserve"> -20</w:t>
            </w:r>
            <w:r w:rsidR="000C4434">
              <w:rPr>
                <w:szCs w:val="28"/>
              </w:rPr>
              <w:t>2</w:t>
            </w:r>
            <w:r w:rsidR="003E43C5">
              <w:rPr>
                <w:szCs w:val="28"/>
              </w:rPr>
              <w:t>1</w:t>
            </w:r>
            <w:r w:rsidR="00D430CB" w:rsidRPr="003B758F">
              <w:rPr>
                <w:szCs w:val="28"/>
              </w:rPr>
              <w:t xml:space="preserve"> гг.</w:t>
            </w:r>
          </w:p>
        </w:tc>
      </w:tr>
      <w:tr w:rsidR="003B758F" w:rsidRPr="003B758F" w:rsidTr="00763EA8">
        <w:tc>
          <w:tcPr>
            <w:tcW w:w="3369" w:type="dxa"/>
          </w:tcPr>
          <w:p w:rsidR="00DF69B8" w:rsidRPr="00E8121F" w:rsidRDefault="00DF69B8" w:rsidP="00904B29">
            <w:pPr>
              <w:rPr>
                <w:szCs w:val="28"/>
              </w:rPr>
            </w:pPr>
            <w:r w:rsidRPr="00E8121F">
              <w:rPr>
                <w:szCs w:val="28"/>
              </w:rPr>
              <w:t xml:space="preserve">Объемы и источники </w:t>
            </w:r>
            <w:r w:rsidRPr="00E8121F">
              <w:rPr>
                <w:szCs w:val="28"/>
              </w:rPr>
              <w:lastRenderedPageBreak/>
              <w:t xml:space="preserve">финансирования муниципальной программы </w:t>
            </w:r>
            <w:r w:rsidR="00C304D1">
              <w:rPr>
                <w:szCs w:val="28"/>
              </w:rPr>
              <w:t>(в том числе по подпрограммам</w:t>
            </w:r>
          </w:p>
        </w:tc>
        <w:tc>
          <w:tcPr>
            <w:tcW w:w="6095" w:type="dxa"/>
          </w:tcPr>
          <w:p w:rsidR="00194CD8" w:rsidRPr="00BA2413" w:rsidRDefault="00876ACB" w:rsidP="00904B29">
            <w:pPr>
              <w:jc w:val="both"/>
              <w:rPr>
                <w:szCs w:val="28"/>
              </w:rPr>
            </w:pPr>
            <w:r w:rsidRPr="007B1EA7">
              <w:rPr>
                <w:szCs w:val="28"/>
              </w:rPr>
              <w:lastRenderedPageBreak/>
              <w:t xml:space="preserve">Объем финансирования муниципальной </w:t>
            </w:r>
            <w:r w:rsidRPr="007B1EA7">
              <w:rPr>
                <w:szCs w:val="28"/>
              </w:rPr>
              <w:lastRenderedPageBreak/>
              <w:t xml:space="preserve">программы </w:t>
            </w:r>
            <w:r w:rsidRPr="00BA2413">
              <w:rPr>
                <w:szCs w:val="28"/>
              </w:rPr>
              <w:t xml:space="preserve">составляет </w:t>
            </w:r>
            <w:r w:rsidR="001E2209" w:rsidRPr="00BA2413">
              <w:rPr>
                <w:szCs w:val="28"/>
              </w:rPr>
              <w:t xml:space="preserve">26 </w:t>
            </w:r>
            <w:r w:rsidR="0035189F">
              <w:rPr>
                <w:szCs w:val="28"/>
              </w:rPr>
              <w:t>721</w:t>
            </w:r>
            <w:r w:rsidR="001E2209" w:rsidRPr="00BA2413">
              <w:rPr>
                <w:szCs w:val="28"/>
              </w:rPr>
              <w:t xml:space="preserve"> </w:t>
            </w:r>
            <w:r w:rsidR="0035189F">
              <w:rPr>
                <w:szCs w:val="28"/>
              </w:rPr>
              <w:t>109</w:t>
            </w:r>
            <w:r w:rsidR="001E2209" w:rsidRPr="00BA2413">
              <w:rPr>
                <w:szCs w:val="28"/>
              </w:rPr>
              <w:t xml:space="preserve"> </w:t>
            </w:r>
            <w:r w:rsidR="0035189F">
              <w:rPr>
                <w:szCs w:val="28"/>
              </w:rPr>
              <w:t>914</w:t>
            </w:r>
            <w:r w:rsidR="001E2209" w:rsidRPr="00BA2413">
              <w:rPr>
                <w:szCs w:val="28"/>
              </w:rPr>
              <w:t>,04</w:t>
            </w:r>
            <w:r w:rsidR="009D00B2" w:rsidRPr="00BA2413">
              <w:rPr>
                <w:szCs w:val="28"/>
              </w:rPr>
              <w:t xml:space="preserve"> руб.</w:t>
            </w:r>
            <w:r w:rsidR="00194CD8" w:rsidRPr="00BA2413">
              <w:rPr>
                <w:szCs w:val="28"/>
              </w:rPr>
              <w:t>, в том числе по годам:</w:t>
            </w:r>
          </w:p>
          <w:p w:rsidR="00194CD8" w:rsidRPr="00BA2413" w:rsidRDefault="00194CD8" w:rsidP="00904B29">
            <w:pPr>
              <w:jc w:val="both"/>
              <w:rPr>
                <w:szCs w:val="28"/>
              </w:rPr>
            </w:pPr>
            <w:r w:rsidRPr="00BA2413">
              <w:rPr>
                <w:szCs w:val="28"/>
              </w:rPr>
              <w:t xml:space="preserve">2016 год </w:t>
            </w:r>
            <w:r w:rsidR="0035189F" w:rsidRPr="00BA2413">
              <w:rPr>
                <w:szCs w:val="28"/>
              </w:rPr>
              <w:t>–</w:t>
            </w:r>
            <w:r w:rsidRPr="00BA2413">
              <w:rPr>
                <w:szCs w:val="28"/>
              </w:rPr>
              <w:t xml:space="preserve"> 3 791 445 870,62 руб.;</w:t>
            </w:r>
          </w:p>
          <w:p w:rsidR="00194CD8" w:rsidRPr="00BA2413" w:rsidRDefault="00194CD8" w:rsidP="00904B29">
            <w:pPr>
              <w:jc w:val="both"/>
              <w:rPr>
                <w:szCs w:val="28"/>
              </w:rPr>
            </w:pPr>
            <w:r w:rsidRPr="00BA2413">
              <w:rPr>
                <w:szCs w:val="28"/>
              </w:rPr>
              <w:t>201</w:t>
            </w:r>
            <w:r w:rsidR="002A08FA" w:rsidRPr="00BA2413">
              <w:rPr>
                <w:szCs w:val="28"/>
              </w:rPr>
              <w:t xml:space="preserve">7 год </w:t>
            </w:r>
            <w:r w:rsidR="0035189F" w:rsidRPr="00BA2413">
              <w:rPr>
                <w:szCs w:val="28"/>
              </w:rPr>
              <w:t>–</w:t>
            </w:r>
            <w:r w:rsidR="002A08FA" w:rsidRPr="00BA2413">
              <w:rPr>
                <w:szCs w:val="28"/>
              </w:rPr>
              <w:t xml:space="preserve"> 4 004 499 715,16</w:t>
            </w:r>
            <w:r w:rsidRPr="00BA2413">
              <w:rPr>
                <w:szCs w:val="28"/>
              </w:rPr>
              <w:t xml:space="preserve"> руб.;</w:t>
            </w:r>
          </w:p>
          <w:p w:rsidR="00194CD8" w:rsidRPr="00BA2413" w:rsidRDefault="00194CD8" w:rsidP="00904B29">
            <w:pPr>
              <w:jc w:val="both"/>
              <w:rPr>
                <w:szCs w:val="28"/>
              </w:rPr>
            </w:pPr>
            <w:r w:rsidRPr="00BA2413">
              <w:rPr>
                <w:szCs w:val="28"/>
              </w:rPr>
              <w:t xml:space="preserve">2018 год </w:t>
            </w:r>
            <w:r w:rsidR="001A5072" w:rsidRPr="00BA2413">
              <w:rPr>
                <w:szCs w:val="28"/>
              </w:rPr>
              <w:t>–</w:t>
            </w:r>
            <w:r w:rsidR="0035189F">
              <w:rPr>
                <w:szCs w:val="28"/>
              </w:rPr>
              <w:t xml:space="preserve"> </w:t>
            </w:r>
            <w:r w:rsidR="001A5072" w:rsidRPr="00BA2413">
              <w:rPr>
                <w:szCs w:val="28"/>
              </w:rPr>
              <w:t>4 34</w:t>
            </w:r>
            <w:r w:rsidR="003E7581" w:rsidRPr="00BA2413">
              <w:rPr>
                <w:szCs w:val="28"/>
              </w:rPr>
              <w:t>6 529 115,75</w:t>
            </w:r>
            <w:r w:rsidRPr="00BA2413">
              <w:rPr>
                <w:szCs w:val="28"/>
              </w:rPr>
              <w:t xml:space="preserve"> руб.;</w:t>
            </w:r>
          </w:p>
          <w:p w:rsidR="00194CD8" w:rsidRPr="00BA2413" w:rsidRDefault="00194CD8" w:rsidP="00904B29">
            <w:pPr>
              <w:jc w:val="both"/>
              <w:rPr>
                <w:szCs w:val="28"/>
              </w:rPr>
            </w:pPr>
            <w:r w:rsidRPr="00BA2413">
              <w:rPr>
                <w:szCs w:val="28"/>
              </w:rPr>
              <w:t xml:space="preserve">2019 год </w:t>
            </w:r>
            <w:r w:rsidR="001A5072" w:rsidRPr="00BA2413">
              <w:rPr>
                <w:szCs w:val="28"/>
              </w:rPr>
              <w:t>–</w:t>
            </w:r>
            <w:r w:rsidR="0035189F">
              <w:rPr>
                <w:szCs w:val="28"/>
              </w:rPr>
              <w:t xml:space="preserve"> </w:t>
            </w:r>
            <w:r w:rsidR="003D5E41" w:rsidRPr="00BA2413">
              <w:rPr>
                <w:szCs w:val="28"/>
              </w:rPr>
              <w:t>4 619 958 555,25</w:t>
            </w:r>
            <w:r w:rsidRPr="00BA2413">
              <w:rPr>
                <w:szCs w:val="28"/>
              </w:rPr>
              <w:t xml:space="preserve"> руб.;</w:t>
            </w:r>
          </w:p>
          <w:p w:rsidR="00194CD8" w:rsidRPr="00BA2413" w:rsidRDefault="00194CD8" w:rsidP="00904B29">
            <w:pPr>
              <w:jc w:val="both"/>
              <w:rPr>
                <w:szCs w:val="28"/>
              </w:rPr>
            </w:pPr>
            <w:r w:rsidRPr="00BA2413">
              <w:rPr>
                <w:szCs w:val="28"/>
              </w:rPr>
              <w:t xml:space="preserve">2020 год </w:t>
            </w:r>
            <w:r w:rsidR="001A5072" w:rsidRPr="00BA2413">
              <w:rPr>
                <w:szCs w:val="28"/>
              </w:rPr>
              <w:t>–</w:t>
            </w:r>
            <w:r w:rsidR="0035189F">
              <w:rPr>
                <w:szCs w:val="28"/>
              </w:rPr>
              <w:t xml:space="preserve"> </w:t>
            </w:r>
            <w:r w:rsidR="001E2209" w:rsidRPr="00BA2413">
              <w:rPr>
                <w:szCs w:val="28"/>
              </w:rPr>
              <w:t>4 832 485 805,23</w:t>
            </w:r>
            <w:r w:rsidR="00B14668" w:rsidRPr="00BA2413">
              <w:rPr>
                <w:szCs w:val="28"/>
              </w:rPr>
              <w:t xml:space="preserve"> </w:t>
            </w:r>
            <w:r w:rsidRPr="00BA2413">
              <w:rPr>
                <w:szCs w:val="28"/>
              </w:rPr>
              <w:t>руб.</w:t>
            </w:r>
            <w:r w:rsidR="003E43C5" w:rsidRPr="00BA2413">
              <w:rPr>
                <w:szCs w:val="28"/>
              </w:rPr>
              <w:t>;</w:t>
            </w:r>
          </w:p>
          <w:p w:rsidR="003E43C5" w:rsidRPr="00BA2413" w:rsidRDefault="003E43C5" w:rsidP="00904B29">
            <w:pPr>
              <w:jc w:val="both"/>
              <w:rPr>
                <w:szCs w:val="28"/>
              </w:rPr>
            </w:pPr>
            <w:r w:rsidRPr="00BA2413">
              <w:rPr>
                <w:szCs w:val="28"/>
              </w:rPr>
              <w:t xml:space="preserve">2021 год </w:t>
            </w:r>
            <w:r w:rsidR="001A5072" w:rsidRPr="00BA2413">
              <w:rPr>
                <w:szCs w:val="28"/>
              </w:rPr>
              <w:t>–</w:t>
            </w:r>
            <w:r w:rsidR="0035189F">
              <w:rPr>
                <w:szCs w:val="28"/>
              </w:rPr>
              <w:t xml:space="preserve"> </w:t>
            </w:r>
            <w:r w:rsidR="001E2209" w:rsidRPr="00BA2413">
              <w:rPr>
                <w:szCs w:val="28"/>
              </w:rPr>
              <w:t>5</w:t>
            </w:r>
            <w:r w:rsidR="0035189F">
              <w:rPr>
                <w:szCs w:val="28"/>
              </w:rPr>
              <w:t> 126 190 852</w:t>
            </w:r>
            <w:r w:rsidR="001E2209" w:rsidRPr="00BA2413">
              <w:rPr>
                <w:szCs w:val="28"/>
              </w:rPr>
              <w:t>,03</w:t>
            </w:r>
            <w:r w:rsidR="001A5072" w:rsidRPr="00BA2413">
              <w:rPr>
                <w:szCs w:val="28"/>
              </w:rPr>
              <w:t xml:space="preserve"> руб.</w:t>
            </w:r>
          </w:p>
          <w:p w:rsidR="00432E8C" w:rsidRPr="00BA2413" w:rsidRDefault="00194CD8" w:rsidP="00432E8C">
            <w:pPr>
              <w:jc w:val="both"/>
              <w:rPr>
                <w:szCs w:val="28"/>
              </w:rPr>
            </w:pPr>
            <w:r w:rsidRPr="00BA2413">
              <w:rPr>
                <w:szCs w:val="28"/>
              </w:rPr>
              <w:t>из них за счет средств:</w:t>
            </w:r>
            <w:r w:rsidR="00432E8C" w:rsidRPr="00BA2413">
              <w:rPr>
                <w:szCs w:val="28"/>
              </w:rPr>
              <w:t xml:space="preserve"> </w:t>
            </w:r>
          </w:p>
          <w:p w:rsidR="00432E8C" w:rsidRPr="00BA2413" w:rsidRDefault="00432E8C" w:rsidP="00432E8C">
            <w:pPr>
              <w:jc w:val="both"/>
              <w:rPr>
                <w:szCs w:val="28"/>
              </w:rPr>
            </w:pPr>
            <w:r w:rsidRPr="00BA2413">
              <w:rPr>
                <w:szCs w:val="28"/>
              </w:rPr>
              <w:t>- федерального бюджета: 1</w:t>
            </w:r>
            <w:r w:rsidR="0035189F">
              <w:rPr>
                <w:szCs w:val="28"/>
              </w:rPr>
              <w:t>96</w:t>
            </w:r>
            <w:r w:rsidRPr="00BA2413">
              <w:rPr>
                <w:szCs w:val="28"/>
              </w:rPr>
              <w:t> 04</w:t>
            </w:r>
            <w:r w:rsidR="0035189F">
              <w:rPr>
                <w:szCs w:val="28"/>
              </w:rPr>
              <w:t>9</w:t>
            </w:r>
            <w:r w:rsidRPr="00BA2413">
              <w:rPr>
                <w:szCs w:val="28"/>
              </w:rPr>
              <w:t> </w:t>
            </w:r>
            <w:r w:rsidR="0035189F">
              <w:rPr>
                <w:szCs w:val="28"/>
              </w:rPr>
              <w:t>982</w:t>
            </w:r>
            <w:r w:rsidRPr="00BA2413">
              <w:rPr>
                <w:szCs w:val="28"/>
              </w:rPr>
              <w:t>,</w:t>
            </w:r>
            <w:r w:rsidR="0035189F">
              <w:rPr>
                <w:szCs w:val="28"/>
              </w:rPr>
              <w:t>3</w:t>
            </w:r>
            <w:r w:rsidRPr="00BA2413">
              <w:rPr>
                <w:szCs w:val="28"/>
              </w:rPr>
              <w:t>0 руб., в том числе по годам:</w:t>
            </w:r>
          </w:p>
          <w:p w:rsidR="00432E8C" w:rsidRPr="00BA2413" w:rsidRDefault="00432E8C" w:rsidP="00432E8C">
            <w:pPr>
              <w:jc w:val="both"/>
              <w:rPr>
                <w:szCs w:val="28"/>
              </w:rPr>
            </w:pPr>
            <w:r w:rsidRPr="00BA2413">
              <w:rPr>
                <w:szCs w:val="28"/>
              </w:rPr>
              <w:t>2019 год – 54 521 844,30 руб.;</w:t>
            </w:r>
          </w:p>
          <w:p w:rsidR="00194CD8" w:rsidRDefault="00432E8C" w:rsidP="00432E8C">
            <w:pPr>
              <w:jc w:val="both"/>
              <w:rPr>
                <w:szCs w:val="28"/>
              </w:rPr>
            </w:pPr>
            <w:r w:rsidRPr="00BA2413">
              <w:rPr>
                <w:szCs w:val="28"/>
              </w:rPr>
              <w:t>2020 год – 54 521 844,30 руб.</w:t>
            </w:r>
            <w:r w:rsidR="0035189F">
              <w:rPr>
                <w:szCs w:val="28"/>
              </w:rPr>
              <w:t>;</w:t>
            </w:r>
          </w:p>
          <w:p w:rsidR="0035189F" w:rsidRPr="00BA2413" w:rsidRDefault="0035189F" w:rsidP="00432E8C">
            <w:pPr>
              <w:jc w:val="both"/>
              <w:rPr>
                <w:szCs w:val="28"/>
              </w:rPr>
            </w:pPr>
            <w:r>
              <w:rPr>
                <w:szCs w:val="28"/>
              </w:rPr>
              <w:t xml:space="preserve">2021 год </w:t>
            </w:r>
            <w:r w:rsidRPr="00BA2413">
              <w:rPr>
                <w:szCs w:val="28"/>
              </w:rPr>
              <w:t>–</w:t>
            </w:r>
            <w:r>
              <w:rPr>
                <w:szCs w:val="28"/>
              </w:rPr>
              <w:t xml:space="preserve"> 87 006 293,70 руб.  </w:t>
            </w:r>
          </w:p>
          <w:p w:rsidR="004C5642" w:rsidRPr="00BA2413" w:rsidRDefault="00504839" w:rsidP="00904B29">
            <w:pPr>
              <w:jc w:val="both"/>
              <w:rPr>
                <w:szCs w:val="28"/>
              </w:rPr>
            </w:pPr>
            <w:r w:rsidRPr="00BA2413">
              <w:rPr>
                <w:szCs w:val="28"/>
              </w:rPr>
              <w:t>- бюджета Астраханской области:</w:t>
            </w:r>
          </w:p>
          <w:p w:rsidR="00194CD8" w:rsidRPr="00BA2413" w:rsidRDefault="001E2209" w:rsidP="00904B29">
            <w:pPr>
              <w:jc w:val="both"/>
              <w:rPr>
                <w:szCs w:val="28"/>
              </w:rPr>
            </w:pPr>
            <w:r w:rsidRPr="00BA2413">
              <w:rPr>
                <w:szCs w:val="28"/>
              </w:rPr>
              <w:t>18</w:t>
            </w:r>
            <w:r w:rsidR="0035189F">
              <w:rPr>
                <w:szCs w:val="28"/>
              </w:rPr>
              <w:t> </w:t>
            </w:r>
            <w:r w:rsidRPr="00BA2413">
              <w:rPr>
                <w:szCs w:val="28"/>
              </w:rPr>
              <w:t>4</w:t>
            </w:r>
            <w:r w:rsidR="0035189F">
              <w:rPr>
                <w:szCs w:val="28"/>
              </w:rPr>
              <w:t>75 576 581</w:t>
            </w:r>
            <w:r w:rsidRPr="00BA2413">
              <w:rPr>
                <w:szCs w:val="28"/>
              </w:rPr>
              <w:t>,</w:t>
            </w:r>
            <w:r w:rsidR="0035189F">
              <w:rPr>
                <w:szCs w:val="28"/>
              </w:rPr>
              <w:t>86</w:t>
            </w:r>
            <w:r w:rsidR="00194CD8" w:rsidRPr="00BA2413">
              <w:rPr>
                <w:szCs w:val="28"/>
              </w:rPr>
              <w:t xml:space="preserve"> руб., в том числе по годам:</w:t>
            </w:r>
          </w:p>
          <w:p w:rsidR="00194CD8" w:rsidRPr="00BA2413" w:rsidRDefault="00194CD8" w:rsidP="00904B29">
            <w:pPr>
              <w:jc w:val="both"/>
              <w:rPr>
                <w:szCs w:val="28"/>
              </w:rPr>
            </w:pPr>
            <w:r w:rsidRPr="00BA2413">
              <w:rPr>
                <w:szCs w:val="28"/>
              </w:rPr>
              <w:t xml:space="preserve">2016 год </w:t>
            </w:r>
            <w:r w:rsidR="0016198A" w:rsidRPr="00BA2413">
              <w:rPr>
                <w:szCs w:val="28"/>
              </w:rPr>
              <w:t>-</w:t>
            </w:r>
            <w:r w:rsidRPr="00BA2413">
              <w:rPr>
                <w:szCs w:val="28"/>
              </w:rPr>
              <w:t xml:space="preserve"> 2 585 595 100,00 руб.;</w:t>
            </w:r>
          </w:p>
          <w:p w:rsidR="00194CD8" w:rsidRPr="00BA2413" w:rsidRDefault="00194CD8" w:rsidP="00904B29">
            <w:pPr>
              <w:jc w:val="both"/>
              <w:rPr>
                <w:szCs w:val="28"/>
              </w:rPr>
            </w:pPr>
            <w:r w:rsidRPr="00BA2413">
              <w:rPr>
                <w:szCs w:val="28"/>
              </w:rPr>
              <w:t xml:space="preserve">2017 год </w:t>
            </w:r>
            <w:r w:rsidR="0016198A" w:rsidRPr="00BA2413">
              <w:rPr>
                <w:szCs w:val="28"/>
              </w:rPr>
              <w:t>-</w:t>
            </w:r>
            <w:r w:rsidRPr="00BA2413">
              <w:rPr>
                <w:szCs w:val="28"/>
              </w:rPr>
              <w:t xml:space="preserve"> 2</w:t>
            </w:r>
            <w:r w:rsidR="00FD788A" w:rsidRPr="00BA2413">
              <w:rPr>
                <w:szCs w:val="28"/>
              </w:rPr>
              <w:t> 709 636 417,40</w:t>
            </w:r>
            <w:r w:rsidRPr="00BA2413">
              <w:rPr>
                <w:szCs w:val="28"/>
              </w:rPr>
              <w:t xml:space="preserve"> руб.;</w:t>
            </w:r>
          </w:p>
          <w:p w:rsidR="00194CD8" w:rsidRPr="00BA2413" w:rsidRDefault="00194CD8" w:rsidP="00904B29">
            <w:pPr>
              <w:jc w:val="both"/>
              <w:rPr>
                <w:szCs w:val="28"/>
              </w:rPr>
            </w:pPr>
            <w:r w:rsidRPr="00BA2413">
              <w:rPr>
                <w:szCs w:val="28"/>
              </w:rPr>
              <w:t xml:space="preserve">2018 год </w:t>
            </w:r>
            <w:r w:rsidR="001A5072" w:rsidRPr="00BA2413">
              <w:rPr>
                <w:szCs w:val="28"/>
              </w:rPr>
              <w:t>–3 001 827 490,00</w:t>
            </w:r>
            <w:r w:rsidRPr="00BA2413">
              <w:rPr>
                <w:szCs w:val="28"/>
              </w:rPr>
              <w:t xml:space="preserve"> руб.;</w:t>
            </w:r>
          </w:p>
          <w:p w:rsidR="00194CD8" w:rsidRPr="00BA2413" w:rsidRDefault="00194CD8" w:rsidP="00904B29">
            <w:pPr>
              <w:jc w:val="both"/>
              <w:rPr>
                <w:szCs w:val="28"/>
              </w:rPr>
            </w:pPr>
            <w:r w:rsidRPr="00BA2413">
              <w:rPr>
                <w:szCs w:val="28"/>
              </w:rPr>
              <w:t xml:space="preserve">2019 год </w:t>
            </w:r>
            <w:r w:rsidR="002C57EB" w:rsidRPr="00BA2413">
              <w:rPr>
                <w:szCs w:val="28"/>
              </w:rPr>
              <w:t>–</w:t>
            </w:r>
            <w:r w:rsidR="004C5642" w:rsidRPr="00BA2413">
              <w:rPr>
                <w:szCs w:val="28"/>
              </w:rPr>
              <w:t>3 240 811 342,24</w:t>
            </w:r>
            <w:r w:rsidR="00592B4E" w:rsidRPr="00BA2413">
              <w:rPr>
                <w:szCs w:val="28"/>
              </w:rPr>
              <w:t xml:space="preserve"> </w:t>
            </w:r>
            <w:r w:rsidRPr="00BA2413">
              <w:rPr>
                <w:szCs w:val="28"/>
              </w:rPr>
              <w:t>руб.;</w:t>
            </w:r>
          </w:p>
          <w:p w:rsidR="00194CD8" w:rsidRPr="00BA2413" w:rsidRDefault="00194CD8" w:rsidP="00904B29">
            <w:pPr>
              <w:jc w:val="both"/>
              <w:rPr>
                <w:szCs w:val="28"/>
              </w:rPr>
            </w:pPr>
            <w:r w:rsidRPr="00BA2413">
              <w:rPr>
                <w:szCs w:val="28"/>
              </w:rPr>
              <w:t xml:space="preserve">2020 год </w:t>
            </w:r>
            <w:r w:rsidR="0016198A" w:rsidRPr="00BA2413">
              <w:rPr>
                <w:szCs w:val="28"/>
              </w:rPr>
              <w:t>-</w:t>
            </w:r>
            <w:r w:rsidR="00F571C4" w:rsidRPr="00BA2413">
              <w:rPr>
                <w:szCs w:val="28"/>
              </w:rPr>
              <w:t xml:space="preserve"> </w:t>
            </w:r>
            <w:r w:rsidR="00472264" w:rsidRPr="00BA2413">
              <w:rPr>
                <w:szCs w:val="28"/>
              </w:rPr>
              <w:t>3 478 657 424,07</w:t>
            </w:r>
            <w:r w:rsidRPr="00BA2413">
              <w:rPr>
                <w:szCs w:val="28"/>
              </w:rPr>
              <w:t xml:space="preserve"> руб.</w:t>
            </w:r>
            <w:r w:rsidR="003E43C5" w:rsidRPr="00BA2413">
              <w:rPr>
                <w:szCs w:val="28"/>
              </w:rPr>
              <w:t>;</w:t>
            </w:r>
          </w:p>
          <w:p w:rsidR="0016198A" w:rsidRPr="007B1EA7" w:rsidRDefault="0016198A" w:rsidP="00904B29">
            <w:pPr>
              <w:jc w:val="both"/>
              <w:rPr>
                <w:szCs w:val="28"/>
              </w:rPr>
            </w:pPr>
            <w:r w:rsidRPr="00BA2413">
              <w:rPr>
                <w:szCs w:val="28"/>
              </w:rPr>
              <w:t xml:space="preserve">2021 год </w:t>
            </w:r>
            <w:r w:rsidR="001A5072" w:rsidRPr="00BA2413">
              <w:rPr>
                <w:szCs w:val="28"/>
              </w:rPr>
              <w:t>–</w:t>
            </w:r>
            <w:r w:rsidR="001E2209" w:rsidRPr="00BA2413">
              <w:rPr>
                <w:szCs w:val="28"/>
              </w:rPr>
              <w:t>3</w:t>
            </w:r>
            <w:r w:rsidR="0035189F">
              <w:rPr>
                <w:szCs w:val="28"/>
              </w:rPr>
              <w:t> 459 048 808</w:t>
            </w:r>
            <w:r w:rsidR="001E2209" w:rsidRPr="00BA2413">
              <w:rPr>
                <w:szCs w:val="28"/>
              </w:rPr>
              <w:t>,</w:t>
            </w:r>
            <w:r w:rsidR="0035189F">
              <w:rPr>
                <w:szCs w:val="28"/>
              </w:rPr>
              <w:t>15</w:t>
            </w:r>
            <w:r w:rsidR="00592B4E">
              <w:rPr>
                <w:szCs w:val="28"/>
              </w:rPr>
              <w:t xml:space="preserve"> </w:t>
            </w:r>
            <w:r w:rsidR="001A5072" w:rsidRPr="007B1EA7">
              <w:rPr>
                <w:szCs w:val="28"/>
              </w:rPr>
              <w:t>руб.</w:t>
            </w:r>
          </w:p>
          <w:p w:rsidR="00194CD8" w:rsidRPr="007B1EA7" w:rsidRDefault="0016198A" w:rsidP="00904B29">
            <w:pPr>
              <w:jc w:val="both"/>
              <w:rPr>
                <w:szCs w:val="28"/>
              </w:rPr>
            </w:pPr>
            <w:r w:rsidRPr="007B1EA7">
              <w:rPr>
                <w:szCs w:val="28"/>
              </w:rPr>
              <w:t>-</w:t>
            </w:r>
            <w:r w:rsidR="00194CD8" w:rsidRPr="007B1EA7">
              <w:rPr>
                <w:szCs w:val="28"/>
              </w:rPr>
              <w:t xml:space="preserve"> бюджета муниципального образования «Город Астрахань»: </w:t>
            </w:r>
            <w:r w:rsidR="001E2209" w:rsidRPr="001E2209">
              <w:rPr>
                <w:szCs w:val="28"/>
              </w:rPr>
              <w:t>8 04</w:t>
            </w:r>
            <w:r w:rsidR="0035189F">
              <w:rPr>
                <w:szCs w:val="28"/>
              </w:rPr>
              <w:t>9</w:t>
            </w:r>
            <w:r w:rsidR="001E2209" w:rsidRPr="001E2209">
              <w:rPr>
                <w:szCs w:val="28"/>
              </w:rPr>
              <w:t xml:space="preserve"> </w:t>
            </w:r>
            <w:r w:rsidR="0035189F">
              <w:rPr>
                <w:szCs w:val="28"/>
              </w:rPr>
              <w:t>483</w:t>
            </w:r>
            <w:r w:rsidR="001E2209" w:rsidRPr="001E2209">
              <w:rPr>
                <w:szCs w:val="28"/>
              </w:rPr>
              <w:t xml:space="preserve"> </w:t>
            </w:r>
            <w:r w:rsidR="0035189F">
              <w:rPr>
                <w:szCs w:val="28"/>
              </w:rPr>
              <w:t>349</w:t>
            </w:r>
            <w:r w:rsidR="001E2209" w:rsidRPr="001E2209">
              <w:rPr>
                <w:szCs w:val="28"/>
              </w:rPr>
              <w:t>,</w:t>
            </w:r>
            <w:r w:rsidR="0035189F">
              <w:rPr>
                <w:szCs w:val="28"/>
              </w:rPr>
              <w:t>88</w:t>
            </w:r>
            <w:r w:rsidR="00B14668" w:rsidRPr="007B1EA7">
              <w:rPr>
                <w:szCs w:val="28"/>
              </w:rPr>
              <w:t xml:space="preserve"> </w:t>
            </w:r>
            <w:r w:rsidR="00194CD8" w:rsidRPr="007B1EA7">
              <w:rPr>
                <w:szCs w:val="28"/>
              </w:rPr>
              <w:t>руб., в том числе по годам:</w:t>
            </w:r>
          </w:p>
          <w:p w:rsidR="00194CD8" w:rsidRPr="007B1EA7" w:rsidRDefault="00194CD8" w:rsidP="00904B29">
            <w:pPr>
              <w:jc w:val="both"/>
              <w:rPr>
                <w:szCs w:val="28"/>
              </w:rPr>
            </w:pPr>
            <w:r w:rsidRPr="007B1EA7">
              <w:rPr>
                <w:szCs w:val="28"/>
              </w:rPr>
              <w:t xml:space="preserve">2016 год </w:t>
            </w:r>
            <w:r w:rsidR="0016198A" w:rsidRPr="007B1EA7">
              <w:rPr>
                <w:szCs w:val="28"/>
              </w:rPr>
              <w:t>-</w:t>
            </w:r>
            <w:r w:rsidRPr="007B1EA7">
              <w:rPr>
                <w:szCs w:val="28"/>
              </w:rPr>
              <w:t xml:space="preserve"> 1 205 850 770,62 руб.;</w:t>
            </w:r>
          </w:p>
          <w:p w:rsidR="00194CD8" w:rsidRPr="007B1EA7" w:rsidRDefault="00194CD8" w:rsidP="00904B29">
            <w:pPr>
              <w:jc w:val="both"/>
              <w:rPr>
                <w:szCs w:val="28"/>
              </w:rPr>
            </w:pPr>
            <w:r w:rsidRPr="007B1EA7">
              <w:rPr>
                <w:szCs w:val="28"/>
              </w:rPr>
              <w:t xml:space="preserve">2017 год </w:t>
            </w:r>
            <w:r w:rsidR="0016198A" w:rsidRPr="007B1EA7">
              <w:rPr>
                <w:szCs w:val="28"/>
              </w:rPr>
              <w:t>-</w:t>
            </w:r>
            <w:r w:rsidRPr="007B1EA7">
              <w:rPr>
                <w:szCs w:val="28"/>
              </w:rPr>
              <w:t xml:space="preserve"> 1</w:t>
            </w:r>
            <w:r w:rsidR="00FD788A" w:rsidRPr="007B1EA7">
              <w:rPr>
                <w:szCs w:val="28"/>
              </w:rPr>
              <w:t> 294 863 297,76</w:t>
            </w:r>
            <w:r w:rsidRPr="007B1EA7">
              <w:rPr>
                <w:szCs w:val="28"/>
              </w:rPr>
              <w:t xml:space="preserve"> руб.;</w:t>
            </w:r>
          </w:p>
          <w:p w:rsidR="00194CD8" w:rsidRPr="007B1EA7" w:rsidRDefault="00194CD8" w:rsidP="00904B29">
            <w:pPr>
              <w:jc w:val="both"/>
              <w:rPr>
                <w:szCs w:val="28"/>
              </w:rPr>
            </w:pPr>
            <w:r w:rsidRPr="007B1EA7">
              <w:rPr>
                <w:szCs w:val="28"/>
              </w:rPr>
              <w:t xml:space="preserve">2018 год </w:t>
            </w:r>
            <w:r w:rsidR="0016198A" w:rsidRPr="007B1EA7">
              <w:rPr>
                <w:szCs w:val="28"/>
              </w:rPr>
              <w:t>-</w:t>
            </w:r>
            <w:r w:rsidR="00F571C4">
              <w:rPr>
                <w:szCs w:val="28"/>
              </w:rPr>
              <w:t xml:space="preserve"> </w:t>
            </w:r>
            <w:r w:rsidR="00616EE6" w:rsidRPr="007B1EA7">
              <w:rPr>
                <w:szCs w:val="28"/>
              </w:rPr>
              <w:t>1</w:t>
            </w:r>
            <w:r w:rsidR="001A5072" w:rsidRPr="007B1EA7">
              <w:rPr>
                <w:szCs w:val="28"/>
              </w:rPr>
              <w:t> 344</w:t>
            </w:r>
            <w:r w:rsidR="003E7581" w:rsidRPr="007B1EA7">
              <w:rPr>
                <w:szCs w:val="28"/>
              </w:rPr>
              <w:t> 701 625,75</w:t>
            </w:r>
            <w:r w:rsidRPr="007B1EA7">
              <w:rPr>
                <w:szCs w:val="28"/>
              </w:rPr>
              <w:t xml:space="preserve"> руб.;</w:t>
            </w:r>
          </w:p>
          <w:p w:rsidR="00194CD8" w:rsidRPr="007B1EA7" w:rsidRDefault="00194CD8" w:rsidP="00904B29">
            <w:pPr>
              <w:jc w:val="both"/>
              <w:rPr>
                <w:szCs w:val="28"/>
              </w:rPr>
            </w:pPr>
            <w:r w:rsidRPr="007B1EA7">
              <w:rPr>
                <w:szCs w:val="28"/>
              </w:rPr>
              <w:t xml:space="preserve">2019 год </w:t>
            </w:r>
            <w:r w:rsidR="002C57EB" w:rsidRPr="007B1EA7">
              <w:rPr>
                <w:szCs w:val="28"/>
              </w:rPr>
              <w:t>–</w:t>
            </w:r>
            <w:r w:rsidR="004C5642" w:rsidRPr="007B1EA7">
              <w:rPr>
                <w:szCs w:val="28"/>
              </w:rPr>
              <w:t>1 324 625 368,71</w:t>
            </w:r>
            <w:r w:rsidRPr="007B1EA7">
              <w:rPr>
                <w:szCs w:val="28"/>
              </w:rPr>
              <w:t xml:space="preserve"> руб.;</w:t>
            </w:r>
          </w:p>
          <w:p w:rsidR="007F68AA" w:rsidRPr="007B1EA7" w:rsidRDefault="00194CD8" w:rsidP="00904B29">
            <w:pPr>
              <w:jc w:val="both"/>
              <w:rPr>
                <w:szCs w:val="28"/>
              </w:rPr>
            </w:pPr>
            <w:r w:rsidRPr="007B1EA7">
              <w:rPr>
                <w:szCs w:val="28"/>
              </w:rPr>
              <w:t xml:space="preserve">2020 год </w:t>
            </w:r>
            <w:r w:rsidR="0016198A" w:rsidRPr="007B1EA7">
              <w:rPr>
                <w:szCs w:val="28"/>
              </w:rPr>
              <w:t>-</w:t>
            </w:r>
            <w:r w:rsidR="00F571C4">
              <w:rPr>
                <w:szCs w:val="28"/>
              </w:rPr>
              <w:t xml:space="preserve"> </w:t>
            </w:r>
            <w:r w:rsidR="001E2209" w:rsidRPr="001E2209">
              <w:rPr>
                <w:szCs w:val="28"/>
              </w:rPr>
              <w:t>1 299 306 536,86</w:t>
            </w:r>
            <w:r w:rsidRPr="007B1EA7">
              <w:rPr>
                <w:szCs w:val="28"/>
              </w:rPr>
              <w:t xml:space="preserve"> руб.</w:t>
            </w:r>
            <w:r w:rsidR="0016198A" w:rsidRPr="007B1EA7">
              <w:rPr>
                <w:szCs w:val="28"/>
              </w:rPr>
              <w:t>;</w:t>
            </w:r>
          </w:p>
          <w:p w:rsidR="0016198A" w:rsidRPr="007B1EA7" w:rsidRDefault="0016198A" w:rsidP="00904B29">
            <w:pPr>
              <w:jc w:val="both"/>
              <w:rPr>
                <w:szCs w:val="28"/>
              </w:rPr>
            </w:pPr>
            <w:r w:rsidRPr="007B1EA7">
              <w:rPr>
                <w:szCs w:val="28"/>
              </w:rPr>
              <w:t xml:space="preserve">2021 год </w:t>
            </w:r>
            <w:r w:rsidR="003F1786">
              <w:rPr>
                <w:szCs w:val="28"/>
              </w:rPr>
              <w:t>–</w:t>
            </w:r>
            <w:r w:rsidRPr="007B1EA7">
              <w:rPr>
                <w:szCs w:val="28"/>
              </w:rPr>
              <w:t xml:space="preserve"> </w:t>
            </w:r>
            <w:r w:rsidR="001E2209" w:rsidRPr="001E2209">
              <w:rPr>
                <w:szCs w:val="28"/>
              </w:rPr>
              <w:t>1</w:t>
            </w:r>
            <w:r w:rsidR="0035189F">
              <w:rPr>
                <w:szCs w:val="28"/>
              </w:rPr>
              <w:t> </w:t>
            </w:r>
            <w:r w:rsidR="001E2209" w:rsidRPr="001E2209">
              <w:rPr>
                <w:szCs w:val="28"/>
              </w:rPr>
              <w:t>5</w:t>
            </w:r>
            <w:r w:rsidR="0035189F">
              <w:rPr>
                <w:szCs w:val="28"/>
              </w:rPr>
              <w:t>80 135 750</w:t>
            </w:r>
            <w:r w:rsidR="001E2209" w:rsidRPr="001E2209">
              <w:rPr>
                <w:szCs w:val="28"/>
              </w:rPr>
              <w:t>,</w:t>
            </w:r>
            <w:r w:rsidR="0035189F">
              <w:rPr>
                <w:szCs w:val="28"/>
              </w:rPr>
              <w:t>18</w:t>
            </w:r>
            <w:r w:rsidR="001A5072" w:rsidRPr="007B1EA7">
              <w:rPr>
                <w:szCs w:val="28"/>
              </w:rPr>
              <w:t xml:space="preserve"> руб.</w:t>
            </w:r>
          </w:p>
          <w:p w:rsidR="00D11EB4" w:rsidRPr="00323BE6" w:rsidRDefault="00D11EB4" w:rsidP="00904B29">
            <w:pPr>
              <w:jc w:val="both"/>
              <w:rPr>
                <w:szCs w:val="28"/>
              </w:rPr>
            </w:pPr>
          </w:p>
        </w:tc>
      </w:tr>
      <w:tr w:rsidR="003B758F" w:rsidRPr="003B758F" w:rsidTr="00763EA8">
        <w:tc>
          <w:tcPr>
            <w:tcW w:w="3369" w:type="dxa"/>
          </w:tcPr>
          <w:p w:rsidR="00DF69B8" w:rsidRPr="003B758F" w:rsidRDefault="00DF69B8" w:rsidP="00904B29">
            <w:pPr>
              <w:autoSpaceDE w:val="0"/>
              <w:autoSpaceDN w:val="0"/>
              <w:adjustRightInd w:val="0"/>
              <w:jc w:val="both"/>
              <w:rPr>
                <w:szCs w:val="28"/>
              </w:rPr>
            </w:pPr>
            <w:r w:rsidRPr="003B758F">
              <w:rPr>
                <w:szCs w:val="28"/>
              </w:rPr>
              <w:lastRenderedPageBreak/>
              <w:t>Ожидаемые конечные</w:t>
            </w:r>
            <w:r w:rsidR="002B3FAA" w:rsidRPr="003B758F">
              <w:rPr>
                <w:szCs w:val="28"/>
              </w:rPr>
              <w:t xml:space="preserve"> р</w:t>
            </w:r>
            <w:r w:rsidRPr="003B758F">
              <w:rPr>
                <w:szCs w:val="28"/>
              </w:rPr>
              <w:t>езультаты</w:t>
            </w:r>
            <w:r w:rsidR="0058190F" w:rsidRPr="003B758F">
              <w:rPr>
                <w:szCs w:val="28"/>
              </w:rPr>
              <w:t xml:space="preserve"> реализации муниципальной </w:t>
            </w:r>
            <w:r w:rsidRPr="003B758F">
              <w:rPr>
                <w:szCs w:val="28"/>
              </w:rPr>
              <w:t xml:space="preserve">программы </w:t>
            </w:r>
          </w:p>
        </w:tc>
        <w:tc>
          <w:tcPr>
            <w:tcW w:w="6095" w:type="dxa"/>
          </w:tcPr>
          <w:p w:rsidR="007F68AA" w:rsidRPr="00323BE6" w:rsidRDefault="007F68AA" w:rsidP="00904B29">
            <w:pPr>
              <w:jc w:val="both"/>
              <w:rPr>
                <w:szCs w:val="28"/>
              </w:rPr>
            </w:pPr>
            <w:r w:rsidRPr="00323BE6">
              <w:rPr>
                <w:szCs w:val="28"/>
              </w:rPr>
              <w:t xml:space="preserve">- увеличение доли </w:t>
            </w:r>
            <w:r w:rsidR="00D91E33" w:rsidRPr="00323BE6">
              <w:rPr>
                <w:szCs w:val="28"/>
              </w:rPr>
              <w:t xml:space="preserve">обучающихся, которым созданы условия для обучения в соответствии с основными современными требованиями, в общей численности обучающихся </w:t>
            </w:r>
            <w:r w:rsidR="00BC471C" w:rsidRPr="00323BE6">
              <w:rPr>
                <w:szCs w:val="28"/>
              </w:rPr>
              <w:t>до 9</w:t>
            </w:r>
            <w:r w:rsidR="008757C8" w:rsidRPr="00323BE6">
              <w:rPr>
                <w:szCs w:val="28"/>
              </w:rPr>
              <w:t>1</w:t>
            </w:r>
            <w:r w:rsidR="00BC471C" w:rsidRPr="00323BE6">
              <w:rPr>
                <w:szCs w:val="28"/>
              </w:rPr>
              <w:t>,</w:t>
            </w:r>
            <w:r w:rsidR="008757C8" w:rsidRPr="00323BE6">
              <w:rPr>
                <w:szCs w:val="28"/>
              </w:rPr>
              <w:t>10</w:t>
            </w:r>
            <w:r w:rsidR="00BC471C" w:rsidRPr="00323BE6">
              <w:rPr>
                <w:szCs w:val="28"/>
              </w:rPr>
              <w:t>%;</w:t>
            </w:r>
          </w:p>
          <w:p w:rsidR="006E3384" w:rsidRPr="00323BE6" w:rsidRDefault="007F68AA" w:rsidP="00904B29">
            <w:pPr>
              <w:jc w:val="both"/>
              <w:rPr>
                <w:szCs w:val="28"/>
              </w:rPr>
            </w:pPr>
            <w:r w:rsidRPr="00323BE6">
              <w:rPr>
                <w:szCs w:val="28"/>
              </w:rPr>
              <w:t>-</w:t>
            </w:r>
            <w:r w:rsidR="006E3384" w:rsidRPr="00323BE6">
              <w:rPr>
                <w:szCs w:val="28"/>
              </w:rPr>
              <w:t xml:space="preserve"> увеличение доли общеобразовательных организаций, соответствующих современным требованиям обучения от общего числа муниципальных общеобразовательных организаций </w:t>
            </w:r>
            <w:r w:rsidR="00633EAA" w:rsidRPr="00323BE6">
              <w:rPr>
                <w:szCs w:val="28"/>
              </w:rPr>
              <w:t>до 8</w:t>
            </w:r>
            <w:r w:rsidR="00702641" w:rsidRPr="00323BE6">
              <w:rPr>
                <w:szCs w:val="28"/>
              </w:rPr>
              <w:t>2</w:t>
            </w:r>
            <w:r w:rsidR="00633EAA" w:rsidRPr="00323BE6">
              <w:rPr>
                <w:szCs w:val="28"/>
              </w:rPr>
              <w:t>,</w:t>
            </w:r>
            <w:r w:rsidR="00702641" w:rsidRPr="00323BE6">
              <w:rPr>
                <w:szCs w:val="28"/>
              </w:rPr>
              <w:t>15</w:t>
            </w:r>
            <w:r w:rsidR="006E3384" w:rsidRPr="00323BE6">
              <w:rPr>
                <w:szCs w:val="28"/>
              </w:rPr>
              <w:t>%;</w:t>
            </w:r>
          </w:p>
          <w:p w:rsidR="007F68AA" w:rsidRPr="00323BE6" w:rsidRDefault="00E45588" w:rsidP="00904B29">
            <w:pPr>
              <w:jc w:val="both"/>
              <w:rPr>
                <w:szCs w:val="28"/>
              </w:rPr>
            </w:pPr>
            <w:r w:rsidRPr="00323BE6">
              <w:rPr>
                <w:szCs w:val="28"/>
              </w:rPr>
              <w:t xml:space="preserve">- увеличение доли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w:t>
            </w:r>
            <w:r w:rsidRPr="00323BE6">
              <w:rPr>
                <w:szCs w:val="28"/>
              </w:rPr>
              <w:lastRenderedPageBreak/>
              <w:t xml:space="preserve">текущем году и численности детей в возрасте от 3 до 7 лет, находящихся в очереди на получение в текущем году дошкольного образования до </w:t>
            </w:r>
            <w:r w:rsidR="002671CD" w:rsidRPr="00323BE6">
              <w:rPr>
                <w:szCs w:val="28"/>
              </w:rPr>
              <w:t>100</w:t>
            </w:r>
            <w:r w:rsidR="005A111F" w:rsidRPr="00323BE6">
              <w:rPr>
                <w:szCs w:val="28"/>
              </w:rPr>
              <w:t>,0</w:t>
            </w:r>
            <w:r w:rsidR="007E5E43">
              <w:rPr>
                <w:szCs w:val="28"/>
              </w:rPr>
              <w:t xml:space="preserve"> %</w:t>
            </w:r>
            <w:r w:rsidRPr="00323BE6">
              <w:rPr>
                <w:szCs w:val="28"/>
              </w:rPr>
              <w:t>;</w:t>
            </w:r>
          </w:p>
          <w:p w:rsidR="00100C5C" w:rsidRPr="00323BE6" w:rsidRDefault="00100C5C" w:rsidP="00904B29">
            <w:pPr>
              <w:pStyle w:val="a5"/>
              <w:jc w:val="both"/>
              <w:rPr>
                <w:rFonts w:ascii="Times New Roman" w:hAnsi="Times New Roman" w:cs="Times New Roman"/>
                <w:sz w:val="28"/>
                <w:szCs w:val="28"/>
              </w:rPr>
            </w:pPr>
            <w:r w:rsidRPr="00323BE6">
              <w:rPr>
                <w:rFonts w:ascii="Times New Roman" w:hAnsi="Times New Roman" w:cs="Times New Roman"/>
                <w:sz w:val="28"/>
                <w:szCs w:val="28"/>
              </w:rPr>
              <w:t>- увеличение количества детей в возрасте 5-18 лет, получающих услуги по дополнительному образованию в муниципальных организациях, подведомственных управлению образования</w:t>
            </w:r>
            <w:r w:rsidR="00F85C2C">
              <w:rPr>
                <w:rFonts w:ascii="Times New Roman" w:hAnsi="Times New Roman" w:cs="Times New Roman"/>
                <w:sz w:val="28"/>
                <w:szCs w:val="28"/>
              </w:rPr>
              <w:t xml:space="preserve"> </w:t>
            </w:r>
            <w:r w:rsidRPr="00323BE6">
              <w:rPr>
                <w:rFonts w:ascii="Times New Roman" w:hAnsi="Times New Roman" w:cs="Times New Roman"/>
                <w:sz w:val="28"/>
                <w:szCs w:val="28"/>
              </w:rPr>
              <w:t>до</w:t>
            </w:r>
            <w:r w:rsidR="00F85C2C">
              <w:rPr>
                <w:rFonts w:ascii="Times New Roman" w:hAnsi="Times New Roman" w:cs="Times New Roman"/>
                <w:sz w:val="28"/>
                <w:szCs w:val="28"/>
              </w:rPr>
              <w:t xml:space="preserve"> </w:t>
            </w:r>
            <w:r w:rsidRPr="00323BE6">
              <w:rPr>
                <w:rFonts w:ascii="Times New Roman" w:hAnsi="Times New Roman" w:cs="Times New Roman"/>
                <w:sz w:val="28"/>
                <w:szCs w:val="28"/>
              </w:rPr>
              <w:t>21059 чел.;</w:t>
            </w:r>
          </w:p>
          <w:p w:rsidR="00D20CF5" w:rsidRPr="00323BE6" w:rsidRDefault="00D20CF5" w:rsidP="00904B29">
            <w:pPr>
              <w:pStyle w:val="a5"/>
              <w:jc w:val="both"/>
              <w:rPr>
                <w:rFonts w:ascii="Times New Roman" w:eastAsia="Times New Roman" w:hAnsi="Times New Roman" w:cs="Times New Roman"/>
                <w:sz w:val="28"/>
                <w:szCs w:val="28"/>
                <w:lang w:eastAsia="ru-RU"/>
              </w:rPr>
            </w:pPr>
            <w:r w:rsidRPr="00323BE6">
              <w:rPr>
                <w:rFonts w:ascii="Times New Roman" w:hAnsi="Times New Roman" w:cs="Times New Roman"/>
                <w:sz w:val="28"/>
                <w:szCs w:val="28"/>
              </w:rPr>
              <w:t xml:space="preserve">- увеличение доли </w:t>
            </w:r>
            <w:r w:rsidRPr="00323BE6">
              <w:rPr>
                <w:rFonts w:ascii="Times New Roman" w:eastAsia="Times New Roman" w:hAnsi="Times New Roman" w:cs="Times New Roman"/>
                <w:sz w:val="28"/>
                <w:szCs w:val="28"/>
                <w:lang w:eastAsia="ru-RU"/>
              </w:rPr>
              <w:t xml:space="preserve">учреждений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образовательных </w:t>
            </w:r>
            <w:r w:rsidR="004F6766" w:rsidRPr="00323BE6">
              <w:rPr>
                <w:rFonts w:ascii="Times New Roman" w:eastAsia="Times New Roman" w:hAnsi="Times New Roman" w:cs="Times New Roman"/>
                <w:sz w:val="28"/>
                <w:szCs w:val="28"/>
                <w:lang w:eastAsia="ru-RU"/>
              </w:rPr>
              <w:t>организаций</w:t>
            </w:r>
            <w:r w:rsidRPr="00323BE6">
              <w:rPr>
                <w:rFonts w:ascii="Times New Roman" w:eastAsia="Times New Roman" w:hAnsi="Times New Roman" w:cs="Times New Roman"/>
                <w:sz w:val="28"/>
                <w:szCs w:val="28"/>
                <w:lang w:eastAsia="ru-RU"/>
              </w:rPr>
              <w:t xml:space="preserve"> до </w:t>
            </w:r>
            <w:r w:rsidR="00633EAA" w:rsidRPr="00323BE6">
              <w:rPr>
                <w:rFonts w:ascii="Times New Roman" w:eastAsia="Times New Roman" w:hAnsi="Times New Roman" w:cs="Times New Roman"/>
                <w:sz w:val="28"/>
                <w:szCs w:val="28"/>
                <w:lang w:eastAsia="ru-RU"/>
              </w:rPr>
              <w:t>91,1</w:t>
            </w:r>
            <w:r w:rsidRPr="00323BE6">
              <w:rPr>
                <w:rFonts w:ascii="Times New Roman" w:eastAsia="Times New Roman" w:hAnsi="Times New Roman" w:cs="Times New Roman"/>
                <w:sz w:val="28"/>
                <w:szCs w:val="28"/>
                <w:lang w:eastAsia="ru-RU"/>
              </w:rPr>
              <w:t xml:space="preserve"> %;</w:t>
            </w:r>
          </w:p>
          <w:p w:rsidR="00C808C3" w:rsidRPr="00323BE6" w:rsidRDefault="00C808C3" w:rsidP="00904B29">
            <w:pPr>
              <w:pStyle w:val="a5"/>
              <w:jc w:val="both"/>
              <w:rPr>
                <w:rFonts w:ascii="Times New Roman" w:eastAsia="Times New Roman" w:hAnsi="Times New Roman"/>
                <w:sz w:val="28"/>
                <w:szCs w:val="28"/>
                <w:lang w:eastAsia="ru-RU"/>
              </w:rPr>
            </w:pPr>
            <w:r w:rsidRPr="00323BE6">
              <w:rPr>
                <w:rFonts w:ascii="Times New Roman" w:eastAsia="Times New Roman" w:hAnsi="Times New Roman"/>
                <w:sz w:val="28"/>
                <w:szCs w:val="28"/>
                <w:lang w:eastAsia="ru-RU"/>
              </w:rPr>
              <w:t xml:space="preserve">- увеличение доли общеобразовательных организаций, проводящих обучение в </w:t>
            </w:r>
            <w:r w:rsidR="007F68AA" w:rsidRPr="00323BE6">
              <w:rPr>
                <w:rFonts w:ascii="Times New Roman" w:eastAsia="Times New Roman" w:hAnsi="Times New Roman"/>
                <w:sz w:val="28"/>
                <w:szCs w:val="28"/>
                <w:lang w:eastAsia="ru-RU"/>
              </w:rPr>
              <w:t>одну</w:t>
            </w:r>
            <w:r w:rsidRPr="00323BE6">
              <w:rPr>
                <w:rFonts w:ascii="Times New Roman" w:eastAsia="Times New Roman" w:hAnsi="Times New Roman"/>
                <w:sz w:val="28"/>
                <w:szCs w:val="28"/>
                <w:lang w:eastAsia="ru-RU"/>
              </w:rPr>
              <w:t xml:space="preserve"> смену от общего количества общеобразовательных организаций до </w:t>
            </w:r>
            <w:r w:rsidR="00B63A0A" w:rsidRPr="00323BE6">
              <w:rPr>
                <w:rFonts w:ascii="Times New Roman" w:eastAsia="Times New Roman" w:hAnsi="Times New Roman"/>
                <w:sz w:val="28"/>
                <w:szCs w:val="28"/>
                <w:lang w:eastAsia="ru-RU"/>
              </w:rPr>
              <w:t>18</w:t>
            </w:r>
            <w:r w:rsidR="002671CD" w:rsidRPr="00323BE6">
              <w:rPr>
                <w:rFonts w:ascii="Times New Roman" w:eastAsia="Times New Roman" w:hAnsi="Times New Roman"/>
                <w:sz w:val="28"/>
                <w:szCs w:val="28"/>
                <w:lang w:eastAsia="ru-RU"/>
              </w:rPr>
              <w:t>,</w:t>
            </w:r>
            <w:r w:rsidR="00B63A0A" w:rsidRPr="00323BE6">
              <w:rPr>
                <w:rFonts w:ascii="Times New Roman" w:eastAsia="Times New Roman" w:hAnsi="Times New Roman"/>
                <w:sz w:val="28"/>
                <w:szCs w:val="28"/>
                <w:lang w:eastAsia="ru-RU"/>
              </w:rPr>
              <w:t>3</w:t>
            </w:r>
            <w:r w:rsidRPr="00323BE6">
              <w:rPr>
                <w:rFonts w:ascii="Times New Roman" w:eastAsia="Times New Roman" w:hAnsi="Times New Roman"/>
                <w:sz w:val="28"/>
                <w:szCs w:val="28"/>
                <w:lang w:eastAsia="ru-RU"/>
              </w:rPr>
              <w:t xml:space="preserve"> %;</w:t>
            </w:r>
          </w:p>
          <w:p w:rsidR="00E45588" w:rsidRPr="00323BE6" w:rsidRDefault="00E45588" w:rsidP="00904B29">
            <w:pPr>
              <w:pStyle w:val="a5"/>
              <w:jc w:val="both"/>
              <w:rPr>
                <w:rFonts w:ascii="Times New Roman" w:eastAsia="Times New Roman" w:hAnsi="Times New Roman" w:cs="Times New Roman"/>
                <w:sz w:val="28"/>
                <w:szCs w:val="28"/>
                <w:lang w:eastAsia="ru-RU"/>
              </w:rPr>
            </w:pPr>
            <w:r w:rsidRPr="00323BE6">
              <w:rPr>
                <w:rFonts w:ascii="Times New Roman" w:eastAsia="Times New Roman" w:hAnsi="Times New Roman"/>
                <w:b/>
                <w:bCs/>
                <w:sz w:val="28"/>
                <w:szCs w:val="28"/>
                <w:lang w:eastAsia="ru-RU"/>
              </w:rPr>
              <w:t>-</w:t>
            </w:r>
            <w:r w:rsidRPr="00323BE6">
              <w:rPr>
                <w:rFonts w:ascii="Times New Roman" w:eastAsia="Times New Roman" w:hAnsi="Times New Roman"/>
                <w:bCs/>
                <w:sz w:val="28"/>
                <w:szCs w:val="28"/>
                <w:lang w:eastAsia="ru-RU"/>
              </w:rPr>
              <w:t>снижение</w:t>
            </w:r>
            <w:r w:rsidR="00015398">
              <w:rPr>
                <w:rFonts w:ascii="Times New Roman" w:eastAsia="Times New Roman" w:hAnsi="Times New Roman"/>
                <w:bCs/>
                <w:sz w:val="28"/>
                <w:szCs w:val="28"/>
                <w:lang w:eastAsia="ru-RU"/>
              </w:rPr>
              <w:t xml:space="preserve"> </w:t>
            </w:r>
            <w:r w:rsidRPr="00323BE6">
              <w:rPr>
                <w:rFonts w:ascii="Times New Roman" w:eastAsia="Times New Roman" w:hAnsi="Times New Roman"/>
                <w:bCs/>
                <w:sz w:val="28"/>
                <w:szCs w:val="28"/>
                <w:lang w:eastAsia="ru-RU"/>
              </w:rPr>
              <w:t>до</w:t>
            </w:r>
            <w:r w:rsidRPr="00323BE6">
              <w:rPr>
                <w:rFonts w:ascii="Times New Roman" w:eastAsia="Times New Roman" w:hAnsi="Times New Roman"/>
                <w:sz w:val="28"/>
                <w:szCs w:val="28"/>
                <w:lang w:eastAsia="ru-RU"/>
              </w:rPr>
              <w:t>ли численности детей в возрасте от 3 до 7 лет, находящихся в очереди на получение дошкольного образования от общей численности детей данного возраста до 0 %;</w:t>
            </w:r>
          </w:p>
          <w:p w:rsidR="00CF38A6" w:rsidRPr="00323BE6" w:rsidRDefault="00D20CF5" w:rsidP="00904B29">
            <w:pPr>
              <w:jc w:val="both"/>
              <w:rPr>
                <w:szCs w:val="28"/>
              </w:rPr>
            </w:pPr>
            <w:r w:rsidRPr="00323BE6">
              <w:rPr>
                <w:szCs w:val="28"/>
              </w:rPr>
              <w:t xml:space="preserve">- </w:t>
            </w:r>
            <w:r w:rsidR="00CF38A6" w:rsidRPr="00323BE6">
              <w:rPr>
                <w:szCs w:val="28"/>
              </w:rPr>
              <w:t xml:space="preserve">увеличение доли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 до </w:t>
            </w:r>
            <w:r w:rsidR="00AD7DB2" w:rsidRPr="00323BE6">
              <w:rPr>
                <w:szCs w:val="28"/>
              </w:rPr>
              <w:t>8</w:t>
            </w:r>
            <w:r w:rsidR="00D24ADF" w:rsidRPr="00323BE6">
              <w:rPr>
                <w:szCs w:val="28"/>
              </w:rPr>
              <w:t>9</w:t>
            </w:r>
            <w:r w:rsidR="00CF38A6" w:rsidRPr="00323BE6">
              <w:rPr>
                <w:szCs w:val="28"/>
              </w:rPr>
              <w:t>,</w:t>
            </w:r>
            <w:r w:rsidR="00D24ADF" w:rsidRPr="00323BE6">
              <w:rPr>
                <w:szCs w:val="28"/>
              </w:rPr>
              <w:t>1</w:t>
            </w:r>
            <w:r w:rsidR="00CF38A6" w:rsidRPr="00323BE6">
              <w:rPr>
                <w:szCs w:val="28"/>
              </w:rPr>
              <w:t xml:space="preserve"> %;</w:t>
            </w:r>
          </w:p>
          <w:p w:rsidR="00D20CF5" w:rsidRDefault="00D20CF5" w:rsidP="00904B29">
            <w:pPr>
              <w:jc w:val="both"/>
              <w:rPr>
                <w:szCs w:val="28"/>
              </w:rPr>
            </w:pPr>
            <w:r w:rsidRPr="00323BE6">
              <w:rPr>
                <w:szCs w:val="28"/>
              </w:rPr>
              <w:t xml:space="preserve">- </w:t>
            </w:r>
            <w:r w:rsidR="008E18F4" w:rsidRPr="00323BE6">
              <w:rPr>
                <w:szCs w:val="28"/>
              </w:rPr>
              <w:t>увеличение доли</w:t>
            </w:r>
            <w:r w:rsidRPr="00323BE6">
              <w:rPr>
                <w:szCs w:val="28"/>
              </w:rPr>
              <w:t xml:space="preserve"> обучающихся 1 и 2 групп здоровья к общему количеству обучающихся в муниципальных образовательных организациях города Астрахани</w:t>
            </w:r>
            <w:r w:rsidR="008E18F4" w:rsidRPr="00323BE6">
              <w:rPr>
                <w:szCs w:val="28"/>
              </w:rPr>
              <w:t xml:space="preserve"> до </w:t>
            </w:r>
            <w:r w:rsidR="00685254" w:rsidRPr="00323BE6">
              <w:rPr>
                <w:szCs w:val="28"/>
              </w:rPr>
              <w:t>8</w:t>
            </w:r>
            <w:r w:rsidR="00B932FE" w:rsidRPr="00323BE6">
              <w:rPr>
                <w:szCs w:val="28"/>
              </w:rPr>
              <w:t>2,3</w:t>
            </w:r>
            <w:r w:rsidR="008E18F4" w:rsidRPr="00323BE6">
              <w:rPr>
                <w:szCs w:val="28"/>
              </w:rPr>
              <w:t xml:space="preserve"> %</w:t>
            </w:r>
            <w:r w:rsidRPr="00323BE6">
              <w:rPr>
                <w:szCs w:val="28"/>
              </w:rPr>
              <w:t>;</w:t>
            </w:r>
          </w:p>
          <w:p w:rsidR="005104EE" w:rsidRDefault="005104EE" w:rsidP="00904B29">
            <w:pPr>
              <w:jc w:val="both"/>
              <w:rPr>
                <w:szCs w:val="28"/>
              </w:rPr>
            </w:pPr>
            <w:r w:rsidRPr="00EC54E9">
              <w:rPr>
                <w:szCs w:val="28"/>
              </w:rPr>
              <w:t>- сохранение доли муниципальных образовательных организаций города Астрахани, медицинские помещения которых оснащены медицинским оборудованием, мебелью, оргтехникой и медицинскими изделиями в общем количестве муниципальных образовательных организаций города Астрахани - 100%;</w:t>
            </w:r>
          </w:p>
          <w:p w:rsidR="00262461" w:rsidRPr="00262461" w:rsidRDefault="00262461" w:rsidP="00262461">
            <w:pPr>
              <w:jc w:val="both"/>
              <w:rPr>
                <w:szCs w:val="28"/>
              </w:rPr>
            </w:pPr>
            <w:r w:rsidRPr="00262461">
              <w:rPr>
                <w:szCs w:val="28"/>
              </w:rPr>
              <w:t>- сохранение   доли муниципальных образовательных организаций г. Астрахани, в которых созданы условия для обеспечения доступности горячего питания - 100%;</w:t>
            </w:r>
          </w:p>
          <w:p w:rsidR="00997376" w:rsidRPr="00323BE6" w:rsidRDefault="00D20CF5" w:rsidP="00904B29">
            <w:pPr>
              <w:jc w:val="both"/>
              <w:rPr>
                <w:szCs w:val="28"/>
              </w:rPr>
            </w:pPr>
            <w:r w:rsidRPr="00323BE6">
              <w:rPr>
                <w:szCs w:val="28"/>
              </w:rPr>
              <w:t xml:space="preserve">- </w:t>
            </w:r>
            <w:r w:rsidR="00DA7608" w:rsidRPr="00323BE6">
              <w:rPr>
                <w:szCs w:val="28"/>
              </w:rPr>
              <w:t xml:space="preserve">увеличение </w:t>
            </w:r>
            <w:r w:rsidRPr="00323BE6">
              <w:rPr>
                <w:szCs w:val="28"/>
              </w:rPr>
              <w:t>к</w:t>
            </w:r>
            <w:r w:rsidR="00DA7608" w:rsidRPr="00323BE6">
              <w:rPr>
                <w:szCs w:val="28"/>
              </w:rPr>
              <w:t>оличества</w:t>
            </w:r>
            <w:r w:rsidRPr="00323BE6">
              <w:rPr>
                <w:szCs w:val="28"/>
              </w:rPr>
              <w:t xml:space="preserve"> детей и подростков, охваченных организованными формами отдыха и досуга</w:t>
            </w:r>
            <w:r w:rsidR="00DA7608" w:rsidRPr="00323BE6">
              <w:rPr>
                <w:szCs w:val="28"/>
              </w:rPr>
              <w:t xml:space="preserve"> </w:t>
            </w:r>
            <w:r w:rsidR="00DA7608" w:rsidRPr="00671659">
              <w:rPr>
                <w:szCs w:val="28"/>
              </w:rPr>
              <w:t xml:space="preserve">до </w:t>
            </w:r>
            <w:r w:rsidR="00E46C20">
              <w:rPr>
                <w:szCs w:val="28"/>
              </w:rPr>
              <w:t>141 418</w:t>
            </w:r>
            <w:r w:rsidR="00FE5E2D" w:rsidRPr="00671659">
              <w:rPr>
                <w:szCs w:val="28"/>
              </w:rPr>
              <w:t xml:space="preserve"> чел.</w:t>
            </w:r>
            <w:r w:rsidR="00997376" w:rsidRPr="00671659">
              <w:rPr>
                <w:szCs w:val="28"/>
              </w:rPr>
              <w:t>;</w:t>
            </w:r>
          </w:p>
          <w:p w:rsidR="00E7184B" w:rsidRPr="00323BE6" w:rsidRDefault="00010811" w:rsidP="00613B02">
            <w:pPr>
              <w:jc w:val="both"/>
              <w:rPr>
                <w:szCs w:val="28"/>
              </w:rPr>
            </w:pPr>
            <w:r w:rsidRPr="00323BE6">
              <w:rPr>
                <w:szCs w:val="28"/>
              </w:rPr>
              <w:t xml:space="preserve">- </w:t>
            </w:r>
            <w:r w:rsidR="00053A6F" w:rsidRPr="00323BE6">
              <w:rPr>
                <w:szCs w:val="28"/>
              </w:rPr>
              <w:t xml:space="preserve">увеличение количества мест в существующей сети муниципальных дошкольных образовательных учреждений на </w:t>
            </w:r>
            <w:r w:rsidR="00613B02">
              <w:rPr>
                <w:szCs w:val="28"/>
              </w:rPr>
              <w:t>200</w:t>
            </w:r>
            <w:r w:rsidRPr="00323BE6">
              <w:rPr>
                <w:szCs w:val="28"/>
              </w:rPr>
              <w:t>.</w:t>
            </w:r>
          </w:p>
        </w:tc>
      </w:tr>
      <w:tr w:rsidR="00DF69B8" w:rsidRPr="003B758F" w:rsidTr="00763EA8">
        <w:trPr>
          <w:trHeight w:val="572"/>
        </w:trPr>
        <w:tc>
          <w:tcPr>
            <w:tcW w:w="3369" w:type="dxa"/>
          </w:tcPr>
          <w:p w:rsidR="00DF69B8" w:rsidRPr="003B758F" w:rsidRDefault="00DF69B8" w:rsidP="00904B29">
            <w:pPr>
              <w:rPr>
                <w:szCs w:val="28"/>
              </w:rPr>
            </w:pPr>
            <w:r w:rsidRPr="003B758F">
              <w:rPr>
                <w:szCs w:val="28"/>
              </w:rPr>
              <w:lastRenderedPageBreak/>
              <w:t>Система организации контроля за исполнением муниципальной программы</w:t>
            </w:r>
          </w:p>
        </w:tc>
        <w:tc>
          <w:tcPr>
            <w:tcW w:w="6095" w:type="dxa"/>
          </w:tcPr>
          <w:p w:rsidR="00FF218A" w:rsidRPr="003B758F" w:rsidRDefault="00FF218A" w:rsidP="00904B29">
            <w:pPr>
              <w:jc w:val="both"/>
              <w:rPr>
                <w:rFonts w:eastAsia="Calibri"/>
                <w:szCs w:val="28"/>
              </w:rPr>
            </w:pPr>
            <w:r w:rsidRPr="003B758F">
              <w:rPr>
                <w:rFonts w:eastAsia="Calibri"/>
                <w:szCs w:val="28"/>
              </w:rPr>
              <w:t>К</w:t>
            </w:r>
            <w:r w:rsidR="00393144" w:rsidRPr="003B758F">
              <w:rPr>
                <w:rFonts w:eastAsia="Calibri"/>
                <w:szCs w:val="28"/>
              </w:rPr>
              <w:t>онтрол</w:t>
            </w:r>
            <w:r w:rsidRPr="003B758F">
              <w:rPr>
                <w:rFonts w:eastAsia="Calibri"/>
                <w:szCs w:val="28"/>
              </w:rPr>
              <w:t>ь</w:t>
            </w:r>
            <w:r w:rsidR="00015398">
              <w:rPr>
                <w:rFonts w:eastAsia="Calibri"/>
                <w:szCs w:val="28"/>
              </w:rPr>
              <w:t xml:space="preserve"> </w:t>
            </w:r>
            <w:r w:rsidR="00812CAE" w:rsidRPr="003B758F">
              <w:rPr>
                <w:rFonts w:eastAsia="Calibri"/>
                <w:szCs w:val="28"/>
              </w:rPr>
              <w:t xml:space="preserve">за исполнением </w:t>
            </w:r>
            <w:r w:rsidRPr="003B758F">
              <w:rPr>
                <w:rFonts w:eastAsia="Calibri"/>
                <w:szCs w:val="28"/>
              </w:rPr>
              <w:t>П</w:t>
            </w:r>
            <w:r w:rsidR="00812CAE" w:rsidRPr="003B758F">
              <w:rPr>
                <w:rFonts w:eastAsia="Calibri"/>
                <w:szCs w:val="28"/>
              </w:rPr>
              <w:t xml:space="preserve">рограммы </w:t>
            </w:r>
            <w:r w:rsidR="00393144" w:rsidRPr="003B758F">
              <w:rPr>
                <w:rFonts w:eastAsia="Calibri"/>
                <w:szCs w:val="28"/>
              </w:rPr>
              <w:t>осуществляет</w:t>
            </w:r>
            <w:r w:rsidR="009C086B">
              <w:rPr>
                <w:rFonts w:eastAsia="Calibri"/>
                <w:szCs w:val="28"/>
              </w:rPr>
              <w:t xml:space="preserve"> управление </w:t>
            </w:r>
            <w:r w:rsidR="004C722C" w:rsidRPr="003B758F">
              <w:rPr>
                <w:rFonts w:eastAsia="Calibri"/>
                <w:szCs w:val="28"/>
              </w:rPr>
              <w:t>образовани</w:t>
            </w:r>
            <w:r w:rsidR="009C086B">
              <w:rPr>
                <w:rFonts w:eastAsia="Calibri"/>
                <w:szCs w:val="28"/>
              </w:rPr>
              <w:t>я</w:t>
            </w:r>
            <w:r w:rsidR="004C722C" w:rsidRPr="003B758F">
              <w:rPr>
                <w:rFonts w:eastAsia="Calibri"/>
                <w:szCs w:val="28"/>
              </w:rPr>
              <w:t xml:space="preserve"> администрации муниципального образования «Город Астрахань»</w:t>
            </w:r>
            <w:r w:rsidR="00812CAE" w:rsidRPr="003B758F">
              <w:rPr>
                <w:rFonts w:eastAsia="Calibri"/>
                <w:szCs w:val="28"/>
              </w:rPr>
              <w:t>.</w:t>
            </w:r>
            <w:r w:rsidRPr="003B758F">
              <w:rPr>
                <w:rFonts w:eastAsia="Calibri"/>
                <w:szCs w:val="28"/>
              </w:rPr>
              <w:t xml:space="preserve"> Отчет о реализации Программ</w:t>
            </w:r>
            <w:r w:rsidR="009C086B">
              <w:rPr>
                <w:rFonts w:eastAsia="Calibri"/>
                <w:szCs w:val="28"/>
              </w:rPr>
              <w:t>ы предоставляется управлением</w:t>
            </w:r>
            <w:r w:rsidRPr="003B758F">
              <w:rPr>
                <w:rFonts w:eastAsia="Calibri"/>
                <w:szCs w:val="28"/>
              </w:rPr>
              <w:t xml:space="preserve"> образовани</w:t>
            </w:r>
            <w:r w:rsidR="009C086B">
              <w:rPr>
                <w:rFonts w:eastAsia="Calibri"/>
                <w:szCs w:val="28"/>
              </w:rPr>
              <w:t>я</w:t>
            </w:r>
            <w:r w:rsidRPr="003B758F">
              <w:rPr>
                <w:rFonts w:eastAsia="Calibri"/>
                <w:szCs w:val="28"/>
              </w:rPr>
              <w:t xml:space="preserve"> администрации муниципального образования «Город Астрахань» </w:t>
            </w:r>
            <w:r w:rsidR="00CB3CBB" w:rsidRPr="003B758F">
              <w:rPr>
                <w:rFonts w:eastAsia="Calibri"/>
                <w:szCs w:val="28"/>
              </w:rPr>
              <w:t>в финансово</w:t>
            </w:r>
            <w:r w:rsidRPr="003B758F">
              <w:rPr>
                <w:rFonts w:eastAsia="Calibri"/>
                <w:szCs w:val="28"/>
              </w:rPr>
              <w:t xml:space="preserve">-казначейское управление администрации муниципального образования «Город Астрахань» </w:t>
            </w:r>
            <w:r w:rsidR="00BB26B8">
              <w:rPr>
                <w:rFonts w:eastAsia="Calibri"/>
                <w:szCs w:val="28"/>
              </w:rPr>
              <w:t xml:space="preserve">и в управление </w:t>
            </w:r>
            <w:r w:rsidR="00AB1CC6">
              <w:rPr>
                <w:rFonts w:eastAsia="Calibri"/>
                <w:szCs w:val="28"/>
              </w:rPr>
              <w:t xml:space="preserve">экономического развития </w:t>
            </w:r>
            <w:r w:rsidR="00BB26B8">
              <w:rPr>
                <w:rFonts w:eastAsia="Calibri"/>
                <w:szCs w:val="28"/>
              </w:rPr>
              <w:t xml:space="preserve">администрации муниципального образования «Город Астрахань» </w:t>
            </w:r>
            <w:r w:rsidRPr="003B758F">
              <w:rPr>
                <w:rFonts w:eastAsia="Calibri"/>
                <w:szCs w:val="28"/>
              </w:rPr>
              <w:t>по итогам:</w:t>
            </w:r>
          </w:p>
          <w:p w:rsidR="000E2522" w:rsidRPr="003B758F" w:rsidRDefault="00994B71" w:rsidP="00904B29">
            <w:pPr>
              <w:pStyle w:val="a6"/>
              <w:numPr>
                <w:ilvl w:val="0"/>
                <w:numId w:val="10"/>
              </w:numPr>
              <w:tabs>
                <w:tab w:val="left" w:pos="317"/>
              </w:tabs>
              <w:ind w:left="0" w:firstLine="0"/>
              <w:jc w:val="both"/>
              <w:rPr>
                <w:szCs w:val="28"/>
              </w:rPr>
            </w:pPr>
            <w:r>
              <w:rPr>
                <w:szCs w:val="28"/>
              </w:rPr>
              <w:t xml:space="preserve">1 </w:t>
            </w:r>
            <w:r w:rsidR="000E2522" w:rsidRPr="003B758F">
              <w:rPr>
                <w:szCs w:val="28"/>
              </w:rPr>
              <w:t>полугодия</w:t>
            </w:r>
            <w:r>
              <w:rPr>
                <w:szCs w:val="28"/>
              </w:rPr>
              <w:t>, 9 месяцев</w:t>
            </w:r>
            <w:r w:rsidR="00CB3CBB" w:rsidRPr="003B758F">
              <w:rPr>
                <w:szCs w:val="28"/>
              </w:rPr>
              <w:t>-</w:t>
            </w:r>
            <w:r w:rsidR="000E2522" w:rsidRPr="003B758F">
              <w:rPr>
                <w:szCs w:val="28"/>
              </w:rPr>
              <w:t xml:space="preserve"> до </w:t>
            </w:r>
            <w:r w:rsidR="00164038">
              <w:rPr>
                <w:szCs w:val="28"/>
              </w:rPr>
              <w:t>20</w:t>
            </w:r>
            <w:r w:rsidR="000E2522" w:rsidRPr="003B758F">
              <w:rPr>
                <w:szCs w:val="28"/>
              </w:rPr>
              <w:t xml:space="preserve"> числа месяца, следующего за отчетным периодом;</w:t>
            </w:r>
          </w:p>
          <w:p w:rsidR="00E7184B" w:rsidRPr="00BB26B8" w:rsidRDefault="000E2522" w:rsidP="00904B29">
            <w:pPr>
              <w:pStyle w:val="a6"/>
              <w:numPr>
                <w:ilvl w:val="0"/>
                <w:numId w:val="10"/>
              </w:numPr>
              <w:tabs>
                <w:tab w:val="left" w:pos="317"/>
              </w:tabs>
              <w:ind w:left="0" w:firstLine="0"/>
              <w:jc w:val="both"/>
              <w:rPr>
                <w:szCs w:val="28"/>
              </w:rPr>
            </w:pPr>
            <w:r w:rsidRPr="003B758F">
              <w:rPr>
                <w:szCs w:val="28"/>
              </w:rPr>
              <w:t xml:space="preserve">года </w:t>
            </w:r>
            <w:r w:rsidR="00994B71">
              <w:rPr>
                <w:szCs w:val="28"/>
              </w:rPr>
              <w:t>и по итогам реализации муниципальной программы за весь период ее действия (итоговый)</w:t>
            </w:r>
            <w:r w:rsidR="00CB3CBB" w:rsidRPr="003B758F">
              <w:rPr>
                <w:szCs w:val="28"/>
              </w:rPr>
              <w:t>-</w:t>
            </w:r>
            <w:r w:rsidRPr="003B758F">
              <w:rPr>
                <w:szCs w:val="28"/>
              </w:rPr>
              <w:t xml:space="preserve"> до </w:t>
            </w:r>
            <w:r w:rsidR="00164038">
              <w:rPr>
                <w:szCs w:val="28"/>
              </w:rPr>
              <w:t>1марта</w:t>
            </w:r>
            <w:r w:rsidRPr="003B758F">
              <w:rPr>
                <w:szCs w:val="28"/>
              </w:rPr>
              <w:t xml:space="preserve"> года, следующего за отчетным годом.</w:t>
            </w:r>
          </w:p>
        </w:tc>
      </w:tr>
    </w:tbl>
    <w:p w:rsidR="00F85C2C" w:rsidRDefault="00F85C2C" w:rsidP="00904B29">
      <w:pPr>
        <w:widowControl w:val="0"/>
        <w:autoSpaceDE w:val="0"/>
        <w:autoSpaceDN w:val="0"/>
        <w:adjustRightInd w:val="0"/>
        <w:jc w:val="center"/>
        <w:outlineLvl w:val="0"/>
        <w:rPr>
          <w:rFonts w:eastAsia="Times New Roman"/>
          <w:b/>
          <w:bCs/>
          <w:szCs w:val="28"/>
          <w:lang w:eastAsia="ru-RU"/>
        </w:rPr>
      </w:pPr>
    </w:p>
    <w:p w:rsidR="001B092B" w:rsidRPr="003B758F" w:rsidRDefault="001B092B" w:rsidP="00904B29">
      <w:pPr>
        <w:widowControl w:val="0"/>
        <w:autoSpaceDE w:val="0"/>
        <w:autoSpaceDN w:val="0"/>
        <w:adjustRightInd w:val="0"/>
        <w:jc w:val="center"/>
        <w:outlineLvl w:val="0"/>
        <w:rPr>
          <w:rFonts w:eastAsia="Times New Roman"/>
          <w:b/>
          <w:bCs/>
          <w:szCs w:val="28"/>
          <w:lang w:eastAsia="ru-RU"/>
        </w:rPr>
      </w:pPr>
      <w:r w:rsidRPr="003B758F">
        <w:rPr>
          <w:rFonts w:eastAsia="Times New Roman"/>
          <w:b/>
          <w:bCs/>
          <w:szCs w:val="28"/>
          <w:lang w:eastAsia="ru-RU"/>
        </w:rPr>
        <w:t>2.Характеристика проблемы в рассматриваемой сфере и прогноз развития ситуации с учетом реализации муниципальной программы. Обоснование включения в состав муниципальной программы подпрограмм</w:t>
      </w:r>
    </w:p>
    <w:p w:rsidR="001B092B" w:rsidRPr="00AF1C34" w:rsidRDefault="001B092B" w:rsidP="00904B29">
      <w:pPr>
        <w:ind w:firstLine="720"/>
        <w:jc w:val="both"/>
        <w:rPr>
          <w:b/>
          <w:sz w:val="24"/>
          <w:szCs w:val="24"/>
        </w:rPr>
      </w:pPr>
    </w:p>
    <w:p w:rsidR="00A2078B" w:rsidRDefault="00A2078B" w:rsidP="00904B29">
      <w:pPr>
        <w:ind w:firstLine="720"/>
        <w:jc w:val="both"/>
        <w:rPr>
          <w:color w:val="000000" w:themeColor="text1"/>
          <w:szCs w:val="28"/>
        </w:rPr>
      </w:pPr>
      <w:r>
        <w:rPr>
          <w:color w:val="000000" w:themeColor="text1"/>
          <w:szCs w:val="28"/>
        </w:rPr>
        <w:t>Стратегическим приоритетом в развитии системы образования города Астрахань является формирование современной системы качественного доступного образования с учетом запросов населения, перспектив развития экономики и регионального рынка труда.</w:t>
      </w:r>
    </w:p>
    <w:p w:rsidR="00A2078B" w:rsidRDefault="00A2078B" w:rsidP="00904B29">
      <w:pPr>
        <w:suppressAutoHyphens/>
        <w:ind w:firstLine="720"/>
        <w:jc w:val="both"/>
        <w:rPr>
          <w:rFonts w:eastAsia="Times New Roman"/>
          <w:color w:val="000000" w:themeColor="text1"/>
          <w:szCs w:val="28"/>
          <w:lang w:eastAsia="ru-RU"/>
        </w:rPr>
      </w:pPr>
      <w:r>
        <w:rPr>
          <w:rFonts w:eastAsia="Times New Roman"/>
          <w:color w:val="000000" w:themeColor="text1"/>
          <w:szCs w:val="28"/>
          <w:lang w:eastAsia="ru-RU"/>
        </w:rPr>
        <w:t xml:space="preserve">Дошкольное образование сегодня - это важный фактор образования, который обеспечивает каждому ребенку равные условия для его успешности обучения в школе. </w:t>
      </w:r>
    </w:p>
    <w:p w:rsidR="00A2078B" w:rsidRDefault="00A2078B" w:rsidP="00904B29">
      <w:pPr>
        <w:ind w:firstLine="720"/>
        <w:jc w:val="both"/>
        <w:rPr>
          <w:color w:val="000000" w:themeColor="text1"/>
          <w:szCs w:val="28"/>
        </w:rPr>
      </w:pPr>
      <w:r>
        <w:rPr>
          <w:color w:val="000000" w:themeColor="text1"/>
          <w:szCs w:val="28"/>
        </w:rPr>
        <w:t xml:space="preserve">В </w:t>
      </w:r>
      <w:r w:rsidR="004C6E43">
        <w:rPr>
          <w:color w:val="000000" w:themeColor="text1"/>
          <w:szCs w:val="28"/>
        </w:rPr>
        <w:t>2015 году</w:t>
      </w:r>
      <w:r>
        <w:rPr>
          <w:color w:val="000000" w:themeColor="text1"/>
          <w:szCs w:val="28"/>
        </w:rPr>
        <w:t xml:space="preserve"> в муниципальном образовании «Город Астрахань» существующая сеть, включает в себя -  106 муниципальных образовательных организаций, реализующих основную программу дошкольного образования. В них воспитывается 25 262 ребенка в возрасте от 1,5 до 7 лет. Во всех образовательных организациях реализуется Федеральный государственный образовательный стандарт дошкольного образования.</w:t>
      </w:r>
    </w:p>
    <w:p w:rsidR="00A2078B" w:rsidRDefault="00A2078B" w:rsidP="00904B29">
      <w:pPr>
        <w:ind w:firstLine="720"/>
        <w:jc w:val="both"/>
        <w:rPr>
          <w:color w:val="000000" w:themeColor="text1"/>
          <w:szCs w:val="28"/>
        </w:rPr>
      </w:pPr>
      <w:r>
        <w:rPr>
          <w:color w:val="000000" w:themeColor="text1"/>
          <w:szCs w:val="28"/>
        </w:rPr>
        <w:t>С учётом образовательных запросов родителей, возможностей и особенностей здоровья детей, в городе оказывают услуги детские сады различных видов, в которых функционируют группы общеразвивающей, компенсирующей (дети с ограниченными возможностями здоровья), оздоровительной (</w:t>
      </w:r>
      <w:proofErr w:type="spellStart"/>
      <w:r>
        <w:rPr>
          <w:color w:val="000000" w:themeColor="text1"/>
          <w:szCs w:val="28"/>
        </w:rPr>
        <w:t>тубинфицированные</w:t>
      </w:r>
      <w:proofErr w:type="spellEnd"/>
      <w:r>
        <w:rPr>
          <w:color w:val="000000" w:themeColor="text1"/>
          <w:szCs w:val="28"/>
        </w:rPr>
        <w:t xml:space="preserve"> дети, дети с </w:t>
      </w:r>
      <w:proofErr w:type="spellStart"/>
      <w:r>
        <w:rPr>
          <w:color w:val="000000" w:themeColor="text1"/>
          <w:szCs w:val="28"/>
        </w:rPr>
        <w:t>аллергодерматозами</w:t>
      </w:r>
      <w:proofErr w:type="spellEnd"/>
      <w:r>
        <w:rPr>
          <w:color w:val="000000" w:themeColor="text1"/>
          <w:szCs w:val="28"/>
        </w:rPr>
        <w:t xml:space="preserve">, нарушениями опорно-двигательного аппарата) направленности. </w:t>
      </w:r>
    </w:p>
    <w:p w:rsidR="00A2078B" w:rsidRDefault="00A2078B" w:rsidP="00904B29">
      <w:pPr>
        <w:ind w:firstLine="720"/>
        <w:jc w:val="both"/>
        <w:rPr>
          <w:color w:val="000000" w:themeColor="text1"/>
          <w:szCs w:val="28"/>
        </w:rPr>
      </w:pPr>
      <w:r>
        <w:rPr>
          <w:color w:val="000000" w:themeColor="text1"/>
          <w:szCs w:val="28"/>
        </w:rPr>
        <w:t>За последние годы значительно изменился внешний облик городских дошкольных учреждений, их оснащение. В дошкольных образовательных организациях используется современное полифункциональное и интерактивное оборудование (конструктор «</w:t>
      </w:r>
      <w:proofErr w:type="spellStart"/>
      <w:r>
        <w:rPr>
          <w:color w:val="000000" w:themeColor="text1"/>
          <w:szCs w:val="28"/>
        </w:rPr>
        <w:t>Лего</w:t>
      </w:r>
      <w:proofErr w:type="spellEnd"/>
      <w:r>
        <w:rPr>
          <w:color w:val="000000" w:themeColor="text1"/>
          <w:szCs w:val="28"/>
        </w:rPr>
        <w:t xml:space="preserve">», «Крепость», «Кузнечик», «Сухой бассейн»), планшетные компьютеры, дидактические пособия («Азбука дорожного движения», «Набор </w:t>
      </w:r>
      <w:proofErr w:type="spellStart"/>
      <w:r>
        <w:rPr>
          <w:color w:val="000000" w:themeColor="text1"/>
          <w:szCs w:val="28"/>
        </w:rPr>
        <w:t>Фрёбеля</w:t>
      </w:r>
      <w:proofErr w:type="spellEnd"/>
      <w:r>
        <w:rPr>
          <w:color w:val="000000" w:themeColor="text1"/>
          <w:szCs w:val="28"/>
        </w:rPr>
        <w:t xml:space="preserve">», «Эксперименты с водой, воздухом», «Тайны магнетизма», «Азбука здоровья»). Физкультурные и музыкальные залы отличаются конструктивной простотой, и одновременно возможностью многоцелевого использования. </w:t>
      </w:r>
    </w:p>
    <w:p w:rsidR="00A2078B" w:rsidRDefault="00A2078B" w:rsidP="00904B29">
      <w:pPr>
        <w:ind w:firstLine="720"/>
        <w:jc w:val="both"/>
        <w:rPr>
          <w:color w:val="000000" w:themeColor="text1"/>
          <w:szCs w:val="28"/>
        </w:rPr>
      </w:pPr>
      <w:r>
        <w:rPr>
          <w:color w:val="000000" w:themeColor="text1"/>
          <w:szCs w:val="28"/>
        </w:rPr>
        <w:t>В соответствии с Указом Президента Российской Федерации от 07.05.2012 № 599 «О мерах по реализации государственной политики в области образования и науки» в сфере дошкольного образования проводятся мероприятия по ликвидации очередности в дошкольные образовательные организации.</w:t>
      </w:r>
    </w:p>
    <w:p w:rsidR="00A2078B" w:rsidRDefault="00A2078B" w:rsidP="00904B29">
      <w:pPr>
        <w:ind w:firstLine="567"/>
        <w:jc w:val="both"/>
        <w:rPr>
          <w:color w:val="000000" w:themeColor="text1"/>
          <w:szCs w:val="28"/>
        </w:rPr>
      </w:pPr>
      <w:r>
        <w:rPr>
          <w:color w:val="000000" w:themeColor="text1"/>
          <w:szCs w:val="28"/>
        </w:rPr>
        <w:t xml:space="preserve">Для разрешения сложной ситуации с обеспечением детей местами в детских садах и удовлетворения потребности населения в данных услугах в 2013 году в рамках реализации мероприятий по ремонту, капитальному ремонту зданий, сооружений, помещений и оснащению образовательных организаций, реализующих образовательную программу дошкольного образования, были открыты следующие дополнительные дошкольные места в количестве 1035: </w:t>
      </w:r>
    </w:p>
    <w:p w:rsidR="00A2078B" w:rsidRDefault="00A2078B" w:rsidP="00904B29">
      <w:pPr>
        <w:ind w:firstLine="567"/>
        <w:jc w:val="both"/>
        <w:rPr>
          <w:color w:val="000000" w:themeColor="text1"/>
          <w:szCs w:val="28"/>
        </w:rPr>
      </w:pPr>
      <w:r>
        <w:rPr>
          <w:color w:val="000000" w:themeColor="text1"/>
          <w:szCs w:val="28"/>
        </w:rPr>
        <w:t>- введено в муниципальную сеть</w:t>
      </w:r>
      <w:r w:rsidR="00015398">
        <w:rPr>
          <w:color w:val="000000" w:themeColor="text1"/>
          <w:szCs w:val="28"/>
        </w:rPr>
        <w:t xml:space="preserve"> </w:t>
      </w:r>
      <w:r>
        <w:rPr>
          <w:color w:val="000000" w:themeColor="text1"/>
          <w:szCs w:val="28"/>
        </w:rPr>
        <w:t xml:space="preserve">здание детского сада на 245 мест по ул. 3-я </w:t>
      </w:r>
      <w:proofErr w:type="spellStart"/>
      <w:r>
        <w:rPr>
          <w:color w:val="000000" w:themeColor="text1"/>
          <w:szCs w:val="28"/>
        </w:rPr>
        <w:t>Зеленгинская</w:t>
      </w:r>
      <w:proofErr w:type="spellEnd"/>
      <w:r>
        <w:rPr>
          <w:color w:val="000000" w:themeColor="text1"/>
          <w:szCs w:val="28"/>
        </w:rPr>
        <w:t xml:space="preserve"> (построенное ОАО «Лукойл» в рамках государственно-частного партнерства), в настоящее время МБДОУ «Детский сад № 7»;</w:t>
      </w:r>
    </w:p>
    <w:p w:rsidR="00A2078B" w:rsidRDefault="00A2078B" w:rsidP="00904B29">
      <w:pPr>
        <w:ind w:firstLine="567"/>
        <w:jc w:val="both"/>
        <w:rPr>
          <w:color w:val="000000" w:themeColor="text1"/>
          <w:szCs w:val="28"/>
        </w:rPr>
      </w:pPr>
      <w:r>
        <w:rPr>
          <w:color w:val="000000" w:themeColor="text1"/>
          <w:szCs w:val="28"/>
        </w:rPr>
        <w:t xml:space="preserve">-  возвращено в сеть используемое не по назначению здание по ул. Звездная, 27, где было создано МБДОУ «Детский сад № 40», рассчитанное на 320 мест; </w:t>
      </w:r>
    </w:p>
    <w:p w:rsidR="00A2078B" w:rsidRDefault="00A2078B" w:rsidP="00904B29">
      <w:pPr>
        <w:ind w:firstLine="567"/>
        <w:jc w:val="both"/>
        <w:rPr>
          <w:color w:val="000000" w:themeColor="text1"/>
          <w:szCs w:val="28"/>
        </w:rPr>
      </w:pPr>
      <w:r>
        <w:rPr>
          <w:color w:val="000000" w:themeColor="text1"/>
          <w:szCs w:val="28"/>
        </w:rPr>
        <w:t xml:space="preserve">- возвращено в сеть после капитального ремонта МБДОУ г. Астрахани «Детский сад № 44» по ул. Таганская, 38 А, на 320 мест; </w:t>
      </w:r>
    </w:p>
    <w:p w:rsidR="00A2078B" w:rsidRDefault="00A2078B" w:rsidP="00904B29">
      <w:pPr>
        <w:ind w:firstLine="567"/>
        <w:jc w:val="both"/>
        <w:rPr>
          <w:color w:val="000000" w:themeColor="text1"/>
          <w:szCs w:val="28"/>
        </w:rPr>
      </w:pPr>
      <w:r>
        <w:rPr>
          <w:color w:val="000000" w:themeColor="text1"/>
          <w:szCs w:val="28"/>
        </w:rPr>
        <w:t>- открыты дополнительные дошкольные группы на базе образовательных учреждений для детей дошкольного и младшего школьного возраста (МБОУ г. Астрахани «Прогимназия №3», МБДОУ г. Астрахани №127, МБДОУ г. Астрахани № 99, МБДОУ г. Астрахани № 124, МБДОУ г. Астрахани № 117) всего на 150 мест.</w:t>
      </w:r>
    </w:p>
    <w:p w:rsidR="00A2078B" w:rsidRDefault="00A2078B" w:rsidP="00904B29">
      <w:pPr>
        <w:ind w:firstLine="578"/>
        <w:jc w:val="both"/>
        <w:rPr>
          <w:color w:val="000000" w:themeColor="text1"/>
          <w:szCs w:val="28"/>
        </w:rPr>
      </w:pPr>
      <w:r>
        <w:rPr>
          <w:color w:val="000000" w:themeColor="text1"/>
          <w:szCs w:val="28"/>
        </w:rPr>
        <w:t xml:space="preserve">В 2014 году была продолжена работа по созданию дополнительных мест:  </w:t>
      </w:r>
    </w:p>
    <w:p w:rsidR="00A2078B" w:rsidRDefault="00A2078B" w:rsidP="00904B29">
      <w:pPr>
        <w:ind w:firstLine="578"/>
        <w:jc w:val="both"/>
        <w:rPr>
          <w:color w:val="000000" w:themeColor="text1"/>
          <w:szCs w:val="28"/>
        </w:rPr>
      </w:pPr>
      <w:r>
        <w:rPr>
          <w:color w:val="000000" w:themeColor="text1"/>
          <w:szCs w:val="28"/>
        </w:rPr>
        <w:t xml:space="preserve">- после капитального ремонта открыто МБДОУ г. Астрахани «Детский сад №65» (ул. </w:t>
      </w:r>
      <w:proofErr w:type="spellStart"/>
      <w:r>
        <w:rPr>
          <w:color w:val="000000" w:themeColor="text1"/>
          <w:szCs w:val="28"/>
        </w:rPr>
        <w:t>Абазанская</w:t>
      </w:r>
      <w:proofErr w:type="spellEnd"/>
      <w:r>
        <w:rPr>
          <w:color w:val="000000" w:themeColor="text1"/>
          <w:szCs w:val="28"/>
        </w:rPr>
        <w:t xml:space="preserve">, 5) на 320 мест, мощность которого была увеличена в результате перепрофилирования из начальной школы-детского сада; </w:t>
      </w:r>
    </w:p>
    <w:p w:rsidR="00A2078B" w:rsidRDefault="00A2078B" w:rsidP="00904B29">
      <w:pPr>
        <w:ind w:firstLine="578"/>
        <w:jc w:val="both"/>
        <w:rPr>
          <w:color w:val="000000" w:themeColor="text1"/>
          <w:szCs w:val="28"/>
        </w:rPr>
      </w:pPr>
      <w:r>
        <w:rPr>
          <w:color w:val="000000" w:themeColor="text1"/>
          <w:szCs w:val="28"/>
        </w:rPr>
        <w:t xml:space="preserve">- после капитального ремонта открыто МБДОУ г. Астрахани №67 (ул. Татищева, 4) на 640 мест, в котором созданы дополнительные места (370 мест) за счет выведения из типового 24-группового здания детского сада начальной школы, ранее занимавшей 12 групповых ячеек; </w:t>
      </w:r>
    </w:p>
    <w:p w:rsidR="00A2078B" w:rsidRDefault="00A2078B" w:rsidP="00904B29">
      <w:pPr>
        <w:ind w:firstLine="578"/>
        <w:jc w:val="both"/>
        <w:rPr>
          <w:color w:val="000000" w:themeColor="text1"/>
          <w:szCs w:val="28"/>
        </w:rPr>
      </w:pPr>
      <w:r>
        <w:rPr>
          <w:color w:val="000000" w:themeColor="text1"/>
          <w:szCs w:val="28"/>
        </w:rPr>
        <w:t>- открыты дополнительные группы в функционирующих образовательных учреждениях: МБДОУ г. Астрахани №17, 82, 53, 58, 38, 100, 108, 34, 111, 105, МБОУ г. Астрахани «СОШ №39», «Прогимназия №1», «СОШ №22», «СОШ №13», «Гимназия №2», «НШДС №106», «НШДС №120» (всего 720 мест).</w:t>
      </w:r>
    </w:p>
    <w:p w:rsidR="00A2078B" w:rsidRDefault="00A2078B" w:rsidP="00904B29">
      <w:pPr>
        <w:ind w:firstLine="709"/>
        <w:jc w:val="both"/>
        <w:rPr>
          <w:color w:val="000000" w:themeColor="text1"/>
          <w:szCs w:val="28"/>
        </w:rPr>
      </w:pPr>
      <w:r>
        <w:rPr>
          <w:color w:val="000000" w:themeColor="text1"/>
          <w:szCs w:val="28"/>
        </w:rPr>
        <w:t xml:space="preserve"> В 2015 году</w:t>
      </w:r>
      <w:r w:rsidR="00015398">
        <w:rPr>
          <w:color w:val="000000" w:themeColor="text1"/>
          <w:szCs w:val="28"/>
        </w:rPr>
        <w:t xml:space="preserve"> </w:t>
      </w:r>
      <w:r>
        <w:rPr>
          <w:color w:val="000000" w:themeColor="text1"/>
          <w:szCs w:val="28"/>
        </w:rPr>
        <w:t>открыты:</w:t>
      </w:r>
    </w:p>
    <w:p w:rsidR="00A2078B" w:rsidRDefault="00A2078B" w:rsidP="00904B29">
      <w:pPr>
        <w:ind w:firstLine="709"/>
        <w:jc w:val="both"/>
        <w:rPr>
          <w:color w:val="000000" w:themeColor="text1"/>
          <w:szCs w:val="28"/>
        </w:rPr>
      </w:pPr>
      <w:r>
        <w:rPr>
          <w:color w:val="000000" w:themeColor="text1"/>
          <w:szCs w:val="28"/>
        </w:rPr>
        <w:t xml:space="preserve">- после капитального ремонта МБДОУ г. Астрахани «Детский сад № 19» (ул. Украинская, 6а) на 320 мест, МБДОУ г. Астрахани «Детский сад №84» на 180 мест; 4 группы для 120 детей дошкольного возраста в МБОУ г. Астрахани «НОШ № 60» (ул. </w:t>
      </w:r>
      <w:proofErr w:type="spellStart"/>
      <w:r>
        <w:rPr>
          <w:color w:val="000000" w:themeColor="text1"/>
          <w:szCs w:val="28"/>
        </w:rPr>
        <w:t>Немова</w:t>
      </w:r>
      <w:proofErr w:type="spellEnd"/>
      <w:r>
        <w:rPr>
          <w:color w:val="000000" w:themeColor="text1"/>
          <w:szCs w:val="28"/>
        </w:rPr>
        <w:t>, 28, корп.2).</w:t>
      </w:r>
    </w:p>
    <w:p w:rsidR="00A2078B" w:rsidRDefault="00A2078B" w:rsidP="00904B29">
      <w:pPr>
        <w:ind w:firstLine="709"/>
        <w:jc w:val="both"/>
        <w:rPr>
          <w:color w:val="000000" w:themeColor="text1"/>
          <w:szCs w:val="28"/>
        </w:rPr>
      </w:pPr>
      <w:r>
        <w:rPr>
          <w:color w:val="000000" w:themeColor="text1"/>
          <w:szCs w:val="28"/>
        </w:rPr>
        <w:t xml:space="preserve">- введено в эксплуатацию здание обособленного </w:t>
      </w:r>
      <w:r w:rsidR="00C304D1">
        <w:rPr>
          <w:color w:val="000000" w:themeColor="text1"/>
          <w:szCs w:val="28"/>
        </w:rPr>
        <w:t xml:space="preserve">дошкольного </w:t>
      </w:r>
      <w:r>
        <w:rPr>
          <w:color w:val="000000" w:themeColor="text1"/>
          <w:szCs w:val="28"/>
        </w:rPr>
        <w:t xml:space="preserve">подразделения МБОУ г. Астрахани «СОШ № 11 имени Гейдара </w:t>
      </w:r>
      <w:r w:rsidR="00C304D1">
        <w:rPr>
          <w:color w:val="000000" w:themeColor="text1"/>
          <w:szCs w:val="28"/>
        </w:rPr>
        <w:t>Алиева» на</w:t>
      </w:r>
      <w:r>
        <w:rPr>
          <w:color w:val="000000" w:themeColor="text1"/>
          <w:szCs w:val="28"/>
        </w:rPr>
        <w:t xml:space="preserve"> 140 мест.  </w:t>
      </w:r>
    </w:p>
    <w:p w:rsidR="00A2078B" w:rsidRDefault="00A2078B" w:rsidP="00904B29">
      <w:pPr>
        <w:ind w:firstLine="709"/>
        <w:jc w:val="both"/>
        <w:rPr>
          <w:color w:val="000000" w:themeColor="text1"/>
          <w:szCs w:val="28"/>
        </w:rPr>
      </w:pPr>
      <w:r>
        <w:rPr>
          <w:color w:val="000000" w:themeColor="text1"/>
          <w:szCs w:val="28"/>
        </w:rPr>
        <w:t>В рамках реализации мероприятий государственной программы «Развитие образования Астраханской области», утвержденной постановлением Правительства Астраханской области от 25.09.2014 № 402-П, введены дошкольные места в  МБДОУ г. Астрахани № 28, МБДОУ г. Астрахани № 58, МБДОУ г. Астрахани № 109, МБОУ г. Астрахани «Прогимназия № 1», МБОУ г. Астрахани «Прогимназия № 2», МБОУ г. Астрахани «Прогимназия № 3», МБОУ г. Астрахани «НШДС № 13» в количестве 240; созданы дошкольные группы в МБОУ г. Астрахани «СОШ №27» на 60 мест; Кроме того, в 2015 году за счет внутренних резервов муниципальной системы дошкольного образования г.</w:t>
      </w:r>
      <w:r w:rsidR="00042397">
        <w:rPr>
          <w:color w:val="000000" w:themeColor="text1"/>
          <w:szCs w:val="28"/>
        </w:rPr>
        <w:t xml:space="preserve"> </w:t>
      </w:r>
      <w:r>
        <w:rPr>
          <w:color w:val="000000" w:themeColor="text1"/>
          <w:szCs w:val="28"/>
        </w:rPr>
        <w:t>Астрахань создано свыше 300 дополнительных мест в уже функционирующих учреждениях. Таким образом, в текущем году создано 1141 место.</w:t>
      </w:r>
    </w:p>
    <w:p w:rsidR="00A2078B" w:rsidRDefault="00A2078B" w:rsidP="00904B29">
      <w:pPr>
        <w:ind w:firstLine="709"/>
        <w:jc w:val="both"/>
        <w:rPr>
          <w:color w:val="000000" w:themeColor="text1"/>
          <w:szCs w:val="28"/>
        </w:rPr>
      </w:pPr>
      <w:r>
        <w:rPr>
          <w:color w:val="000000" w:themeColor="text1"/>
          <w:szCs w:val="28"/>
        </w:rPr>
        <w:t xml:space="preserve">До конца текущего года запланированы мероприятия, реализация которых позволит увеличить мощность существующей сети дошкольных учреждений на </w:t>
      </w:r>
      <w:r w:rsidR="004A5119">
        <w:rPr>
          <w:color w:val="000000" w:themeColor="text1"/>
          <w:szCs w:val="28"/>
        </w:rPr>
        <w:t>590</w:t>
      </w:r>
      <w:r>
        <w:rPr>
          <w:color w:val="000000" w:themeColor="text1"/>
          <w:szCs w:val="28"/>
        </w:rPr>
        <w:t xml:space="preserve"> мест: капитальный ремонт зданий МБДОУ г. Астрахани «Детский сад №</w:t>
      </w:r>
      <w:r w:rsidR="007E5E43">
        <w:rPr>
          <w:color w:val="000000" w:themeColor="text1"/>
          <w:szCs w:val="28"/>
        </w:rPr>
        <w:t xml:space="preserve"> </w:t>
      </w:r>
      <w:r>
        <w:rPr>
          <w:color w:val="000000" w:themeColor="text1"/>
          <w:szCs w:val="28"/>
        </w:rPr>
        <w:t>80» на 320 мест (ул. Красная Набережная, 229, корп. 1),  МБОУ г. Астрахани «СОШ №</w:t>
      </w:r>
      <w:r w:rsidR="007E5E43">
        <w:rPr>
          <w:color w:val="000000" w:themeColor="text1"/>
          <w:szCs w:val="28"/>
        </w:rPr>
        <w:t xml:space="preserve"> </w:t>
      </w:r>
      <w:r>
        <w:rPr>
          <w:color w:val="000000" w:themeColor="text1"/>
          <w:szCs w:val="28"/>
        </w:rPr>
        <w:t>13» на 120 мест (ул. 1-я Железнодорожная),  ранее  используемых не по назначению; создание дополнительных мест в уже функционирующих образовательных учреждений МБОУ «СОШ №</w:t>
      </w:r>
      <w:r w:rsidR="007E5E43">
        <w:rPr>
          <w:color w:val="000000" w:themeColor="text1"/>
          <w:szCs w:val="28"/>
        </w:rPr>
        <w:t xml:space="preserve"> </w:t>
      </w:r>
      <w:r>
        <w:rPr>
          <w:color w:val="000000" w:themeColor="text1"/>
          <w:szCs w:val="28"/>
        </w:rPr>
        <w:t>61», МБДОУ г. Астрахани №</w:t>
      </w:r>
      <w:r w:rsidR="007E5E43">
        <w:rPr>
          <w:color w:val="000000" w:themeColor="text1"/>
          <w:szCs w:val="28"/>
        </w:rPr>
        <w:t xml:space="preserve"> </w:t>
      </w:r>
      <w:r>
        <w:rPr>
          <w:color w:val="000000" w:themeColor="text1"/>
          <w:szCs w:val="28"/>
        </w:rPr>
        <w:t>29, МБДОУ г. Астрахани №</w:t>
      </w:r>
      <w:r w:rsidR="007E5E43">
        <w:rPr>
          <w:color w:val="000000" w:themeColor="text1"/>
          <w:szCs w:val="28"/>
        </w:rPr>
        <w:t xml:space="preserve"> </w:t>
      </w:r>
      <w:r>
        <w:rPr>
          <w:color w:val="000000" w:themeColor="text1"/>
          <w:szCs w:val="28"/>
        </w:rPr>
        <w:t>52, МБДОУ г. Астрахани №</w:t>
      </w:r>
      <w:r w:rsidR="007E5E43">
        <w:rPr>
          <w:color w:val="000000" w:themeColor="text1"/>
          <w:szCs w:val="28"/>
        </w:rPr>
        <w:t xml:space="preserve"> </w:t>
      </w:r>
      <w:r>
        <w:rPr>
          <w:color w:val="000000" w:themeColor="text1"/>
          <w:szCs w:val="28"/>
        </w:rPr>
        <w:t>95, МБДОУ г. Астрахани №</w:t>
      </w:r>
      <w:r w:rsidR="007E5E43">
        <w:rPr>
          <w:color w:val="000000" w:themeColor="text1"/>
          <w:szCs w:val="28"/>
        </w:rPr>
        <w:t xml:space="preserve"> </w:t>
      </w:r>
      <w:r>
        <w:rPr>
          <w:color w:val="000000" w:themeColor="text1"/>
          <w:szCs w:val="28"/>
        </w:rPr>
        <w:t xml:space="preserve">131 (150 мест). </w:t>
      </w:r>
    </w:p>
    <w:p w:rsidR="00A2078B" w:rsidRDefault="00A2078B" w:rsidP="00904B29">
      <w:pPr>
        <w:ind w:firstLine="720"/>
        <w:jc w:val="both"/>
        <w:rPr>
          <w:szCs w:val="28"/>
          <w:lang w:eastAsia="ar-SA"/>
        </w:rPr>
      </w:pPr>
      <w:r>
        <w:rPr>
          <w:szCs w:val="28"/>
        </w:rPr>
        <w:t>В настоящее время м</w:t>
      </w:r>
      <w:r>
        <w:rPr>
          <w:szCs w:val="28"/>
          <w:lang w:eastAsia="ar-SA"/>
        </w:rPr>
        <w:t xml:space="preserve">униципальная услуга «Прием заявлений, постановка на учет для зачисления детей в муниципальные образовательные организации, реализующие основную общеобразовательную программу дошкольного образования, расположенные на территории </w:t>
      </w:r>
      <w:r>
        <w:rPr>
          <w:rFonts w:eastAsia="Times New Roman"/>
          <w:szCs w:val="28"/>
          <w:lang w:eastAsia="ru-RU"/>
        </w:rPr>
        <w:t>муниципального образования</w:t>
      </w:r>
      <w:r>
        <w:rPr>
          <w:szCs w:val="28"/>
          <w:lang w:eastAsia="ar-SA"/>
        </w:rPr>
        <w:t xml:space="preserve"> «Город Астрахань» осуществляется с помощью автоматизированной информационной системы «Комплектование ДОУ».  </w:t>
      </w:r>
    </w:p>
    <w:p w:rsidR="00A2078B" w:rsidRDefault="00A2078B" w:rsidP="00904B29">
      <w:pPr>
        <w:tabs>
          <w:tab w:val="num" w:pos="0"/>
        </w:tabs>
        <w:ind w:firstLine="720"/>
        <w:jc w:val="both"/>
        <w:rPr>
          <w:szCs w:val="28"/>
        </w:rPr>
      </w:pPr>
      <w:r>
        <w:rPr>
          <w:szCs w:val="28"/>
        </w:rPr>
        <w:t>В</w:t>
      </w:r>
      <w:r w:rsidR="004C6E43">
        <w:rPr>
          <w:szCs w:val="28"/>
        </w:rPr>
        <w:t xml:space="preserve"> 2015 году в</w:t>
      </w:r>
      <w:r>
        <w:rPr>
          <w:szCs w:val="28"/>
        </w:rPr>
        <w:t xml:space="preserve"> городе Астрахани функционир</w:t>
      </w:r>
      <w:r w:rsidR="003B66F9">
        <w:rPr>
          <w:szCs w:val="28"/>
        </w:rPr>
        <w:t>овала</w:t>
      </w:r>
      <w:r>
        <w:rPr>
          <w:szCs w:val="28"/>
        </w:rPr>
        <w:t xml:space="preserve"> 71 муниципальная образовательная организация, реализующая основные программы общего образования, в которых обуча</w:t>
      </w:r>
      <w:r w:rsidR="003B66F9">
        <w:rPr>
          <w:szCs w:val="28"/>
        </w:rPr>
        <w:t>лись</w:t>
      </w:r>
      <w:r>
        <w:rPr>
          <w:szCs w:val="28"/>
        </w:rPr>
        <w:t xml:space="preserve"> 54807 учащихся. </w:t>
      </w:r>
      <w:r>
        <w:rPr>
          <w:color w:val="000000"/>
          <w:szCs w:val="32"/>
        </w:rPr>
        <w:t xml:space="preserve">Существующая сеть общеобразовательных организаций позволяет удовлетворять разнообразные образовательные потребности населения, в частности, </w:t>
      </w:r>
      <w:r>
        <w:rPr>
          <w:szCs w:val="32"/>
        </w:rPr>
        <w:t>8 статусных обеспечивают углубленное изучение отдельных предметов, 11 имеют профильные классы обучения, 26</w:t>
      </w:r>
      <w:r>
        <w:rPr>
          <w:color w:val="000000"/>
          <w:szCs w:val="28"/>
        </w:rPr>
        <w:t xml:space="preserve"> принимают участие в пилотном проекте по введению нового стандарта на ступени основного общего образования, </w:t>
      </w:r>
      <w:r>
        <w:rPr>
          <w:szCs w:val="28"/>
        </w:rPr>
        <w:t>11 реализуют 20 программ поддержки интеллектуально одаренных детей.</w:t>
      </w:r>
      <w:r w:rsidR="00015398">
        <w:rPr>
          <w:szCs w:val="28"/>
        </w:rPr>
        <w:t xml:space="preserve"> </w:t>
      </w:r>
      <w:r>
        <w:rPr>
          <w:szCs w:val="32"/>
        </w:rPr>
        <w:t>На базе МБОУ г. Астрахани «Гимназия № 1» действует Центр дистанционного образования для детей-инвалидов</w:t>
      </w:r>
      <w:r>
        <w:rPr>
          <w:szCs w:val="28"/>
        </w:rPr>
        <w:t xml:space="preserve">, МБОУ г. Астрахани «НОШ </w:t>
      </w:r>
      <w:r>
        <w:rPr>
          <w:szCs w:val="32"/>
        </w:rPr>
        <w:t>№ 19» реализует модель «школы</w:t>
      </w:r>
      <w:r>
        <w:rPr>
          <w:color w:val="000000"/>
          <w:szCs w:val="32"/>
        </w:rPr>
        <w:t xml:space="preserve"> полного дня»,</w:t>
      </w:r>
      <w:r>
        <w:rPr>
          <w:szCs w:val="28"/>
        </w:rPr>
        <w:t>9 образовательных организаций осуществляют образовательный процесс с использованием культурно-исторических традиций казачества.</w:t>
      </w:r>
    </w:p>
    <w:p w:rsidR="00A2078B" w:rsidRDefault="00A2078B" w:rsidP="00904B29">
      <w:pPr>
        <w:ind w:firstLine="720"/>
        <w:jc w:val="both"/>
        <w:rPr>
          <w:szCs w:val="28"/>
        </w:rPr>
      </w:pPr>
      <w:r>
        <w:rPr>
          <w:color w:val="000000"/>
          <w:szCs w:val="28"/>
        </w:rPr>
        <w:t>Получить образование в школах города Астрахани можно в традиционной очной форме, а также заочной форме. Есть случаи получения общего образования вне образовательных организаций в форме семейного образования и самообразования.</w:t>
      </w:r>
    </w:p>
    <w:p w:rsidR="00A2078B" w:rsidRDefault="00A2078B" w:rsidP="00904B29">
      <w:pPr>
        <w:tabs>
          <w:tab w:val="right" w:leader="dot" w:pos="10260"/>
        </w:tabs>
        <w:ind w:firstLine="720"/>
        <w:jc w:val="both"/>
        <w:rPr>
          <w:color w:val="000000"/>
          <w:szCs w:val="28"/>
        </w:rPr>
      </w:pPr>
      <w:r>
        <w:rPr>
          <w:color w:val="000000"/>
          <w:szCs w:val="28"/>
        </w:rPr>
        <w:t>Условием повышения качества образования является современная материально-техническая база образовательных организаций.</w:t>
      </w:r>
    </w:p>
    <w:p w:rsidR="00A2078B" w:rsidRDefault="00A2078B" w:rsidP="00904B29">
      <w:pPr>
        <w:ind w:firstLine="720"/>
        <w:jc w:val="both"/>
        <w:rPr>
          <w:szCs w:val="28"/>
        </w:rPr>
      </w:pPr>
      <w:r>
        <w:rPr>
          <w:szCs w:val="28"/>
        </w:rPr>
        <w:t xml:space="preserve">Внедрение новых федеральных государственных образовательных стандартов предусматривает принципиальное обновление материальной базы для учителей и обучающихся. Созданные за последние годы условия позволяют использовать в учебном процессе технологии, связанные с медиа сферой, использованием информационно-телекоммуникационной сети «Интернет». Установление за счет средств федерального бюджета во всех муниципальных образовательных организациях оборудования для предоставления </w:t>
      </w:r>
      <w:r>
        <w:rPr>
          <w:szCs w:val="28"/>
          <w:lang w:val="en-US"/>
        </w:rPr>
        <w:t>Wi</w:t>
      </w:r>
      <w:r>
        <w:rPr>
          <w:szCs w:val="28"/>
        </w:rPr>
        <w:t>-</w:t>
      </w:r>
      <w:r>
        <w:rPr>
          <w:szCs w:val="28"/>
          <w:lang w:val="en-US"/>
        </w:rPr>
        <w:t>Fi</w:t>
      </w:r>
      <w:r>
        <w:rPr>
          <w:szCs w:val="28"/>
        </w:rPr>
        <w:t xml:space="preserve"> доступа к сети Интернет, а также увеличение скорости доступа к сети Интернет позволили обеспечить функционирование единой образовательной локальной сети, проводить в режиме реального времени видеоконференции и предоставлять образовательные услуги дистанционно. Существенно улучшилось обеспечение школ современным информационно-технологическим оборудованием. </w:t>
      </w:r>
    </w:p>
    <w:p w:rsidR="00A2078B" w:rsidRDefault="00A2078B" w:rsidP="00904B29">
      <w:pPr>
        <w:tabs>
          <w:tab w:val="right" w:leader="dot" w:pos="10260"/>
        </w:tabs>
        <w:ind w:firstLine="720"/>
        <w:jc w:val="both"/>
        <w:rPr>
          <w:color w:val="000000"/>
          <w:szCs w:val="28"/>
        </w:rPr>
      </w:pPr>
      <w:r>
        <w:rPr>
          <w:szCs w:val="28"/>
        </w:rPr>
        <w:t>Интернет-проект «</w:t>
      </w:r>
      <w:proofErr w:type="spellStart"/>
      <w:r>
        <w:rPr>
          <w:szCs w:val="28"/>
        </w:rPr>
        <w:t>Дневник.ру</w:t>
      </w:r>
      <w:proofErr w:type="spellEnd"/>
      <w:r>
        <w:rPr>
          <w:szCs w:val="28"/>
        </w:rPr>
        <w:t>»</w:t>
      </w:r>
      <w:r w:rsidR="00015398">
        <w:rPr>
          <w:szCs w:val="28"/>
        </w:rPr>
        <w:t xml:space="preserve"> </w:t>
      </w:r>
      <w:r>
        <w:rPr>
          <w:szCs w:val="28"/>
        </w:rPr>
        <w:t>активизировал процесс внедрения форм обучения с применением индивидуальных траекторий для различных категорий обучающихся: старшеклассников, детей с ограниченными возможностями здоровья, одаренных детей. Более половины общеобразовательных организаций осуществляют дистанционное обучение обучающихся, свыше 82 000 потребителей образовательных услуг являются активными пользователями сети «</w:t>
      </w:r>
      <w:proofErr w:type="spellStart"/>
      <w:r>
        <w:rPr>
          <w:szCs w:val="28"/>
        </w:rPr>
        <w:t>Дневник.ру</w:t>
      </w:r>
      <w:proofErr w:type="spellEnd"/>
      <w:r>
        <w:rPr>
          <w:szCs w:val="28"/>
        </w:rPr>
        <w:t>».</w:t>
      </w:r>
    </w:p>
    <w:p w:rsidR="00A2078B" w:rsidRDefault="00A2078B" w:rsidP="00904B29">
      <w:pPr>
        <w:tabs>
          <w:tab w:val="right" w:leader="dot" w:pos="10260"/>
        </w:tabs>
        <w:ind w:firstLine="720"/>
        <w:jc w:val="both"/>
        <w:rPr>
          <w:color w:val="000000"/>
          <w:szCs w:val="28"/>
        </w:rPr>
      </w:pPr>
      <w:r>
        <w:rPr>
          <w:szCs w:val="28"/>
        </w:rPr>
        <w:t>78 % обучающихся</w:t>
      </w:r>
      <w:r w:rsidR="00015398">
        <w:rPr>
          <w:szCs w:val="28"/>
        </w:rPr>
        <w:t xml:space="preserve"> </w:t>
      </w:r>
      <w:r>
        <w:rPr>
          <w:color w:val="000000"/>
          <w:szCs w:val="28"/>
        </w:rPr>
        <w:t xml:space="preserve">имеют возможность пользоваться современной библиотекой, во всех библиотеках созданы условия для работы на стационарных компьютерах с выходом в Интернет, установлены средства для сканирования и распечатки бумажных материалов. Все кабинеты начальных классов оснащены интерактивными досками. </w:t>
      </w:r>
    </w:p>
    <w:p w:rsidR="00A2078B" w:rsidRDefault="00A2078B" w:rsidP="00904B29">
      <w:pPr>
        <w:ind w:firstLine="720"/>
        <w:jc w:val="both"/>
        <w:rPr>
          <w:rFonts w:eastAsia="Times New Roman"/>
          <w:szCs w:val="28"/>
          <w:lang w:eastAsia="ru-RU"/>
        </w:rPr>
      </w:pPr>
      <w:r>
        <w:rPr>
          <w:rFonts w:eastAsia="Times New Roman"/>
          <w:szCs w:val="28"/>
          <w:lang w:eastAsia="ru-RU"/>
        </w:rPr>
        <w:t>Результаты работы по укреплению материально-технической базы школ позволили увеличить долю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до 85,95 %.</w:t>
      </w:r>
    </w:p>
    <w:p w:rsidR="00A2078B" w:rsidRDefault="00A2078B" w:rsidP="00904B29">
      <w:pPr>
        <w:ind w:firstLine="720"/>
        <w:jc w:val="both"/>
        <w:rPr>
          <w:szCs w:val="28"/>
        </w:rPr>
      </w:pPr>
      <w:r>
        <w:rPr>
          <w:szCs w:val="28"/>
        </w:rPr>
        <w:t xml:space="preserve">Итогом оценки качества образовательных результатов в системе общего образования являются результаты государственной (итоговой) аттестации выпускников. В целом, результаты государственной итоговой аттестации в городе Астрахани сопоставимы со среднероссийскими и выше среднерегиональных показателей по обязательным предметам. </w:t>
      </w:r>
    </w:p>
    <w:p w:rsidR="00A2078B" w:rsidRDefault="00A2078B" w:rsidP="00904B29">
      <w:pPr>
        <w:ind w:firstLine="720"/>
        <w:jc w:val="both"/>
        <w:rPr>
          <w:szCs w:val="28"/>
        </w:rPr>
      </w:pPr>
      <w:r>
        <w:rPr>
          <w:szCs w:val="28"/>
        </w:rPr>
        <w:t>Закономерным результатом систематической работы с одаренными и способными детьми явилось увеличение количества выпускников, получивших медали. В 2015 году 178 выпускников стали обладателями медалей «Гордость Астраханской области» и «За особые успехи в учении».</w:t>
      </w:r>
    </w:p>
    <w:p w:rsidR="00A2078B" w:rsidRDefault="00A2078B" w:rsidP="00904B29">
      <w:pPr>
        <w:ind w:firstLine="720"/>
        <w:jc w:val="both"/>
        <w:rPr>
          <w:szCs w:val="28"/>
        </w:rPr>
      </w:pPr>
      <w:r>
        <w:rPr>
          <w:szCs w:val="28"/>
        </w:rPr>
        <w:t>Услуги в области дополнительного образования детей оказывает 21   муниципальная организация. Доля детей, охваченных образовательными программами дополнительного образования, в общей численности детей и молодежи в возрасте от 5 до 18 лет составляет более 76 %. С введением новых образовательных стандартов</w:t>
      </w:r>
      <w:r>
        <w:rPr>
          <w:color w:val="000000"/>
          <w:szCs w:val="28"/>
        </w:rPr>
        <w:t xml:space="preserve"> наблюдается рост охвата школьной кружковой работой.</w:t>
      </w:r>
    </w:p>
    <w:p w:rsidR="00A2078B" w:rsidRDefault="00A2078B" w:rsidP="00904B29">
      <w:pPr>
        <w:tabs>
          <w:tab w:val="right" w:leader="dot" w:pos="10260"/>
        </w:tabs>
        <w:ind w:firstLine="720"/>
        <w:jc w:val="both"/>
        <w:rPr>
          <w:color w:val="000000"/>
          <w:szCs w:val="28"/>
        </w:rPr>
      </w:pPr>
      <w:r>
        <w:rPr>
          <w:szCs w:val="28"/>
        </w:rPr>
        <w:t xml:space="preserve">Большую часть дня дети находятся в детских садах и школах, где созданы </w:t>
      </w:r>
      <w:r>
        <w:rPr>
          <w:color w:val="000000"/>
          <w:szCs w:val="28"/>
        </w:rPr>
        <w:t xml:space="preserve">благоприятные санитарно-гигиенические условия для учреждений учебно-воспитательного процесса. 100% образовательных организаций имеют все виды благоустройства. 90,4 % образовательных организаций располагаются в типовых зданиях. 88 % образовательных организаций имеют спортивные залы. В 5 организациях имеются бассейны. Во всех детских садах есть музыкальные и (или) физкультурные залы. </w:t>
      </w:r>
    </w:p>
    <w:p w:rsidR="00A2078B" w:rsidRDefault="00A2078B" w:rsidP="00904B29">
      <w:pPr>
        <w:tabs>
          <w:tab w:val="right" w:leader="dot" w:pos="10260"/>
        </w:tabs>
        <w:ind w:firstLine="720"/>
        <w:jc w:val="both"/>
        <w:rPr>
          <w:szCs w:val="28"/>
        </w:rPr>
      </w:pPr>
      <w:r>
        <w:rPr>
          <w:color w:val="000000"/>
          <w:szCs w:val="28"/>
        </w:rPr>
        <w:t>В образовательных организациях созданы безопасные условия пребывания детей и подростков: во всех организациях действует система пожарной безопасности, есть кнопки экстренного вызова группы быстрого реагирования, полное обеспечение первичными средствами пожаротушения, в отдельных установлены системы видеонаблюдения и шлагбаумы, организована лицензированная охрана организаций.</w:t>
      </w:r>
    </w:p>
    <w:p w:rsidR="00A2078B" w:rsidRDefault="00A2078B" w:rsidP="00904B29">
      <w:pPr>
        <w:tabs>
          <w:tab w:val="right" w:leader="dot" w:pos="10260"/>
        </w:tabs>
        <w:ind w:firstLine="720"/>
        <w:jc w:val="both"/>
        <w:rPr>
          <w:color w:val="000000"/>
          <w:szCs w:val="28"/>
        </w:rPr>
      </w:pPr>
      <w:r>
        <w:rPr>
          <w:color w:val="000000"/>
          <w:szCs w:val="28"/>
        </w:rPr>
        <w:t>Немаловажным условием для качества обучения является сменность обучения. В 2015-2016 учебный год не удалось уменьшить долю детей, обучающихся во вторую смену. На начало 2013 – 2014 учебного года данный показатель составля</w:t>
      </w:r>
      <w:r w:rsidR="00286100">
        <w:rPr>
          <w:color w:val="000000"/>
          <w:szCs w:val="28"/>
        </w:rPr>
        <w:t>л</w:t>
      </w:r>
      <w:r>
        <w:rPr>
          <w:color w:val="000000"/>
          <w:szCs w:val="28"/>
        </w:rPr>
        <w:t xml:space="preserve"> 31,6 %.</w:t>
      </w:r>
    </w:p>
    <w:p w:rsidR="00A2078B" w:rsidRDefault="00A2078B" w:rsidP="00904B29">
      <w:pPr>
        <w:tabs>
          <w:tab w:val="right" w:leader="dot" w:pos="10260"/>
        </w:tabs>
        <w:ind w:firstLine="720"/>
        <w:jc w:val="both"/>
        <w:rPr>
          <w:color w:val="000000"/>
          <w:szCs w:val="28"/>
        </w:rPr>
      </w:pPr>
      <w:r>
        <w:rPr>
          <w:color w:val="000000"/>
          <w:szCs w:val="28"/>
        </w:rPr>
        <w:t>В образовательных организациях созданы условия для организации питания и медицинского обслуживания. 30 %</w:t>
      </w:r>
      <w:r>
        <w:rPr>
          <w:szCs w:val="28"/>
        </w:rPr>
        <w:t xml:space="preserve"> школ имеют современно оборудованные столовые. </w:t>
      </w:r>
    </w:p>
    <w:p w:rsidR="00A2078B" w:rsidRDefault="00A2078B" w:rsidP="00904B29">
      <w:pPr>
        <w:ind w:firstLine="720"/>
        <w:jc w:val="both"/>
        <w:rPr>
          <w:szCs w:val="28"/>
        </w:rPr>
      </w:pPr>
      <w:r>
        <w:rPr>
          <w:color w:val="000000"/>
          <w:szCs w:val="28"/>
        </w:rPr>
        <w:t>Педагогические коллективы образовательных учреждений города Астрахани укомплектованы квалифицированными кадрами, имеющими опыт работы 10 и более лет, в большинстве - отсутствует текучесть кадров. Более 80 % педагогов школ и 44,8% педагогов детских садов имеют высшее образование. 86</w:t>
      </w:r>
      <w:r>
        <w:rPr>
          <w:szCs w:val="28"/>
        </w:rPr>
        <w:t>% педагогов образовательных учреждений имеют квалификационную категорию, из них более половины имеют высшую и первую категории. Приоритетным направлением в деятельности системы общего образования остается внедрение новых образовательных стандартов. За последние три года в городе Астрахани более чем на 50% увеличилась доля</w:t>
      </w:r>
      <w:r w:rsidR="00015398">
        <w:rPr>
          <w:szCs w:val="28"/>
        </w:rPr>
        <w:t xml:space="preserve"> </w:t>
      </w:r>
      <w:r>
        <w:rPr>
          <w:szCs w:val="28"/>
        </w:rPr>
        <w:t xml:space="preserve">школьников, обучающихся по ФГОС. Улучшение качества предоставления образовательных услуг невозможно без совершенствования состава педагогических кадров. </w:t>
      </w:r>
    </w:p>
    <w:p w:rsidR="00A2078B" w:rsidRDefault="00A2078B" w:rsidP="00904B29">
      <w:pPr>
        <w:ind w:firstLine="720"/>
        <w:jc w:val="both"/>
        <w:rPr>
          <w:szCs w:val="28"/>
        </w:rPr>
      </w:pPr>
      <w:r>
        <w:rPr>
          <w:szCs w:val="28"/>
        </w:rPr>
        <w:t xml:space="preserve">Одним из вариантов решения проблемы является привлечение в школу и закрепление на рабочих местах молодых специалистов. </w:t>
      </w:r>
      <w:r>
        <w:rPr>
          <w:rFonts w:eastAsia="Times New Roman"/>
          <w:szCs w:val="28"/>
        </w:rPr>
        <w:t>З</w:t>
      </w:r>
      <w:r>
        <w:rPr>
          <w:szCs w:val="28"/>
        </w:rPr>
        <w:t xml:space="preserve">а последние два года </w:t>
      </w:r>
      <w:r>
        <w:rPr>
          <w:rFonts w:eastAsia="Times New Roman"/>
          <w:szCs w:val="28"/>
        </w:rPr>
        <w:t xml:space="preserve">в образование пришли работать 142 молодых специалиста (72 в 2014-2015 </w:t>
      </w:r>
      <w:proofErr w:type="spellStart"/>
      <w:r>
        <w:rPr>
          <w:rFonts w:eastAsia="Times New Roman"/>
          <w:szCs w:val="28"/>
        </w:rPr>
        <w:t>у</w:t>
      </w:r>
      <w:r w:rsidR="001C63ED">
        <w:rPr>
          <w:rFonts w:eastAsia="Times New Roman"/>
          <w:szCs w:val="28"/>
        </w:rPr>
        <w:t>ч</w:t>
      </w:r>
      <w:r>
        <w:rPr>
          <w:rFonts w:eastAsia="Times New Roman"/>
          <w:szCs w:val="28"/>
        </w:rPr>
        <w:t>.г</w:t>
      </w:r>
      <w:proofErr w:type="spellEnd"/>
      <w:r>
        <w:rPr>
          <w:rFonts w:eastAsia="Times New Roman"/>
          <w:szCs w:val="28"/>
        </w:rPr>
        <w:t xml:space="preserve">.), что позволило значительно «омолодить» кадровый состав муниципальных образовательных учреждений города. </w:t>
      </w:r>
      <w:r>
        <w:rPr>
          <w:szCs w:val="28"/>
        </w:rPr>
        <w:t xml:space="preserve">В настоящее время образовательную деятельность осуществляют 3149 педагогических работников, из них в возрасте до 35 лет -749 человек, что составляет 24 % от общего количества учителей. </w:t>
      </w:r>
    </w:p>
    <w:p w:rsidR="00A2078B" w:rsidRDefault="00A2078B" w:rsidP="00904B29">
      <w:pPr>
        <w:tabs>
          <w:tab w:val="right" w:leader="dot" w:pos="10260"/>
        </w:tabs>
        <w:ind w:firstLine="720"/>
        <w:jc w:val="both"/>
        <w:rPr>
          <w:szCs w:val="28"/>
        </w:rPr>
      </w:pPr>
      <w:r>
        <w:rPr>
          <w:szCs w:val="28"/>
        </w:rPr>
        <w:t>86 % работников образовательных учреждений прошли курсовую переподготовку по внедрению новых государственных образовательных стандартов, том числе все учителя начальных классов.</w:t>
      </w:r>
    </w:p>
    <w:p w:rsidR="00A2078B" w:rsidRDefault="00A2078B" w:rsidP="00904B29">
      <w:pPr>
        <w:suppressAutoHyphens/>
        <w:ind w:firstLine="720"/>
        <w:jc w:val="both"/>
        <w:rPr>
          <w:rFonts w:eastAsia="Lucida Sans Unicode"/>
          <w:kern w:val="28"/>
          <w:szCs w:val="28"/>
          <w:lang w:eastAsia="ar-SA"/>
        </w:rPr>
      </w:pPr>
      <w:r>
        <w:rPr>
          <w:rFonts w:eastAsia="Lucida Sans Unicode"/>
          <w:kern w:val="28"/>
          <w:szCs w:val="28"/>
          <w:lang w:eastAsia="ar-SA"/>
        </w:rPr>
        <w:t>В рамках реализации Указа Президента РФ от 07.05.2012 №59</w:t>
      </w:r>
      <w:r w:rsidR="00C304D1">
        <w:rPr>
          <w:rFonts w:eastAsia="Lucida Sans Unicode"/>
          <w:kern w:val="28"/>
          <w:szCs w:val="28"/>
          <w:lang w:eastAsia="ar-SA"/>
        </w:rPr>
        <w:t>7</w:t>
      </w:r>
      <w:r>
        <w:rPr>
          <w:rFonts w:eastAsia="Lucida Sans Unicode"/>
          <w:kern w:val="28"/>
          <w:szCs w:val="28"/>
          <w:lang w:eastAsia="ar-SA"/>
        </w:rPr>
        <w:t xml:space="preserve"> «О мероприятиях по реализации государственной социальной политик</w:t>
      </w:r>
      <w:r w:rsidR="00C304D1">
        <w:rPr>
          <w:rFonts w:eastAsia="Lucida Sans Unicode"/>
          <w:kern w:val="28"/>
          <w:szCs w:val="28"/>
          <w:lang w:eastAsia="ar-SA"/>
        </w:rPr>
        <w:t>и</w:t>
      </w:r>
      <w:r>
        <w:rPr>
          <w:rFonts w:eastAsia="Lucida Sans Unicode"/>
          <w:kern w:val="28"/>
          <w:szCs w:val="28"/>
          <w:lang w:eastAsia="ar-SA"/>
        </w:rPr>
        <w:t>» средняя заработная плата педагогических работников муниципальных дошкольных образовательных учреждений доведена до уровня средней заработной платы по отрасли «Образование» в 2014 - 2015 г., а средняя заработная плата педагогических работников муниципальных общеобразовательных учреждений доведена до уровня средней заработной платы работников в экономике региона.</w:t>
      </w:r>
    </w:p>
    <w:p w:rsidR="00A2078B" w:rsidRDefault="00A2078B" w:rsidP="00904B29">
      <w:pPr>
        <w:widowControl w:val="0"/>
        <w:ind w:firstLine="720"/>
        <w:jc w:val="both"/>
        <w:rPr>
          <w:szCs w:val="28"/>
        </w:rPr>
      </w:pPr>
      <w:r>
        <w:rPr>
          <w:szCs w:val="28"/>
        </w:rPr>
        <w:t xml:space="preserve">Тем не менее, в системе образования города Астрахани, существуют следующие проблемы: </w:t>
      </w:r>
    </w:p>
    <w:p w:rsidR="00A2078B" w:rsidRDefault="00A2078B" w:rsidP="00904B29">
      <w:pPr>
        <w:widowControl w:val="0"/>
        <w:ind w:firstLine="720"/>
        <w:jc w:val="both"/>
        <w:rPr>
          <w:szCs w:val="28"/>
        </w:rPr>
      </w:pPr>
      <w:r>
        <w:rPr>
          <w:szCs w:val="28"/>
        </w:rPr>
        <w:t xml:space="preserve">- не в полной мере удовлетворяются запросы населения в услугах дополнительного образования детей. Назрела необходимость как расширения услуг в области дополнительного образования детей с использованием сетевой модели, так и улучшения материальной базы муниципальных учреждений дополнительного образования. Необходимо создание условий для технического творчества (робототехники, моделирования), которое на настоящий момент развито недостаточно; </w:t>
      </w:r>
    </w:p>
    <w:p w:rsidR="00A2078B" w:rsidRDefault="00A2078B" w:rsidP="00904B29">
      <w:pPr>
        <w:widowControl w:val="0"/>
        <w:ind w:firstLine="720"/>
        <w:jc w:val="both"/>
        <w:rPr>
          <w:szCs w:val="28"/>
        </w:rPr>
      </w:pPr>
      <w:r>
        <w:rPr>
          <w:szCs w:val="28"/>
        </w:rPr>
        <w:t>- инфраструктура общего образования не в полной мере соответствует современным требованиям. Большая часть зданий действующих общеобразовательных учреждений вводилась более 30-50 лет назад и поддерживается в рабочем состоянии за счет текущего ремонта, но для дальнейшей эксплуатации зданий необходим качественный капитальный ремонт или комплексный ремонт, направленный на обеспечение комплексной безопасности зданий. Кроме того, имеющиеся площади общеобразовательных учреждений не соответствуют изменившимся требованиям к организации учебного процесса (</w:t>
      </w:r>
      <w:proofErr w:type="spellStart"/>
      <w:r>
        <w:rPr>
          <w:szCs w:val="28"/>
        </w:rPr>
        <w:t>СанПин</w:t>
      </w:r>
      <w:proofErr w:type="spellEnd"/>
      <w:r>
        <w:rPr>
          <w:szCs w:val="28"/>
        </w:rPr>
        <w:t xml:space="preserve"> 2.4.2.2821-10 «Санитарно-эпидемиологические требования к условиям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w:t>
      </w:r>
      <w:r w:rsidR="00A407B1">
        <w:rPr>
          <w:szCs w:val="28"/>
        </w:rPr>
        <w:t>Отсутствует возможность</w:t>
      </w:r>
      <w:r>
        <w:rPr>
          <w:szCs w:val="28"/>
        </w:rPr>
        <w:t xml:space="preserve"> организовать обучение всех школьников в одну смену, недостаточно спортивных залов для организации 3-х часов физкультуры. Необходимо дальнейшее оснащение образовательных учреждений информационным и учебным оборудованием с учетом перехода на новые федеральные государственные образовательные стандарты;</w:t>
      </w:r>
    </w:p>
    <w:p w:rsidR="00A2078B" w:rsidRDefault="00A2078B" w:rsidP="00904B29">
      <w:pPr>
        <w:widowControl w:val="0"/>
        <w:ind w:firstLine="720"/>
        <w:jc w:val="both"/>
        <w:rPr>
          <w:spacing w:val="-2"/>
          <w:szCs w:val="28"/>
        </w:rPr>
      </w:pPr>
      <w:r>
        <w:rPr>
          <w:szCs w:val="28"/>
        </w:rPr>
        <w:t xml:space="preserve">- имеются проблемы в организации воспитательной работы. В современной молодежной среде слабо развита культура ответственного гражданского поведения, самоорганизации, недостаточно высока мотивация к участию в общественной деятельности. Медленно и трудно идет процесс создания новой системы воспитания, соответствующей реалиям сегодняшнего дня. </w:t>
      </w:r>
      <w:r>
        <w:rPr>
          <w:color w:val="000000"/>
          <w:spacing w:val="3"/>
          <w:szCs w:val="28"/>
        </w:rPr>
        <w:t xml:space="preserve">Требует совершенствования система взаимодействия </w:t>
      </w:r>
      <w:r>
        <w:rPr>
          <w:color w:val="000000"/>
          <w:spacing w:val="-2"/>
          <w:szCs w:val="28"/>
        </w:rPr>
        <w:t xml:space="preserve">учреждений образования в целях воспитания с другими социальными институтами, назрела </w:t>
      </w:r>
      <w:r>
        <w:rPr>
          <w:color w:val="000000"/>
          <w:spacing w:val="14"/>
          <w:szCs w:val="28"/>
        </w:rPr>
        <w:t xml:space="preserve">необходимость создания новых подходов </w:t>
      </w:r>
      <w:r>
        <w:rPr>
          <w:spacing w:val="14"/>
          <w:szCs w:val="28"/>
        </w:rPr>
        <w:t xml:space="preserve">в </w:t>
      </w:r>
      <w:r>
        <w:rPr>
          <w:spacing w:val="-2"/>
          <w:szCs w:val="28"/>
        </w:rPr>
        <w:t>сотрудничестве с семьей;</w:t>
      </w:r>
    </w:p>
    <w:p w:rsidR="00A2078B" w:rsidRDefault="00A2078B" w:rsidP="00904B29">
      <w:pPr>
        <w:widowControl w:val="0"/>
        <w:ind w:firstLine="720"/>
        <w:jc w:val="both"/>
        <w:rPr>
          <w:szCs w:val="28"/>
        </w:rPr>
      </w:pPr>
      <w:r>
        <w:rPr>
          <w:spacing w:val="-2"/>
          <w:szCs w:val="28"/>
        </w:rPr>
        <w:t xml:space="preserve">- </w:t>
      </w:r>
      <w:r>
        <w:rPr>
          <w:szCs w:val="28"/>
        </w:rPr>
        <w:t>рост заработной платы педагогов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rsidR="00A2078B" w:rsidRDefault="00A2078B" w:rsidP="00904B29">
      <w:pPr>
        <w:suppressAutoHyphens/>
        <w:ind w:firstLine="720"/>
        <w:jc w:val="both"/>
        <w:rPr>
          <w:rFonts w:eastAsia="Lucida Sans Unicode"/>
          <w:kern w:val="2"/>
          <w:szCs w:val="28"/>
          <w:lang w:eastAsia="ar-SA"/>
        </w:rPr>
      </w:pPr>
      <w:r>
        <w:rPr>
          <w:rFonts w:eastAsia="Lucida Sans Unicode"/>
          <w:kern w:val="2"/>
          <w:szCs w:val="28"/>
          <w:lang w:eastAsia="ar-SA"/>
        </w:rPr>
        <w:t>- вызывает тревогу уровень заболеваемости детей в образовательных учреждениях города Астрахани. Соотношение удельного веса учащихся с первой и второй группами здоровья в динамике за последние четыре года составляет около 80 %.</w:t>
      </w:r>
    </w:p>
    <w:p w:rsidR="000A7FD7" w:rsidRPr="00262461" w:rsidRDefault="000A7FD7" w:rsidP="000A7FD7">
      <w:pPr>
        <w:ind w:firstLine="708"/>
        <w:jc w:val="both"/>
        <w:rPr>
          <w:rFonts w:eastAsiaTheme="minorEastAsia"/>
          <w:szCs w:val="28"/>
          <w:lang w:eastAsia="ru-RU"/>
        </w:rPr>
      </w:pPr>
      <w:r w:rsidRPr="00262461">
        <w:rPr>
          <w:rFonts w:eastAsiaTheme="minorEastAsia"/>
          <w:szCs w:val="28"/>
          <w:lang w:eastAsia="ru-RU"/>
        </w:rPr>
        <w:t>Организация полноценного питания детей является одной из важнейших задач, стоящих перед системой образования. Особое значение приобретает организация школьного питания в связи с тем, что сегодня средний российский, в том числе и астраханский школьник проводит в образовательной организации по 6 - 7 часов ежедневно при весьма интенсивном характере процесса обучения, что соответствует полноценному рабочему дню взрослого человека.</w:t>
      </w:r>
    </w:p>
    <w:p w:rsidR="00E02E3A" w:rsidRDefault="00E02E3A" w:rsidP="00E02E3A">
      <w:pPr>
        <w:ind w:firstLine="708"/>
        <w:jc w:val="both"/>
        <w:rPr>
          <w:rFonts w:eastAsiaTheme="minorEastAsia"/>
          <w:szCs w:val="28"/>
          <w:lang w:eastAsia="ru-RU"/>
        </w:rPr>
      </w:pPr>
      <w:r w:rsidRPr="00262461">
        <w:rPr>
          <w:rFonts w:eastAsiaTheme="minorEastAsia"/>
          <w:szCs w:val="28"/>
          <w:lang w:eastAsia="ru-RU"/>
        </w:rPr>
        <w:t>В период получения образования организм учащегося испытывает повышенные нагрузки, как умственные, так и физические, что связано с большим расходом энергии и с высокой потребностью пищевых веществ. Нарушение питания в этот период может привести к расстройствам жизнедеятельности организма, в том числе к возникновению и прогрессированию различных заболеваний желудочно-кишечного тракта, органов кровообращения, изменениям со стороны эндокринной, костно-мышечной и центральной нервной систем.</w:t>
      </w:r>
    </w:p>
    <w:p w:rsidR="00575A10" w:rsidRPr="00AE14DC" w:rsidRDefault="00575A10" w:rsidP="00AE14DC">
      <w:pPr>
        <w:pStyle w:val="a5"/>
        <w:ind w:firstLine="708"/>
        <w:jc w:val="both"/>
        <w:rPr>
          <w:rFonts w:ascii="Times New Roman" w:hAnsi="Times New Roman" w:cs="Times New Roman"/>
          <w:sz w:val="28"/>
          <w:szCs w:val="28"/>
        </w:rPr>
      </w:pPr>
      <w:r w:rsidRPr="00D661B5">
        <w:rPr>
          <w:rFonts w:ascii="Times New Roman" w:eastAsia="Times New Roman" w:hAnsi="Times New Roman" w:cs="Times New Roman"/>
          <w:sz w:val="28"/>
          <w:szCs w:val="28"/>
          <w:lang w:eastAsia="ru-RU"/>
        </w:rPr>
        <w:t xml:space="preserve">В 2020-2021 учебном году в </w:t>
      </w:r>
      <w:r w:rsidR="003C7681" w:rsidRPr="00D661B5">
        <w:rPr>
          <w:rFonts w:ascii="Times New Roman" w:eastAsia="Times New Roman" w:hAnsi="Times New Roman" w:cs="Times New Roman"/>
          <w:sz w:val="28"/>
          <w:szCs w:val="28"/>
          <w:lang w:eastAsia="ru-RU"/>
        </w:rPr>
        <w:t xml:space="preserve">муниципальных </w:t>
      </w:r>
      <w:r w:rsidR="00657111" w:rsidRPr="00D661B5">
        <w:rPr>
          <w:rFonts w:ascii="Times New Roman" w:eastAsia="Times New Roman" w:hAnsi="Times New Roman" w:cs="Times New Roman"/>
          <w:sz w:val="28"/>
          <w:szCs w:val="28"/>
          <w:lang w:eastAsia="ru-RU"/>
        </w:rPr>
        <w:t xml:space="preserve">образовательных организациях </w:t>
      </w:r>
      <w:r w:rsidR="003C7681" w:rsidRPr="00D661B5">
        <w:rPr>
          <w:rFonts w:ascii="Times New Roman" w:eastAsia="Times New Roman" w:hAnsi="Times New Roman" w:cs="Times New Roman"/>
          <w:sz w:val="28"/>
          <w:szCs w:val="28"/>
          <w:lang w:eastAsia="ru-RU"/>
        </w:rPr>
        <w:t xml:space="preserve">г. Астрахани </w:t>
      </w:r>
      <w:r w:rsidR="009704F0" w:rsidRPr="00D661B5">
        <w:rPr>
          <w:rFonts w:ascii="Times New Roman" w:eastAsia="Times New Roman" w:hAnsi="Times New Roman" w:cs="Times New Roman"/>
          <w:sz w:val="28"/>
          <w:szCs w:val="28"/>
          <w:lang w:eastAsia="ru-RU"/>
        </w:rPr>
        <w:t xml:space="preserve">по образовательным программам начального общего, основного общего, среднего общего образования </w:t>
      </w:r>
      <w:r w:rsidRPr="00D661B5">
        <w:rPr>
          <w:rFonts w:ascii="Times New Roman" w:eastAsia="Times New Roman" w:hAnsi="Times New Roman" w:cs="Times New Roman"/>
          <w:sz w:val="28"/>
          <w:szCs w:val="28"/>
          <w:shd w:val="clear" w:color="auto" w:fill="FFFFFF"/>
          <w:lang w:eastAsia="ru-RU"/>
        </w:rPr>
        <w:t>получа</w:t>
      </w:r>
      <w:r w:rsidR="00657111" w:rsidRPr="00D661B5">
        <w:rPr>
          <w:rFonts w:ascii="Times New Roman" w:eastAsia="Times New Roman" w:hAnsi="Times New Roman" w:cs="Times New Roman"/>
          <w:sz w:val="28"/>
          <w:szCs w:val="28"/>
          <w:shd w:val="clear" w:color="auto" w:fill="FFFFFF"/>
          <w:lang w:eastAsia="ru-RU"/>
        </w:rPr>
        <w:t>ли</w:t>
      </w:r>
      <w:r w:rsidRPr="00D661B5">
        <w:rPr>
          <w:rFonts w:ascii="Times New Roman" w:eastAsia="Times New Roman" w:hAnsi="Times New Roman" w:cs="Times New Roman"/>
          <w:sz w:val="28"/>
          <w:szCs w:val="28"/>
          <w:shd w:val="clear" w:color="auto" w:fill="FFFFFF"/>
          <w:lang w:eastAsia="ru-RU"/>
        </w:rPr>
        <w:t xml:space="preserve"> образование 847 обучающихся с </w:t>
      </w:r>
      <w:r w:rsidR="00657111" w:rsidRPr="00D661B5">
        <w:rPr>
          <w:rFonts w:ascii="Times New Roman" w:eastAsia="Times New Roman" w:hAnsi="Times New Roman" w:cs="Times New Roman"/>
          <w:sz w:val="28"/>
          <w:szCs w:val="28"/>
          <w:shd w:val="clear" w:color="auto" w:fill="FFFFFF"/>
          <w:lang w:eastAsia="ru-RU"/>
        </w:rPr>
        <w:t>ограниченными возможностями здоровья (</w:t>
      </w:r>
      <w:r w:rsidRPr="00D661B5">
        <w:rPr>
          <w:rFonts w:ascii="Times New Roman" w:eastAsia="Times New Roman" w:hAnsi="Times New Roman" w:cs="Times New Roman"/>
          <w:sz w:val="28"/>
          <w:szCs w:val="28"/>
          <w:shd w:val="clear" w:color="auto" w:fill="FFFFFF"/>
          <w:lang w:eastAsia="ru-RU"/>
        </w:rPr>
        <w:t>ОВЗ</w:t>
      </w:r>
      <w:r w:rsidR="00657111" w:rsidRPr="00D661B5">
        <w:rPr>
          <w:rFonts w:ascii="Times New Roman" w:eastAsia="Times New Roman" w:hAnsi="Times New Roman" w:cs="Times New Roman"/>
          <w:sz w:val="28"/>
          <w:szCs w:val="28"/>
          <w:shd w:val="clear" w:color="auto" w:fill="FFFFFF"/>
          <w:lang w:eastAsia="ru-RU"/>
        </w:rPr>
        <w:t>)</w:t>
      </w:r>
      <w:r w:rsidRPr="00D661B5">
        <w:rPr>
          <w:rFonts w:ascii="Times New Roman" w:eastAsia="Times New Roman" w:hAnsi="Times New Roman" w:cs="Times New Roman"/>
          <w:sz w:val="28"/>
          <w:szCs w:val="28"/>
          <w:shd w:val="clear" w:color="auto" w:fill="FFFFFF"/>
          <w:lang w:eastAsia="ru-RU"/>
        </w:rPr>
        <w:t>.</w:t>
      </w:r>
      <w:r w:rsidRPr="00D661B5">
        <w:rPr>
          <w:rFonts w:ascii="Times New Roman" w:eastAsia="Times New Roman" w:hAnsi="Times New Roman" w:cs="Times New Roman"/>
          <w:sz w:val="28"/>
          <w:szCs w:val="28"/>
          <w:lang w:eastAsia="ru-RU"/>
        </w:rPr>
        <w:t xml:space="preserve"> </w:t>
      </w:r>
      <w:r w:rsidR="007F14B1" w:rsidRPr="00D661B5">
        <w:rPr>
          <w:rFonts w:ascii="Times New Roman" w:hAnsi="Times New Roman" w:cs="Times New Roman"/>
          <w:sz w:val="28"/>
          <w:szCs w:val="28"/>
        </w:rPr>
        <w:t xml:space="preserve">В соответствии с пунктом 7 статьи 79 Федерального закона «Об образовании в Российской Федерации» обучающиеся с </w:t>
      </w:r>
      <w:r w:rsidR="00657111" w:rsidRPr="00D661B5">
        <w:rPr>
          <w:rFonts w:ascii="Times New Roman" w:hAnsi="Times New Roman" w:cs="Times New Roman"/>
          <w:sz w:val="28"/>
          <w:szCs w:val="28"/>
        </w:rPr>
        <w:t>ОВЗ</w:t>
      </w:r>
      <w:r w:rsidR="007F14B1" w:rsidRPr="00D661B5">
        <w:rPr>
          <w:rFonts w:ascii="Times New Roman" w:hAnsi="Times New Roman" w:cs="Times New Roman"/>
          <w:sz w:val="28"/>
          <w:szCs w:val="28"/>
        </w:rPr>
        <w:t xml:space="preserve"> обеспечиваются бесплатным двухразовым питанием. </w:t>
      </w:r>
      <w:r w:rsidR="003B39B0" w:rsidRPr="00D661B5">
        <w:rPr>
          <w:rFonts w:ascii="Times New Roman" w:hAnsi="Times New Roman" w:cs="Times New Roman"/>
          <w:sz w:val="28"/>
          <w:szCs w:val="28"/>
        </w:rPr>
        <w:t>П</w:t>
      </w:r>
      <w:r w:rsidR="007F14B1" w:rsidRPr="00D661B5">
        <w:rPr>
          <w:rFonts w:ascii="Times New Roman" w:hAnsi="Times New Roman" w:cs="Times New Roman"/>
          <w:sz w:val="28"/>
          <w:szCs w:val="28"/>
        </w:rPr>
        <w:t xml:space="preserve">редоставление двухразового питания детям с ОВЗ в образовательных </w:t>
      </w:r>
      <w:r w:rsidR="00657111" w:rsidRPr="00D661B5">
        <w:rPr>
          <w:rFonts w:ascii="Times New Roman" w:hAnsi="Times New Roman" w:cs="Times New Roman"/>
          <w:sz w:val="28"/>
          <w:szCs w:val="28"/>
        </w:rPr>
        <w:t>организациях является</w:t>
      </w:r>
      <w:r w:rsidR="007F14B1" w:rsidRPr="00D661B5">
        <w:rPr>
          <w:rFonts w:ascii="Times New Roman" w:hAnsi="Times New Roman" w:cs="Times New Roman"/>
          <w:sz w:val="28"/>
          <w:szCs w:val="28"/>
        </w:rPr>
        <w:t xml:space="preserve"> </w:t>
      </w:r>
      <w:r w:rsidR="00657111" w:rsidRPr="00D661B5">
        <w:rPr>
          <w:rFonts w:ascii="Times New Roman" w:hAnsi="Times New Roman" w:cs="Times New Roman"/>
          <w:sz w:val="28"/>
          <w:szCs w:val="28"/>
        </w:rPr>
        <w:t xml:space="preserve">не </w:t>
      </w:r>
      <w:r w:rsidR="007F14B1" w:rsidRPr="00D661B5">
        <w:rPr>
          <w:rFonts w:ascii="Times New Roman" w:hAnsi="Times New Roman" w:cs="Times New Roman"/>
          <w:sz w:val="28"/>
          <w:szCs w:val="28"/>
        </w:rPr>
        <w:t xml:space="preserve">мерой социальной поддержки, а одним из условий организации их обучения, предусмотренным федеральным законодательством. </w:t>
      </w:r>
    </w:p>
    <w:p w:rsidR="00A407B1" w:rsidRDefault="00A407B1" w:rsidP="00904B29">
      <w:pPr>
        <w:ind w:firstLine="720"/>
        <w:jc w:val="both"/>
        <w:rPr>
          <w:szCs w:val="28"/>
        </w:rPr>
      </w:pPr>
      <w:r>
        <w:rPr>
          <w:szCs w:val="28"/>
        </w:rPr>
        <w:t>Организованный отдых обеспечивает ребенку дополнительные возможности для духовного, интеллектуального и физического развития, его творческих способностей и в то же время личностных интересов, позволяет приобрести опыт взаимоотношений с людьми различных возрастных категорий.</w:t>
      </w:r>
    </w:p>
    <w:p w:rsidR="00A407B1" w:rsidRDefault="00A407B1" w:rsidP="00904B29">
      <w:pPr>
        <w:suppressAutoHyphens/>
        <w:ind w:firstLine="720"/>
        <w:jc w:val="both"/>
        <w:rPr>
          <w:rFonts w:eastAsia="Lucida Sans Unicode"/>
          <w:kern w:val="2"/>
          <w:szCs w:val="28"/>
          <w:lang w:eastAsia="ar-SA"/>
        </w:rPr>
      </w:pPr>
      <w:r>
        <w:rPr>
          <w:rFonts w:eastAsia="Lucida Sans Unicode"/>
          <w:kern w:val="2"/>
          <w:szCs w:val="28"/>
          <w:lang w:eastAsia="ar-SA"/>
        </w:rPr>
        <w:t xml:space="preserve">Во всех образовательных организациях, на базе которых открыты лагеря с дневным пребыванием, организованы спартакиады, экскурсии, различные конкурсы, игровые, концертные программы. Функционируют кружки различной направленности. </w:t>
      </w:r>
    </w:p>
    <w:p w:rsidR="00A407B1" w:rsidRDefault="00A407B1" w:rsidP="00904B29">
      <w:pPr>
        <w:tabs>
          <w:tab w:val="left" w:pos="567"/>
        </w:tabs>
        <w:suppressAutoHyphens/>
        <w:ind w:firstLine="720"/>
        <w:jc w:val="both"/>
        <w:rPr>
          <w:rFonts w:eastAsia="Lucida Sans Unicode"/>
          <w:kern w:val="2"/>
          <w:szCs w:val="28"/>
          <w:lang w:eastAsia="ar-SA"/>
        </w:rPr>
      </w:pPr>
      <w:r>
        <w:rPr>
          <w:rFonts w:eastAsia="Lucida Sans Unicode"/>
          <w:kern w:val="2"/>
          <w:szCs w:val="28"/>
          <w:lang w:eastAsia="ar-SA"/>
        </w:rPr>
        <w:t>В целях организации общественно-полезной деятельности детей в период летних каникул в</w:t>
      </w:r>
      <w:r w:rsidR="00015398">
        <w:rPr>
          <w:rFonts w:eastAsia="Lucida Sans Unicode"/>
          <w:kern w:val="2"/>
          <w:szCs w:val="28"/>
          <w:lang w:eastAsia="ar-SA"/>
        </w:rPr>
        <w:t xml:space="preserve"> </w:t>
      </w:r>
      <w:r>
        <w:rPr>
          <w:rFonts w:eastAsia="Lucida Sans Unicode"/>
          <w:kern w:val="2"/>
          <w:szCs w:val="28"/>
          <w:lang w:eastAsia="ar-SA"/>
        </w:rPr>
        <w:t>образовательных организациях организованы пришкольные участки</w:t>
      </w:r>
      <w:r w:rsidR="00F12633">
        <w:rPr>
          <w:rFonts w:eastAsia="Lucida Sans Unicode"/>
          <w:kern w:val="2"/>
          <w:szCs w:val="28"/>
          <w:lang w:eastAsia="ar-SA"/>
        </w:rPr>
        <w:t xml:space="preserve"> и</w:t>
      </w:r>
      <w:r>
        <w:rPr>
          <w:rFonts w:eastAsia="Lucida Sans Unicode"/>
          <w:kern w:val="2"/>
          <w:szCs w:val="28"/>
          <w:lang w:eastAsia="ar-SA"/>
        </w:rPr>
        <w:t xml:space="preserve"> </w:t>
      </w:r>
      <w:bookmarkStart w:id="0" w:name="_GoBack"/>
      <w:bookmarkEnd w:id="0"/>
      <w:r w:rsidR="004A4D56">
        <w:rPr>
          <w:rFonts w:eastAsia="Lucida Sans Unicode"/>
          <w:kern w:val="2"/>
          <w:szCs w:val="28"/>
          <w:lang w:eastAsia="ar-SA"/>
        </w:rPr>
        <w:t>ремонтные бригады для</w:t>
      </w:r>
      <w:r>
        <w:rPr>
          <w:rFonts w:eastAsia="Lucida Sans Unicode"/>
          <w:kern w:val="2"/>
          <w:szCs w:val="28"/>
          <w:lang w:eastAsia="ar-SA"/>
        </w:rPr>
        <w:t xml:space="preserve"> подростков. </w:t>
      </w:r>
    </w:p>
    <w:p w:rsidR="00A407B1" w:rsidRDefault="00A407B1" w:rsidP="00904B29">
      <w:pPr>
        <w:ind w:firstLine="720"/>
        <w:jc w:val="both"/>
        <w:rPr>
          <w:szCs w:val="28"/>
        </w:rPr>
      </w:pPr>
      <w:r>
        <w:rPr>
          <w:szCs w:val="28"/>
        </w:rPr>
        <w:t xml:space="preserve">Происходящие изменения в детской и молодёжной среде привели к необходимости координации усилий по различным направлениям деятельности в интересах детей и подростков. Осуществляемая политика по совершенствованию системы отдыха детей может оцениваться как последовательная и целесообразная. Документы и нормативно-правовые акты, разработанные в ходе реализации целевых программ, направленных на организацию отдыха детей, участие в общественно-полезной деятельности в муниципальных образовательных организациях, осуществляющих организацию отдыха детей в каникулярное время, заложили реальную основу для принципиального изменения подходов к обеспечению отдыха детей и подростков, развивающей деятельности и полноценного восстановления здоровья во </w:t>
      </w:r>
      <w:proofErr w:type="spellStart"/>
      <w:r>
        <w:rPr>
          <w:szCs w:val="28"/>
        </w:rPr>
        <w:t>внеучебное</w:t>
      </w:r>
      <w:proofErr w:type="spellEnd"/>
      <w:r>
        <w:rPr>
          <w:szCs w:val="28"/>
        </w:rPr>
        <w:t xml:space="preserve"> время. </w:t>
      </w:r>
    </w:p>
    <w:p w:rsidR="00A407B1" w:rsidRDefault="00A407B1" w:rsidP="00904B29">
      <w:pPr>
        <w:autoSpaceDE w:val="0"/>
        <w:ind w:firstLine="720"/>
        <w:jc w:val="both"/>
        <w:rPr>
          <w:szCs w:val="28"/>
        </w:rPr>
      </w:pPr>
      <w:r>
        <w:rPr>
          <w:szCs w:val="28"/>
        </w:rPr>
        <w:t xml:space="preserve">Гарантированно получить услуги по обеспечению отдыха на данный момент могут только отдельные категории детей, находящихся в трудной жизненной ситуации (дети-сироты и дети, оставшиеся без попечения родителей). В качестве замены предлагается отдых детей на базе лагерей с дневным пребыванием, организация досуга в организациях дополнительного образования и подростковых клубах (без питания), экскурсии и походы. В связи с возрастанием детской и подростковой безнадзорности, увеличивается количество асоциальных явлений, детского травматизма, несчастных случаев и ДТП. Именно поэтому так необходима непрерывная работа с детьми и подростками, особенно в каникулярное время. </w:t>
      </w:r>
    </w:p>
    <w:p w:rsidR="00A407B1" w:rsidRPr="00A407B1" w:rsidRDefault="00A407B1" w:rsidP="00904B29">
      <w:pPr>
        <w:autoSpaceDE w:val="0"/>
        <w:ind w:firstLine="720"/>
        <w:jc w:val="both"/>
        <w:rPr>
          <w:szCs w:val="28"/>
        </w:rPr>
      </w:pPr>
      <w:r>
        <w:rPr>
          <w:szCs w:val="28"/>
        </w:rPr>
        <w:t>В сложившейся ситуации организация отдыха и досуга детей требует программно-целевого подхода и должна рассматриваться как целенаправленная деятельность, решающая задачи развития творческого потенциала детей, формирование у них навыков здорового образа жизни, сокращение числа правонарушений среди несовершеннолетних.</w:t>
      </w:r>
    </w:p>
    <w:p w:rsidR="00A2078B" w:rsidRDefault="00A2078B" w:rsidP="00904B29">
      <w:pPr>
        <w:ind w:firstLine="709"/>
        <w:jc w:val="both"/>
        <w:rPr>
          <w:kern w:val="2"/>
          <w:szCs w:val="28"/>
        </w:rPr>
      </w:pPr>
      <w:r>
        <w:rPr>
          <w:kern w:val="2"/>
          <w:szCs w:val="28"/>
        </w:rPr>
        <w:t xml:space="preserve">Использование программно-целевого метода при решении указанных проблем сферы образования обеспечивает единство четко структурированной и сформулированной содержательной части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выполнения Программы. </w:t>
      </w:r>
    </w:p>
    <w:p w:rsidR="00A2078B" w:rsidRDefault="00A2078B" w:rsidP="00904B29">
      <w:pPr>
        <w:ind w:firstLine="709"/>
        <w:jc w:val="both"/>
        <w:rPr>
          <w:kern w:val="2"/>
          <w:szCs w:val="28"/>
        </w:rPr>
      </w:pPr>
      <w:r>
        <w:rPr>
          <w:kern w:val="2"/>
          <w:szCs w:val="28"/>
        </w:rPr>
        <w:t>Программа представляет собой комплекс взаимосвязанных по ресурсам и срокам подпрограмм и мероприятий, охватывающих изменения в структуре, содержании и технологиях образования, системе управления, организационно-правовых формах субъектов образовательной деятельности и финансово-экономических механизмах. Автономное развитие каждого из этих элементов не позволит поднять сферу образования на уровень, соответствующий современному этапу социально-экономического развития страны.</w:t>
      </w:r>
    </w:p>
    <w:p w:rsidR="00A2078B" w:rsidRDefault="00A2078B" w:rsidP="00904B29">
      <w:pPr>
        <w:ind w:firstLine="709"/>
        <w:jc w:val="both"/>
        <w:rPr>
          <w:kern w:val="2"/>
          <w:szCs w:val="28"/>
        </w:rPr>
      </w:pPr>
      <w:r>
        <w:rPr>
          <w:kern w:val="2"/>
          <w:szCs w:val="28"/>
        </w:rPr>
        <w:t xml:space="preserve">Мероприятия Программы, сформированные </w:t>
      </w:r>
      <w:r w:rsidRPr="00413373">
        <w:rPr>
          <w:kern w:val="2"/>
          <w:szCs w:val="28"/>
        </w:rPr>
        <w:t>в подпрограммы</w:t>
      </w:r>
      <w:r>
        <w:rPr>
          <w:kern w:val="2"/>
          <w:szCs w:val="28"/>
        </w:rPr>
        <w:t>:</w:t>
      </w:r>
    </w:p>
    <w:p w:rsidR="00A2078B" w:rsidRDefault="00A2078B" w:rsidP="00904B29">
      <w:pPr>
        <w:numPr>
          <w:ilvl w:val="0"/>
          <w:numId w:val="12"/>
        </w:numPr>
        <w:tabs>
          <w:tab w:val="left" w:pos="900"/>
        </w:tabs>
        <w:ind w:left="0" w:firstLine="709"/>
        <w:jc w:val="both"/>
        <w:rPr>
          <w:kern w:val="2"/>
          <w:szCs w:val="28"/>
        </w:rPr>
      </w:pPr>
      <w:r>
        <w:rPr>
          <w:kern w:val="2"/>
          <w:szCs w:val="28"/>
        </w:rPr>
        <w:t xml:space="preserve"> носят комплексный характер;</w:t>
      </w:r>
    </w:p>
    <w:p w:rsidR="00A2078B" w:rsidRDefault="00A2078B" w:rsidP="00904B29">
      <w:pPr>
        <w:numPr>
          <w:ilvl w:val="0"/>
          <w:numId w:val="12"/>
        </w:numPr>
        <w:tabs>
          <w:tab w:val="left" w:pos="900"/>
        </w:tabs>
        <w:ind w:left="0" w:firstLine="709"/>
        <w:jc w:val="both"/>
        <w:rPr>
          <w:kern w:val="2"/>
          <w:szCs w:val="28"/>
        </w:rPr>
      </w:pPr>
      <w:r>
        <w:rPr>
          <w:kern w:val="2"/>
          <w:szCs w:val="28"/>
        </w:rPr>
        <w:t xml:space="preserve"> обеспечивают общие подходы и взаимосвязь целей и задач, стоящих перед муниципальным образованием в 2016-20</w:t>
      </w:r>
      <w:r w:rsidR="005F14DC">
        <w:rPr>
          <w:kern w:val="2"/>
          <w:szCs w:val="28"/>
        </w:rPr>
        <w:t>2</w:t>
      </w:r>
      <w:r w:rsidR="003B66F9">
        <w:rPr>
          <w:kern w:val="2"/>
          <w:szCs w:val="28"/>
        </w:rPr>
        <w:t>1</w:t>
      </w:r>
      <w:r>
        <w:rPr>
          <w:kern w:val="2"/>
          <w:szCs w:val="28"/>
        </w:rPr>
        <w:t xml:space="preserve"> годах;</w:t>
      </w:r>
    </w:p>
    <w:p w:rsidR="00A2078B" w:rsidRDefault="00A2078B" w:rsidP="00904B29">
      <w:pPr>
        <w:numPr>
          <w:ilvl w:val="0"/>
          <w:numId w:val="12"/>
        </w:numPr>
        <w:tabs>
          <w:tab w:val="left" w:pos="900"/>
        </w:tabs>
        <w:ind w:left="0" w:firstLine="709"/>
        <w:jc w:val="both"/>
        <w:rPr>
          <w:kern w:val="2"/>
          <w:szCs w:val="28"/>
        </w:rPr>
      </w:pPr>
      <w:r>
        <w:rPr>
          <w:kern w:val="2"/>
          <w:szCs w:val="28"/>
        </w:rPr>
        <w:t xml:space="preserve"> согласованы по срокам, а также по ресурсам, необходимым для их осуществления. При этом мероприятия Программы определены исходя из приоритетов долгосрочного социально-экономического развития муниципального образования «Город Астрахань».</w:t>
      </w:r>
    </w:p>
    <w:p w:rsidR="00A2078B" w:rsidRDefault="00A2078B" w:rsidP="00904B29">
      <w:pPr>
        <w:widowControl w:val="0"/>
        <w:autoSpaceDE w:val="0"/>
        <w:autoSpaceDN w:val="0"/>
        <w:adjustRightInd w:val="0"/>
        <w:ind w:firstLine="720"/>
        <w:jc w:val="both"/>
        <w:rPr>
          <w:szCs w:val="28"/>
        </w:rPr>
      </w:pPr>
      <w:r>
        <w:rPr>
          <w:szCs w:val="28"/>
        </w:rPr>
        <w:t>Таким образом, для решения поставленных задач, Программа разделена на подпрограммы, что позволит:</w:t>
      </w:r>
    </w:p>
    <w:p w:rsidR="00A2078B" w:rsidRDefault="00A2078B" w:rsidP="00904B29">
      <w:pPr>
        <w:widowControl w:val="0"/>
        <w:autoSpaceDE w:val="0"/>
        <w:autoSpaceDN w:val="0"/>
        <w:adjustRightInd w:val="0"/>
        <w:ind w:firstLine="720"/>
        <w:jc w:val="both"/>
        <w:rPr>
          <w:szCs w:val="28"/>
        </w:rPr>
      </w:pPr>
      <w:r>
        <w:rPr>
          <w:szCs w:val="28"/>
        </w:rPr>
        <w:t>- повысить доступность дошкольного образования с учетом развития новых форм дошкольного образования с реализацией на практике индивидуального подхода в воспитании ребенка;</w:t>
      </w:r>
    </w:p>
    <w:p w:rsidR="00A2078B" w:rsidRDefault="00A2078B" w:rsidP="00904B29">
      <w:pPr>
        <w:widowControl w:val="0"/>
        <w:autoSpaceDE w:val="0"/>
        <w:autoSpaceDN w:val="0"/>
        <w:adjustRightInd w:val="0"/>
        <w:ind w:firstLine="720"/>
        <w:jc w:val="both"/>
        <w:rPr>
          <w:szCs w:val="28"/>
        </w:rPr>
      </w:pPr>
      <w:r>
        <w:rPr>
          <w:szCs w:val="28"/>
        </w:rPr>
        <w:t>- повысить доступность общего образования за счет сочетания различных форм получения образования и обучения и использования сетевой формы реализации образовательных программ, позволяющей осваивать их с использованием ресурсов нескольких организаций, осуществляющих свою образовательную деятельность;</w:t>
      </w:r>
    </w:p>
    <w:p w:rsidR="00A2078B" w:rsidRDefault="00A2078B" w:rsidP="00904B29">
      <w:pPr>
        <w:widowControl w:val="0"/>
        <w:autoSpaceDE w:val="0"/>
        <w:autoSpaceDN w:val="0"/>
        <w:adjustRightInd w:val="0"/>
        <w:ind w:firstLine="720"/>
        <w:jc w:val="both"/>
        <w:rPr>
          <w:szCs w:val="28"/>
        </w:rPr>
      </w:pPr>
      <w:r>
        <w:rPr>
          <w:szCs w:val="28"/>
        </w:rPr>
        <w:t xml:space="preserve">- повысить качество образования на разных уровнях, </w:t>
      </w:r>
      <w:r w:rsidR="00A407B1">
        <w:rPr>
          <w:szCs w:val="28"/>
        </w:rPr>
        <w:t>обеспечить соответствие</w:t>
      </w:r>
      <w:r>
        <w:rPr>
          <w:szCs w:val="28"/>
        </w:rPr>
        <w:t xml:space="preserve"> образовательных результатов меняющимся запросам населения, а также перспективным задачам развития общества и экономики;</w:t>
      </w:r>
    </w:p>
    <w:p w:rsidR="00A2078B" w:rsidRDefault="00A2078B" w:rsidP="00904B29">
      <w:pPr>
        <w:widowControl w:val="0"/>
        <w:autoSpaceDE w:val="0"/>
        <w:autoSpaceDN w:val="0"/>
        <w:adjustRightInd w:val="0"/>
        <w:ind w:firstLine="720"/>
        <w:jc w:val="both"/>
        <w:rPr>
          <w:szCs w:val="28"/>
        </w:rPr>
      </w:pPr>
      <w:r>
        <w:rPr>
          <w:szCs w:val="28"/>
        </w:rPr>
        <w:t>- повысить уровень заработной платы педагогических работников дошкольного, дополнительного образования, работников общеобразовательных учреждений;</w:t>
      </w:r>
    </w:p>
    <w:p w:rsidR="00A2078B" w:rsidRDefault="00A2078B" w:rsidP="00904B29">
      <w:pPr>
        <w:widowControl w:val="0"/>
        <w:autoSpaceDE w:val="0"/>
        <w:autoSpaceDN w:val="0"/>
        <w:adjustRightInd w:val="0"/>
        <w:ind w:firstLine="720"/>
        <w:jc w:val="both"/>
        <w:rPr>
          <w:szCs w:val="28"/>
        </w:rPr>
      </w:pPr>
      <w:r>
        <w:rPr>
          <w:szCs w:val="28"/>
        </w:rPr>
        <w:t>- обеспечить комфортность и безопасность пребывания детей в муниципальных образовательных учреждениях муниципального образования «Город Астрахань»;</w:t>
      </w:r>
    </w:p>
    <w:p w:rsidR="00A2078B" w:rsidRDefault="00A2078B" w:rsidP="00904B29">
      <w:pPr>
        <w:widowControl w:val="0"/>
        <w:autoSpaceDE w:val="0"/>
        <w:autoSpaceDN w:val="0"/>
        <w:adjustRightInd w:val="0"/>
        <w:ind w:firstLine="720"/>
        <w:jc w:val="both"/>
        <w:rPr>
          <w:szCs w:val="28"/>
        </w:rPr>
      </w:pPr>
      <w:r>
        <w:rPr>
          <w:szCs w:val="28"/>
        </w:rPr>
        <w:t xml:space="preserve">- модернизировать сферу образования в направлении большей открытости, больших возможностей для инициативы и активности самих получателей образовательных услуг, включая обучающихся, их семьи, работодателей и местные сообщества, через вовлечение их как в развитие системы образования и управление образовательным процессом, так и непосредственно в образовательную деятельность; </w:t>
      </w:r>
    </w:p>
    <w:p w:rsidR="003F57E0" w:rsidRDefault="00A2078B" w:rsidP="00904B29">
      <w:pPr>
        <w:widowControl w:val="0"/>
        <w:autoSpaceDE w:val="0"/>
        <w:autoSpaceDN w:val="0"/>
        <w:adjustRightInd w:val="0"/>
        <w:ind w:firstLine="720"/>
        <w:jc w:val="both"/>
        <w:rPr>
          <w:szCs w:val="28"/>
        </w:rPr>
      </w:pPr>
      <w:r>
        <w:rPr>
          <w:szCs w:val="28"/>
        </w:rPr>
        <w:t>- создать условия для успешной социализации обучающихся и воспитанников, а именно: повысить охват детей дополнительным образованием, вовлечь большее количество учащихся в активную социальную деятельность; обеспечить поддержку научной и творческой активности молодежи; сформировать целостную систему поддержки обучающихся, обладающих лидерскими навыками</w:t>
      </w:r>
      <w:r w:rsidR="003F57E0">
        <w:rPr>
          <w:szCs w:val="28"/>
        </w:rPr>
        <w:t>;</w:t>
      </w:r>
    </w:p>
    <w:p w:rsidR="000A7FD7" w:rsidRPr="00262461" w:rsidRDefault="000A7FD7" w:rsidP="000A7FD7">
      <w:pPr>
        <w:ind w:firstLine="708"/>
        <w:jc w:val="both"/>
        <w:rPr>
          <w:rFonts w:eastAsiaTheme="minorEastAsia"/>
          <w:szCs w:val="28"/>
          <w:lang w:eastAsia="ru-RU"/>
        </w:rPr>
      </w:pPr>
      <w:r w:rsidRPr="00262461">
        <w:rPr>
          <w:rFonts w:eastAsiaTheme="minorEastAsia"/>
          <w:szCs w:val="28"/>
          <w:lang w:eastAsia="ru-RU"/>
        </w:rPr>
        <w:t xml:space="preserve">- </w:t>
      </w:r>
      <w:r w:rsidR="006B1531">
        <w:rPr>
          <w:rFonts w:eastAsiaTheme="minorEastAsia"/>
          <w:szCs w:val="28"/>
          <w:lang w:eastAsia="ru-RU"/>
        </w:rPr>
        <w:t>обеспечить</w:t>
      </w:r>
      <w:r w:rsidRPr="00262461">
        <w:rPr>
          <w:rFonts w:eastAsiaTheme="minorEastAsia"/>
          <w:szCs w:val="28"/>
          <w:lang w:eastAsia="ru-RU"/>
        </w:rPr>
        <w:t xml:space="preserve"> </w:t>
      </w:r>
      <w:r w:rsidR="006B1531">
        <w:rPr>
          <w:rFonts w:eastAsiaTheme="minorEastAsia"/>
          <w:szCs w:val="28"/>
          <w:lang w:eastAsia="ru-RU"/>
        </w:rPr>
        <w:t xml:space="preserve">100% охват горячим питанием </w:t>
      </w:r>
      <w:r w:rsidRPr="00262461">
        <w:rPr>
          <w:rFonts w:eastAsiaTheme="minorEastAsia"/>
          <w:szCs w:val="28"/>
          <w:lang w:eastAsia="ru-RU"/>
        </w:rPr>
        <w:t>обучающихся</w:t>
      </w:r>
      <w:r w:rsidR="006B1531">
        <w:rPr>
          <w:rFonts w:eastAsiaTheme="minorEastAsia"/>
          <w:szCs w:val="28"/>
          <w:lang w:eastAsia="ru-RU"/>
        </w:rPr>
        <w:t>, получающих начальное общее образование</w:t>
      </w:r>
      <w:r w:rsidR="00FD4087">
        <w:rPr>
          <w:rFonts w:eastAsiaTheme="minorEastAsia"/>
          <w:szCs w:val="28"/>
          <w:lang w:eastAsia="ru-RU"/>
        </w:rPr>
        <w:t>, детей с ограниченными возможностями здоровья</w:t>
      </w:r>
      <w:r w:rsidRPr="00262461">
        <w:rPr>
          <w:rFonts w:eastAsiaTheme="minorEastAsia"/>
          <w:szCs w:val="28"/>
          <w:lang w:eastAsia="ru-RU"/>
        </w:rPr>
        <w:t>;</w:t>
      </w:r>
    </w:p>
    <w:p w:rsidR="00A2078B" w:rsidRPr="008D2818" w:rsidRDefault="003F57E0" w:rsidP="00904B29">
      <w:pPr>
        <w:widowControl w:val="0"/>
        <w:autoSpaceDE w:val="0"/>
        <w:autoSpaceDN w:val="0"/>
        <w:adjustRightInd w:val="0"/>
        <w:ind w:firstLine="720"/>
        <w:jc w:val="both"/>
        <w:rPr>
          <w:szCs w:val="28"/>
        </w:rPr>
      </w:pPr>
      <w:r w:rsidRPr="008D2818">
        <w:rPr>
          <w:szCs w:val="28"/>
        </w:rPr>
        <w:t>-</w:t>
      </w:r>
      <w:r w:rsidR="0022194C" w:rsidRPr="008D2818">
        <w:rPr>
          <w:szCs w:val="28"/>
        </w:rPr>
        <w:t>удовлетворить потребности детей и их родителей в качественных и социально-значимых услугах отдыха для улучшения состояния здоровья детей, проживающих на территории муниципального образования «Город Астрахань</w:t>
      </w:r>
      <w:r w:rsidR="00A2078B" w:rsidRPr="008D2818">
        <w:rPr>
          <w:szCs w:val="28"/>
        </w:rPr>
        <w:t>.</w:t>
      </w:r>
    </w:p>
    <w:p w:rsidR="00284518" w:rsidRPr="00284518" w:rsidRDefault="00284518" w:rsidP="00904B29">
      <w:pPr>
        <w:jc w:val="center"/>
        <w:rPr>
          <w:b/>
          <w:sz w:val="20"/>
          <w:szCs w:val="20"/>
        </w:rPr>
      </w:pPr>
    </w:p>
    <w:p w:rsidR="00A2078B" w:rsidRDefault="00A2078B" w:rsidP="00904B29">
      <w:pPr>
        <w:jc w:val="center"/>
        <w:rPr>
          <w:lang w:eastAsia="ru-RU"/>
        </w:rPr>
      </w:pPr>
      <w:r>
        <w:rPr>
          <w:b/>
          <w:szCs w:val="28"/>
        </w:rPr>
        <w:t>3. Цели, задачи, целевые индикаторы и показатели муниципальной программы, перечень подпрограмм</w:t>
      </w:r>
      <w:bookmarkStart w:id="1" w:name="sub_1004"/>
    </w:p>
    <w:p w:rsidR="00A2078B" w:rsidRDefault="00A2078B" w:rsidP="00904B29">
      <w:pPr>
        <w:ind w:firstLine="567"/>
        <w:rPr>
          <w:lang w:eastAsia="ru-RU"/>
        </w:rPr>
      </w:pPr>
    </w:p>
    <w:p w:rsidR="00A2078B" w:rsidRDefault="00A2078B" w:rsidP="00904B29">
      <w:pPr>
        <w:widowControl w:val="0"/>
        <w:ind w:firstLine="567"/>
        <w:jc w:val="both"/>
        <w:rPr>
          <w:szCs w:val="28"/>
        </w:rPr>
      </w:pPr>
      <w:r>
        <w:rPr>
          <w:szCs w:val="28"/>
        </w:rPr>
        <w:t>Цель Программы - повышение степени доступности качественного образования на территории муниципального образования «Город Астрахань» и позитивной социализации обучающихся в соответствии с меняющимися запросами личности, общества, государства и задачами социально-экономического развития города, региона, Российской Федерации.</w:t>
      </w:r>
    </w:p>
    <w:p w:rsidR="00A2078B" w:rsidRDefault="00A2078B" w:rsidP="00904B29">
      <w:pPr>
        <w:ind w:firstLine="567"/>
        <w:jc w:val="both"/>
        <w:rPr>
          <w:color w:val="000000" w:themeColor="text1"/>
          <w:szCs w:val="28"/>
        </w:rPr>
      </w:pPr>
      <w:r>
        <w:rPr>
          <w:color w:val="000000" w:themeColor="text1"/>
          <w:szCs w:val="28"/>
        </w:rPr>
        <w:t>Задачи муниципальной программы:</w:t>
      </w:r>
    </w:p>
    <w:p w:rsidR="00A2078B" w:rsidRDefault="009D45C9" w:rsidP="00904B29">
      <w:pPr>
        <w:jc w:val="both"/>
        <w:rPr>
          <w:color w:val="000000" w:themeColor="text1"/>
          <w:szCs w:val="28"/>
        </w:rPr>
      </w:pPr>
      <w:r>
        <w:rPr>
          <w:color w:val="000000" w:themeColor="text1"/>
          <w:szCs w:val="28"/>
        </w:rPr>
        <w:tab/>
      </w:r>
      <w:r w:rsidR="00A2078B">
        <w:rPr>
          <w:color w:val="000000" w:themeColor="text1"/>
          <w:szCs w:val="28"/>
        </w:rPr>
        <w:t>- создание условий для обеспечения доступного качественного дошкольного, общего и дополнительного образования;</w:t>
      </w:r>
    </w:p>
    <w:p w:rsidR="00A2078B" w:rsidRDefault="009D45C9" w:rsidP="00904B29">
      <w:pPr>
        <w:jc w:val="both"/>
        <w:rPr>
          <w:rFonts w:eastAsia="Times New Roman"/>
          <w:szCs w:val="28"/>
        </w:rPr>
      </w:pPr>
      <w:r>
        <w:rPr>
          <w:rFonts w:eastAsia="Times New Roman"/>
          <w:szCs w:val="28"/>
        </w:rPr>
        <w:tab/>
      </w:r>
      <w:r w:rsidR="00A2078B">
        <w:rPr>
          <w:rFonts w:eastAsia="Times New Roman"/>
          <w:szCs w:val="28"/>
        </w:rPr>
        <w:t>- создание необходимых условий для повышения качества образования, обеспечение безопасных условий осуществления образовательного процесса, сохранение жизни и здоровья обучающихся и педагогов, снижение эксплуатационных затрат на техническое обслуживание;</w:t>
      </w:r>
    </w:p>
    <w:p w:rsidR="00A2078B" w:rsidRDefault="009D45C9" w:rsidP="00904B29">
      <w:pPr>
        <w:jc w:val="both"/>
        <w:rPr>
          <w:color w:val="000000" w:themeColor="text1"/>
          <w:szCs w:val="28"/>
        </w:rPr>
      </w:pPr>
      <w:r>
        <w:rPr>
          <w:color w:val="000000" w:themeColor="text1"/>
          <w:szCs w:val="28"/>
        </w:rPr>
        <w:tab/>
      </w:r>
      <w:r w:rsidR="00A2078B">
        <w:rPr>
          <w:color w:val="000000" w:themeColor="text1"/>
          <w:szCs w:val="28"/>
        </w:rPr>
        <w:t xml:space="preserve">- повышение уровня обеспеченности населения </w:t>
      </w:r>
      <w:r w:rsidR="00A2078B">
        <w:rPr>
          <w:rFonts w:eastAsia="Times New Roman"/>
          <w:szCs w:val="28"/>
          <w:lang w:eastAsia="ru-RU"/>
        </w:rPr>
        <w:t>муниципального образования</w:t>
      </w:r>
      <w:r w:rsidR="00A2078B">
        <w:rPr>
          <w:color w:val="000000" w:themeColor="text1"/>
          <w:szCs w:val="28"/>
        </w:rPr>
        <w:t xml:space="preserve"> «Город Астрахань» объектами образования;</w:t>
      </w:r>
    </w:p>
    <w:p w:rsidR="00A2078B" w:rsidRDefault="009D45C9" w:rsidP="00904B29">
      <w:pPr>
        <w:pStyle w:val="a4"/>
        <w:shd w:val="clear" w:color="auto" w:fill="FFFFFF"/>
        <w:spacing w:before="0" w:beforeAutospacing="0" w:after="0" w:afterAutospacing="0"/>
        <w:jc w:val="both"/>
        <w:rPr>
          <w:color w:val="000000"/>
          <w:sz w:val="28"/>
          <w:szCs w:val="28"/>
          <w:lang w:eastAsia="en-US"/>
        </w:rPr>
      </w:pPr>
      <w:r>
        <w:rPr>
          <w:color w:val="000000" w:themeColor="text1"/>
          <w:szCs w:val="28"/>
        </w:rPr>
        <w:tab/>
      </w:r>
      <w:r w:rsidR="00A2078B">
        <w:rPr>
          <w:color w:val="000000" w:themeColor="text1"/>
          <w:szCs w:val="28"/>
        </w:rPr>
        <w:t xml:space="preserve">- </w:t>
      </w:r>
      <w:r w:rsidR="00A2078B">
        <w:rPr>
          <w:color w:val="000000"/>
          <w:sz w:val="28"/>
          <w:szCs w:val="28"/>
          <w:lang w:eastAsia="en-US"/>
        </w:rPr>
        <w:t>профилактика правонарушений среди обучающихся в муниципальном образовании «Город Астрахань»;</w:t>
      </w:r>
    </w:p>
    <w:p w:rsidR="00A2078B" w:rsidRDefault="009D45C9" w:rsidP="00904B29">
      <w:pPr>
        <w:jc w:val="both"/>
        <w:rPr>
          <w:rFonts w:eastAsia="Times New Roman"/>
          <w:szCs w:val="28"/>
          <w:lang w:eastAsia="ru-RU"/>
        </w:rPr>
      </w:pPr>
      <w:r>
        <w:rPr>
          <w:color w:val="000000" w:themeColor="text1"/>
          <w:szCs w:val="28"/>
        </w:rPr>
        <w:tab/>
      </w:r>
      <w:r w:rsidR="002139D5">
        <w:rPr>
          <w:color w:val="000000" w:themeColor="text1"/>
          <w:szCs w:val="28"/>
        </w:rPr>
        <w:t xml:space="preserve">- </w:t>
      </w:r>
      <w:r w:rsidR="00A2078B">
        <w:rPr>
          <w:szCs w:val="28"/>
        </w:rPr>
        <w:t>с</w:t>
      </w:r>
      <w:r w:rsidR="00A2078B">
        <w:rPr>
          <w:rFonts w:eastAsia="Times New Roman"/>
          <w:szCs w:val="28"/>
          <w:lang w:eastAsia="ru-RU"/>
        </w:rPr>
        <w:t>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организациях города Астрахани;</w:t>
      </w:r>
    </w:p>
    <w:p w:rsidR="00A2078B" w:rsidRDefault="009D45C9" w:rsidP="00904B29">
      <w:pPr>
        <w:jc w:val="both"/>
        <w:rPr>
          <w:szCs w:val="28"/>
        </w:rPr>
      </w:pPr>
      <w:r>
        <w:rPr>
          <w:rFonts w:eastAsia="Times New Roman"/>
          <w:szCs w:val="28"/>
          <w:lang w:eastAsia="ru-RU"/>
        </w:rPr>
        <w:tab/>
      </w:r>
      <w:r w:rsidR="00A2078B">
        <w:rPr>
          <w:rFonts w:eastAsia="Times New Roman"/>
          <w:szCs w:val="28"/>
          <w:lang w:eastAsia="ru-RU"/>
        </w:rPr>
        <w:t xml:space="preserve">- </w:t>
      </w:r>
      <w:r w:rsidR="00A2078B">
        <w:rPr>
          <w:szCs w:val="28"/>
        </w:rPr>
        <w:t>удовлетворение потребностей детей и их родителей в качественных и социально-значимых услугах отдыха для улучшения состояния здоровья детей, проживающих на территории муниципального образования «Город Астрахань»</w:t>
      </w:r>
      <w:r w:rsidR="007631AC">
        <w:rPr>
          <w:szCs w:val="28"/>
        </w:rPr>
        <w:t>;</w:t>
      </w:r>
    </w:p>
    <w:p w:rsidR="007631AC" w:rsidRDefault="007631AC" w:rsidP="00904B29">
      <w:pPr>
        <w:jc w:val="both"/>
        <w:rPr>
          <w:szCs w:val="28"/>
        </w:rPr>
      </w:pPr>
      <w:r>
        <w:rPr>
          <w:szCs w:val="28"/>
        </w:rPr>
        <w:tab/>
        <w:t>-</w:t>
      </w:r>
      <w:r w:rsidRPr="007631AC">
        <w:rPr>
          <w:szCs w:val="28"/>
        </w:rPr>
        <w:t xml:space="preserve"> обеспечение доступности качественного дошкольного образования на территории муниципального образования «Город Астрахань».</w:t>
      </w:r>
    </w:p>
    <w:p w:rsidR="00A2078B" w:rsidRDefault="0022194C" w:rsidP="00904B29">
      <w:pPr>
        <w:tabs>
          <w:tab w:val="left" w:pos="993"/>
        </w:tabs>
        <w:ind w:firstLine="709"/>
        <w:jc w:val="both"/>
        <w:rPr>
          <w:color w:val="000000" w:themeColor="text1"/>
          <w:szCs w:val="28"/>
        </w:rPr>
      </w:pPr>
      <w:r>
        <w:rPr>
          <w:color w:val="000000" w:themeColor="text1"/>
          <w:szCs w:val="28"/>
        </w:rPr>
        <w:t>Целевыми индикаторами</w:t>
      </w:r>
      <w:r w:rsidR="00A2078B">
        <w:rPr>
          <w:color w:val="000000" w:themeColor="text1"/>
          <w:szCs w:val="28"/>
        </w:rPr>
        <w:t xml:space="preserve"> Программы являются:</w:t>
      </w:r>
    </w:p>
    <w:p w:rsidR="00C7516B" w:rsidRPr="003B758F" w:rsidRDefault="009D45C9" w:rsidP="00904B29">
      <w:pPr>
        <w:jc w:val="both"/>
        <w:rPr>
          <w:szCs w:val="28"/>
        </w:rPr>
      </w:pPr>
      <w:r>
        <w:rPr>
          <w:color w:val="000000" w:themeColor="text1"/>
          <w:szCs w:val="28"/>
        </w:rPr>
        <w:tab/>
      </w:r>
      <w:r w:rsidR="00C7516B" w:rsidRPr="003B758F">
        <w:rPr>
          <w:szCs w:val="28"/>
        </w:rPr>
        <w:t xml:space="preserve">- </w:t>
      </w:r>
      <w:r w:rsidR="00D91E33">
        <w:rPr>
          <w:szCs w:val="28"/>
        </w:rPr>
        <w:t>д</w:t>
      </w:r>
      <w:r w:rsidR="00D91E33" w:rsidRPr="00D91E33">
        <w:rPr>
          <w:szCs w:val="28"/>
        </w:rPr>
        <w:t>оля</w:t>
      </w:r>
      <w:r w:rsidR="00D91E33">
        <w:rPr>
          <w:szCs w:val="28"/>
        </w:rPr>
        <w:t xml:space="preserve"> обучающихся, которым созданы у</w:t>
      </w:r>
      <w:r w:rsidR="00D91E33" w:rsidRPr="00D91E33">
        <w:rPr>
          <w:szCs w:val="28"/>
        </w:rPr>
        <w:t>словия для обучения в соответствии с основными современными требованиями, в о</w:t>
      </w:r>
      <w:r w:rsidR="00D91E33">
        <w:rPr>
          <w:szCs w:val="28"/>
        </w:rPr>
        <w:t>бщей численности обучающихся</w:t>
      </w:r>
      <w:r w:rsidR="00C7516B" w:rsidRPr="003B758F">
        <w:rPr>
          <w:szCs w:val="28"/>
        </w:rPr>
        <w:t>;</w:t>
      </w:r>
    </w:p>
    <w:p w:rsidR="00C7516B" w:rsidRDefault="00C7516B" w:rsidP="00904B29">
      <w:pPr>
        <w:jc w:val="both"/>
        <w:rPr>
          <w:szCs w:val="28"/>
        </w:rPr>
      </w:pPr>
      <w:r>
        <w:rPr>
          <w:szCs w:val="28"/>
        </w:rPr>
        <w:tab/>
      </w:r>
      <w:r w:rsidRPr="003B758F">
        <w:rPr>
          <w:szCs w:val="28"/>
        </w:rPr>
        <w:t>- доля</w:t>
      </w:r>
      <w:r>
        <w:rPr>
          <w:szCs w:val="28"/>
        </w:rPr>
        <w:t xml:space="preserve"> муниципальных</w:t>
      </w:r>
      <w:r w:rsidRPr="003B758F">
        <w:rPr>
          <w:szCs w:val="28"/>
        </w:rPr>
        <w:t xml:space="preserve"> общеобразовательных организаций, соответствующих современным требованиям обучения от общего числа муниципальных общеобразовательных организаций;</w:t>
      </w:r>
    </w:p>
    <w:p w:rsidR="00C7516B" w:rsidRDefault="00C7516B" w:rsidP="00904B29">
      <w:pPr>
        <w:jc w:val="both"/>
        <w:rPr>
          <w:szCs w:val="28"/>
        </w:rPr>
      </w:pPr>
      <w:r>
        <w:rPr>
          <w:szCs w:val="28"/>
        </w:rPr>
        <w:tab/>
        <w:t>- доля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C7516B" w:rsidRPr="00100C5C" w:rsidRDefault="00100C5C" w:rsidP="00904B29">
      <w:pPr>
        <w:pStyle w:val="a5"/>
        <w:jc w:val="both"/>
        <w:rPr>
          <w:rFonts w:ascii="Times New Roman" w:hAnsi="Times New Roman" w:cs="Times New Roman"/>
          <w:sz w:val="28"/>
          <w:szCs w:val="28"/>
        </w:rPr>
      </w:pPr>
      <w:r>
        <w:rPr>
          <w:szCs w:val="28"/>
        </w:rPr>
        <w:tab/>
        <w:t xml:space="preserve">- </w:t>
      </w:r>
      <w:r w:rsidRPr="00DC449C">
        <w:rPr>
          <w:rFonts w:ascii="Times New Roman" w:hAnsi="Times New Roman" w:cs="Times New Roman"/>
          <w:sz w:val="28"/>
          <w:szCs w:val="28"/>
        </w:rPr>
        <w:t>количеств</w:t>
      </w:r>
      <w:r>
        <w:rPr>
          <w:rFonts w:ascii="Times New Roman" w:hAnsi="Times New Roman" w:cs="Times New Roman"/>
          <w:sz w:val="28"/>
          <w:szCs w:val="28"/>
        </w:rPr>
        <w:t>о</w:t>
      </w:r>
      <w:r w:rsidRPr="00DC449C">
        <w:rPr>
          <w:rFonts w:ascii="Times New Roman" w:hAnsi="Times New Roman" w:cs="Times New Roman"/>
          <w:sz w:val="28"/>
          <w:szCs w:val="28"/>
        </w:rPr>
        <w:t xml:space="preserve"> детей в возрасте 5-18 лет, получающих услуги по дополнительному образованию в муниципальных организациях</w:t>
      </w:r>
      <w:r w:rsidR="00A91FC9">
        <w:rPr>
          <w:rFonts w:ascii="Times New Roman" w:hAnsi="Times New Roman" w:cs="Times New Roman"/>
          <w:sz w:val="28"/>
          <w:szCs w:val="28"/>
        </w:rPr>
        <w:t xml:space="preserve"> дополнительного образования</w:t>
      </w:r>
      <w:r w:rsidRPr="00DC449C">
        <w:rPr>
          <w:rFonts w:ascii="Times New Roman" w:hAnsi="Times New Roman" w:cs="Times New Roman"/>
          <w:sz w:val="28"/>
          <w:szCs w:val="28"/>
        </w:rPr>
        <w:t xml:space="preserve">, подведомственных управлению </w:t>
      </w:r>
      <w:r w:rsidRPr="00100C5C">
        <w:rPr>
          <w:rFonts w:ascii="Times New Roman" w:hAnsi="Times New Roman" w:cs="Times New Roman"/>
          <w:sz w:val="28"/>
          <w:szCs w:val="28"/>
        </w:rPr>
        <w:t>образования;</w:t>
      </w:r>
    </w:p>
    <w:p w:rsidR="00C7516B" w:rsidRPr="003B758F" w:rsidRDefault="00C7516B" w:rsidP="00904B29">
      <w:pPr>
        <w:pStyle w:val="a5"/>
        <w:jc w:val="both"/>
        <w:rPr>
          <w:rFonts w:ascii="Times New Roman" w:eastAsia="Times New Roman" w:hAnsi="Times New Roman" w:cs="Times New Roman"/>
          <w:sz w:val="28"/>
          <w:szCs w:val="28"/>
          <w:lang w:eastAsia="ru-RU"/>
        </w:rPr>
      </w:pPr>
      <w:r>
        <w:rPr>
          <w:szCs w:val="28"/>
        </w:rPr>
        <w:tab/>
      </w:r>
      <w:r w:rsidRPr="003B758F">
        <w:rPr>
          <w:szCs w:val="28"/>
        </w:rPr>
        <w:t xml:space="preserve">- </w:t>
      </w:r>
      <w:r w:rsidRPr="003B758F">
        <w:rPr>
          <w:rFonts w:ascii="Times New Roman" w:eastAsia="Times New Roman" w:hAnsi="Times New Roman" w:cs="Times New Roman"/>
          <w:sz w:val="28"/>
          <w:szCs w:val="28"/>
          <w:lang w:eastAsia="ru-RU"/>
        </w:rPr>
        <w:t xml:space="preserve">доля </w:t>
      </w:r>
      <w:r>
        <w:rPr>
          <w:rFonts w:ascii="Times New Roman" w:eastAsia="Times New Roman" w:hAnsi="Times New Roman" w:cs="Times New Roman"/>
          <w:sz w:val="28"/>
          <w:szCs w:val="28"/>
          <w:lang w:eastAsia="ru-RU"/>
        </w:rPr>
        <w:t>организаций</w:t>
      </w:r>
      <w:r w:rsidRPr="003B758F">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образовательных организаций;</w:t>
      </w:r>
    </w:p>
    <w:p w:rsidR="00C7516B" w:rsidRDefault="00C7516B" w:rsidP="00904B29">
      <w:pPr>
        <w:pStyle w:val="a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3B758F">
        <w:rPr>
          <w:rFonts w:ascii="Times New Roman" w:eastAsia="Times New Roman" w:hAnsi="Times New Roman"/>
          <w:sz w:val="28"/>
          <w:szCs w:val="28"/>
          <w:lang w:eastAsia="ru-RU"/>
        </w:rPr>
        <w:t xml:space="preserve">- доля общеобразовательных организаций, проводящих обучение в </w:t>
      </w:r>
      <w:r>
        <w:rPr>
          <w:rFonts w:ascii="Times New Roman" w:eastAsia="Times New Roman" w:hAnsi="Times New Roman"/>
          <w:sz w:val="28"/>
          <w:szCs w:val="28"/>
          <w:lang w:eastAsia="ru-RU"/>
        </w:rPr>
        <w:t>одну</w:t>
      </w:r>
      <w:r w:rsidRPr="003B758F">
        <w:rPr>
          <w:rFonts w:ascii="Times New Roman" w:eastAsia="Times New Roman" w:hAnsi="Times New Roman"/>
          <w:sz w:val="28"/>
          <w:szCs w:val="28"/>
          <w:lang w:eastAsia="ru-RU"/>
        </w:rPr>
        <w:t xml:space="preserve"> смену от общего количества общеобразовательных организаций;</w:t>
      </w:r>
    </w:p>
    <w:p w:rsidR="00C7516B" w:rsidRPr="003B758F" w:rsidRDefault="00C7516B" w:rsidP="00904B29">
      <w:pPr>
        <w:pStyle w:val="a5"/>
        <w:jc w:val="both"/>
        <w:rPr>
          <w:rFonts w:ascii="Times New Roman" w:eastAsia="Times New Roman" w:hAnsi="Times New Roman" w:cs="Times New Roman"/>
          <w:sz w:val="28"/>
          <w:szCs w:val="28"/>
          <w:lang w:eastAsia="ru-RU"/>
        </w:rPr>
      </w:pPr>
      <w:r>
        <w:rPr>
          <w:rFonts w:ascii="Times New Roman" w:eastAsia="Times New Roman" w:hAnsi="Times New Roman"/>
          <w:b/>
          <w:bCs/>
          <w:sz w:val="28"/>
          <w:szCs w:val="28"/>
          <w:lang w:eastAsia="ru-RU"/>
        </w:rPr>
        <w:tab/>
      </w:r>
      <w:r w:rsidRPr="003B758F">
        <w:rPr>
          <w:rFonts w:ascii="Times New Roman" w:eastAsia="Times New Roman" w:hAnsi="Times New Roman"/>
          <w:b/>
          <w:bCs/>
          <w:sz w:val="28"/>
          <w:szCs w:val="28"/>
          <w:lang w:eastAsia="ru-RU"/>
        </w:rPr>
        <w:t xml:space="preserve">- </w:t>
      </w:r>
      <w:r w:rsidRPr="003B758F">
        <w:rPr>
          <w:rFonts w:ascii="Times New Roman" w:eastAsia="Times New Roman" w:hAnsi="Times New Roman"/>
          <w:bCs/>
          <w:sz w:val="28"/>
          <w:szCs w:val="28"/>
          <w:lang w:eastAsia="ru-RU"/>
        </w:rPr>
        <w:t>до</w:t>
      </w:r>
      <w:r w:rsidRPr="003B758F">
        <w:rPr>
          <w:rFonts w:ascii="Times New Roman" w:eastAsia="Times New Roman" w:hAnsi="Times New Roman"/>
          <w:sz w:val="28"/>
          <w:szCs w:val="28"/>
          <w:lang w:eastAsia="ru-RU"/>
        </w:rPr>
        <w:t>ля численности детей в возрасте от 3 до 7 лет, находящихся в очереди на получение дошкольного образования от общей численности детей данного возраста;</w:t>
      </w:r>
    </w:p>
    <w:p w:rsidR="00C7516B" w:rsidRPr="003B758F" w:rsidRDefault="00C7516B" w:rsidP="00904B29">
      <w:pPr>
        <w:jc w:val="both"/>
        <w:rPr>
          <w:szCs w:val="28"/>
        </w:rPr>
      </w:pPr>
      <w:r>
        <w:rPr>
          <w:szCs w:val="28"/>
        </w:rPr>
        <w:tab/>
      </w:r>
      <w:r w:rsidRPr="003B758F">
        <w:rPr>
          <w:szCs w:val="28"/>
        </w:rPr>
        <w:t>- доля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w:t>
      </w:r>
    </w:p>
    <w:p w:rsidR="00C7516B" w:rsidRDefault="00C7516B" w:rsidP="00904B29">
      <w:pPr>
        <w:jc w:val="both"/>
        <w:rPr>
          <w:szCs w:val="28"/>
        </w:rPr>
      </w:pPr>
      <w:r>
        <w:rPr>
          <w:szCs w:val="28"/>
        </w:rPr>
        <w:tab/>
      </w:r>
      <w:r w:rsidR="00994186">
        <w:rPr>
          <w:szCs w:val="28"/>
        </w:rPr>
        <w:t xml:space="preserve">- </w:t>
      </w:r>
      <w:r w:rsidRPr="003B758F">
        <w:rPr>
          <w:szCs w:val="28"/>
        </w:rPr>
        <w:t>доля обучающихся 1 и 2 групп здоровья к общему количеству обучающихся муниципальных образовательных организаций города Астрахани;</w:t>
      </w:r>
    </w:p>
    <w:p w:rsidR="00126165" w:rsidRDefault="00126165" w:rsidP="00904B29">
      <w:pPr>
        <w:jc w:val="both"/>
        <w:rPr>
          <w:szCs w:val="28"/>
        </w:rPr>
      </w:pPr>
      <w:r w:rsidRPr="00EC54E9">
        <w:rPr>
          <w:szCs w:val="28"/>
        </w:rPr>
        <w:tab/>
        <w:t>- доля муниципальных образовательных организаций города Астрахани, медицинские помещения которых оснащены медицинским оборудованием, мебелью, оргтехникой и медицинскими изделиями в общем количестве муниципальных образовательных организаций города Астрахани;</w:t>
      </w:r>
    </w:p>
    <w:p w:rsidR="00262461" w:rsidRDefault="00262461" w:rsidP="00904B29">
      <w:pPr>
        <w:jc w:val="both"/>
        <w:rPr>
          <w:szCs w:val="28"/>
        </w:rPr>
      </w:pPr>
      <w:r>
        <w:rPr>
          <w:szCs w:val="28"/>
        </w:rPr>
        <w:tab/>
        <w:t>-</w:t>
      </w:r>
      <w:r w:rsidRPr="00262461">
        <w:rPr>
          <w:szCs w:val="28"/>
        </w:rPr>
        <w:t xml:space="preserve"> доля муниципальных образовательных организаций г. Астрахани в которых созданы условия для обеспечения доступности горячего питания;</w:t>
      </w:r>
    </w:p>
    <w:p w:rsidR="00C7516B" w:rsidRDefault="00C7516B" w:rsidP="00904B29">
      <w:pPr>
        <w:jc w:val="both"/>
        <w:rPr>
          <w:szCs w:val="28"/>
        </w:rPr>
      </w:pPr>
      <w:r>
        <w:rPr>
          <w:szCs w:val="28"/>
        </w:rPr>
        <w:tab/>
      </w:r>
      <w:r w:rsidRPr="003B758F">
        <w:rPr>
          <w:szCs w:val="28"/>
        </w:rPr>
        <w:t>- количество детей и подростков, охваченных организованными формами отдыха и досуга</w:t>
      </w:r>
      <w:r w:rsidR="003D7060">
        <w:rPr>
          <w:szCs w:val="28"/>
        </w:rPr>
        <w:t>;</w:t>
      </w:r>
    </w:p>
    <w:p w:rsidR="003D7060" w:rsidRDefault="003D7060" w:rsidP="00904B29">
      <w:pPr>
        <w:jc w:val="both"/>
        <w:rPr>
          <w:szCs w:val="28"/>
        </w:rPr>
      </w:pPr>
      <w:r>
        <w:rPr>
          <w:szCs w:val="28"/>
        </w:rPr>
        <w:tab/>
      </w:r>
      <w:r w:rsidRPr="007631AC">
        <w:rPr>
          <w:szCs w:val="28"/>
        </w:rPr>
        <w:t xml:space="preserve">- </w:t>
      </w:r>
      <w:r w:rsidR="00053A6F" w:rsidRPr="00C3082F">
        <w:rPr>
          <w:szCs w:val="28"/>
        </w:rPr>
        <w:t>увеличение количества мест в существующей сети муниципальных дошкольных о</w:t>
      </w:r>
      <w:r w:rsidR="00053A6F">
        <w:rPr>
          <w:szCs w:val="28"/>
        </w:rPr>
        <w:t>бразовательных учреждений</w:t>
      </w:r>
      <w:r w:rsidRPr="007631AC">
        <w:rPr>
          <w:szCs w:val="28"/>
        </w:rPr>
        <w:t>.</w:t>
      </w:r>
    </w:p>
    <w:p w:rsidR="00A2078B" w:rsidRDefault="00C7516B" w:rsidP="00904B29">
      <w:pPr>
        <w:jc w:val="both"/>
        <w:rPr>
          <w:color w:val="000000" w:themeColor="text1"/>
          <w:szCs w:val="28"/>
        </w:rPr>
      </w:pPr>
      <w:r>
        <w:rPr>
          <w:szCs w:val="28"/>
        </w:rPr>
        <w:tab/>
      </w:r>
      <w:r w:rsidR="00A2078B">
        <w:rPr>
          <w:color w:val="000000" w:themeColor="text1"/>
          <w:szCs w:val="28"/>
        </w:rPr>
        <w:t>Муниципальная Программа состоит из:</w:t>
      </w:r>
    </w:p>
    <w:p w:rsidR="00A2078B" w:rsidRDefault="00A2078B" w:rsidP="00904B29">
      <w:pPr>
        <w:tabs>
          <w:tab w:val="left" w:pos="993"/>
        </w:tabs>
        <w:ind w:firstLine="709"/>
        <w:jc w:val="both"/>
        <w:rPr>
          <w:szCs w:val="28"/>
        </w:rPr>
      </w:pPr>
      <w:r>
        <w:rPr>
          <w:color w:val="000000" w:themeColor="text1"/>
          <w:szCs w:val="28"/>
        </w:rPr>
        <w:t xml:space="preserve">- одного основного мероприятия: </w:t>
      </w:r>
      <w:r>
        <w:rPr>
          <w:szCs w:val="28"/>
        </w:rPr>
        <w:t>«Обеспечение эффективности управления в муниципальной системе образования»;</w:t>
      </w:r>
    </w:p>
    <w:p w:rsidR="00A2078B" w:rsidRDefault="00A2078B" w:rsidP="00904B29">
      <w:pPr>
        <w:ind w:firstLine="709"/>
        <w:jc w:val="both"/>
        <w:rPr>
          <w:szCs w:val="28"/>
        </w:rPr>
      </w:pPr>
      <w:r>
        <w:rPr>
          <w:szCs w:val="28"/>
        </w:rPr>
        <w:t xml:space="preserve">- </w:t>
      </w:r>
      <w:r w:rsidR="003D7060">
        <w:rPr>
          <w:szCs w:val="28"/>
        </w:rPr>
        <w:t>шести</w:t>
      </w:r>
      <w:r>
        <w:rPr>
          <w:szCs w:val="28"/>
        </w:rPr>
        <w:t xml:space="preserve"> подпрограмм: «Повышение доступности и качества дошкольного, общего, дополнительного образования», «Приведение зданий и прилегающих территорий учреждений образования и спорта администрации муниципального образования «Город Астрахань», «Строительство, реконструкция и капитальный ремонт объектов образования города Астрахани», «Психофизическая безопасность детей и подростков»; «Организация отдыха и досуга детей</w:t>
      </w:r>
      <w:r w:rsidR="006A6BD2">
        <w:rPr>
          <w:szCs w:val="28"/>
        </w:rPr>
        <w:t xml:space="preserve"> и подростков города Астрахани»;</w:t>
      </w:r>
      <w:r w:rsidR="003D7060">
        <w:rPr>
          <w:szCs w:val="28"/>
        </w:rPr>
        <w:t xml:space="preserve"> «</w:t>
      </w:r>
      <w:r w:rsidR="003D7060" w:rsidRPr="00866F68">
        <w:rPr>
          <w:szCs w:val="28"/>
        </w:rPr>
        <w:t>Создание дополнительных мест для детей в возрасте от 2-х месяцев до 3-х лет в муниципальных дошкольных образовательных организациях города Астрахани</w:t>
      </w:r>
      <w:r w:rsidR="003D7060">
        <w:rPr>
          <w:szCs w:val="28"/>
        </w:rPr>
        <w:t>»;</w:t>
      </w:r>
    </w:p>
    <w:p w:rsidR="006A6BD2" w:rsidRDefault="006A6BD2" w:rsidP="00904B29">
      <w:pPr>
        <w:ind w:firstLine="709"/>
        <w:jc w:val="both"/>
        <w:rPr>
          <w:szCs w:val="28"/>
        </w:rPr>
      </w:pPr>
      <w:r>
        <w:rPr>
          <w:szCs w:val="28"/>
        </w:rPr>
        <w:t>- ведомственной целевой программы «Организация отдыха и досуга детей и подростков города Астрахани».</w:t>
      </w:r>
    </w:p>
    <w:p w:rsidR="00A2078B" w:rsidRPr="00284518" w:rsidRDefault="00A2078B" w:rsidP="00904B29">
      <w:pPr>
        <w:widowControl w:val="0"/>
        <w:ind w:firstLine="720"/>
        <w:jc w:val="both"/>
        <w:rPr>
          <w:sz w:val="16"/>
          <w:szCs w:val="16"/>
        </w:rPr>
      </w:pPr>
    </w:p>
    <w:p w:rsidR="00A2078B" w:rsidRDefault="00A2078B" w:rsidP="00904B29">
      <w:pPr>
        <w:pStyle w:val="1"/>
        <w:spacing w:before="0" w:after="0"/>
        <w:rPr>
          <w:rFonts w:ascii="Times New Roman" w:hAnsi="Times New Roman" w:cs="Times New Roman"/>
          <w:color w:val="auto"/>
          <w:sz w:val="28"/>
          <w:szCs w:val="28"/>
        </w:rPr>
      </w:pPr>
      <w:r>
        <w:rPr>
          <w:rFonts w:ascii="Times New Roman" w:hAnsi="Times New Roman" w:cs="Times New Roman"/>
          <w:color w:val="auto"/>
          <w:sz w:val="28"/>
          <w:szCs w:val="28"/>
        </w:rPr>
        <w:t>4. Сроки (этапы) реализации муниципальной программы</w:t>
      </w:r>
    </w:p>
    <w:p w:rsidR="00284518" w:rsidRDefault="00284518" w:rsidP="00904B29">
      <w:pPr>
        <w:rPr>
          <w:lang w:eastAsia="ru-RU"/>
        </w:rPr>
      </w:pPr>
    </w:p>
    <w:p w:rsidR="00A2078B" w:rsidRDefault="00A2078B" w:rsidP="00904B29">
      <w:pPr>
        <w:ind w:firstLine="708"/>
        <w:jc w:val="both"/>
        <w:rPr>
          <w:szCs w:val="28"/>
        </w:rPr>
      </w:pPr>
      <w:r>
        <w:rPr>
          <w:szCs w:val="28"/>
        </w:rPr>
        <w:t xml:space="preserve">Сроки реализации муниципальной </w:t>
      </w:r>
      <w:r w:rsidR="0022194C">
        <w:rPr>
          <w:szCs w:val="28"/>
        </w:rPr>
        <w:t>программы - 2016-20</w:t>
      </w:r>
      <w:r w:rsidR="00DA7A37">
        <w:rPr>
          <w:szCs w:val="28"/>
        </w:rPr>
        <w:t>2</w:t>
      </w:r>
      <w:r w:rsidR="00D24ADF">
        <w:rPr>
          <w:szCs w:val="28"/>
        </w:rPr>
        <w:t>1</w:t>
      </w:r>
      <w:r>
        <w:rPr>
          <w:szCs w:val="28"/>
        </w:rPr>
        <w:t xml:space="preserve"> годы, этапы реализации не предусматриваются.</w:t>
      </w:r>
    </w:p>
    <w:bookmarkEnd w:id="1"/>
    <w:p w:rsidR="003C53F2" w:rsidRPr="00284518" w:rsidRDefault="003C53F2" w:rsidP="00904B29">
      <w:pPr>
        <w:pStyle w:val="ConsPlusNormal"/>
        <w:widowControl/>
        <w:ind w:firstLine="709"/>
        <w:jc w:val="both"/>
        <w:rPr>
          <w:rFonts w:ascii="Times New Roman" w:hAnsi="Times New Roman" w:cs="Times New Roman"/>
          <w:sz w:val="32"/>
          <w:szCs w:val="32"/>
        </w:rPr>
      </w:pPr>
    </w:p>
    <w:p w:rsidR="00A2078B" w:rsidRDefault="00A2078B" w:rsidP="00904B29">
      <w:pPr>
        <w:ind w:firstLine="709"/>
        <w:jc w:val="center"/>
        <w:rPr>
          <w:b/>
          <w:szCs w:val="28"/>
        </w:rPr>
      </w:pPr>
      <w:r>
        <w:rPr>
          <w:b/>
          <w:szCs w:val="28"/>
        </w:rPr>
        <w:t>5. Перечень программных мероприятий, входящих в муниципальную программу</w:t>
      </w:r>
    </w:p>
    <w:p w:rsidR="00A2078B" w:rsidRDefault="00A2078B" w:rsidP="00904B29">
      <w:pPr>
        <w:jc w:val="both"/>
        <w:rPr>
          <w:szCs w:val="28"/>
        </w:rPr>
      </w:pPr>
    </w:p>
    <w:p w:rsidR="00A2078B" w:rsidRDefault="00A2078B" w:rsidP="00904B29">
      <w:pPr>
        <w:ind w:firstLine="709"/>
        <w:jc w:val="both"/>
        <w:rPr>
          <w:szCs w:val="28"/>
        </w:rPr>
      </w:pPr>
      <w:r>
        <w:rPr>
          <w:szCs w:val="28"/>
        </w:rPr>
        <w:t>На реализацию цели и задач Программы направлены мероприятия</w:t>
      </w:r>
      <w:r w:rsidR="00015398">
        <w:rPr>
          <w:szCs w:val="28"/>
        </w:rPr>
        <w:t xml:space="preserve"> </w:t>
      </w:r>
      <w:r>
        <w:rPr>
          <w:rFonts w:eastAsia="Times New Roman"/>
          <w:bCs/>
          <w:szCs w:val="28"/>
          <w:lang w:eastAsia="ru-RU"/>
        </w:rPr>
        <w:t>по</w:t>
      </w:r>
      <w:r w:rsidR="00015398">
        <w:rPr>
          <w:rFonts w:eastAsia="Times New Roman"/>
          <w:bCs/>
          <w:szCs w:val="28"/>
          <w:lang w:eastAsia="ru-RU"/>
        </w:rPr>
        <w:t xml:space="preserve"> </w:t>
      </w:r>
      <w:r>
        <w:rPr>
          <w:rFonts w:eastAsia="Times New Roman"/>
          <w:bCs/>
          <w:szCs w:val="28"/>
          <w:lang w:eastAsia="ru-RU"/>
        </w:rPr>
        <w:t>обеспечению</w:t>
      </w:r>
      <w:r w:rsidR="00015398">
        <w:rPr>
          <w:rFonts w:eastAsia="Times New Roman"/>
          <w:bCs/>
          <w:szCs w:val="28"/>
          <w:lang w:eastAsia="ru-RU"/>
        </w:rPr>
        <w:t xml:space="preserve"> </w:t>
      </w:r>
      <w:r>
        <w:rPr>
          <w:rFonts w:eastAsia="Times New Roman"/>
          <w:szCs w:val="28"/>
          <w:lang w:eastAsia="ru-RU"/>
        </w:rPr>
        <w:t>эффективности управления в муниципальной системе образования</w:t>
      </w:r>
      <w:r>
        <w:rPr>
          <w:szCs w:val="28"/>
        </w:rPr>
        <w:t>, отражающие актуальные и перспективные направления образовательной политики.</w:t>
      </w:r>
    </w:p>
    <w:p w:rsidR="00A2078B" w:rsidRDefault="00A2078B" w:rsidP="00904B29">
      <w:pPr>
        <w:ind w:firstLine="709"/>
        <w:jc w:val="both"/>
        <w:rPr>
          <w:szCs w:val="28"/>
        </w:rPr>
      </w:pPr>
      <w:r>
        <w:rPr>
          <w:szCs w:val="28"/>
        </w:rPr>
        <w:t xml:space="preserve">Основное мероприятие Программы направлено на увеличение численности работников </w:t>
      </w:r>
      <w:r w:rsidR="0022194C">
        <w:rPr>
          <w:szCs w:val="28"/>
        </w:rPr>
        <w:t>муниципальных образовательных организаций,</w:t>
      </w:r>
      <w:r>
        <w:rPr>
          <w:szCs w:val="28"/>
        </w:rPr>
        <w:t xml:space="preserve"> имеющих высшее образование и снижение неэффективных расходов.</w:t>
      </w:r>
    </w:p>
    <w:p w:rsidR="00A2078B" w:rsidRDefault="00A2078B" w:rsidP="00904B29">
      <w:pPr>
        <w:ind w:firstLine="709"/>
        <w:jc w:val="both"/>
        <w:rPr>
          <w:szCs w:val="28"/>
        </w:rPr>
      </w:pPr>
      <w:r>
        <w:rPr>
          <w:szCs w:val="28"/>
        </w:rPr>
        <w:t xml:space="preserve">В рамках решения задач Подпрограммы 1 «Повышение доступности и качества дошкольного, общего, дополнительного образования» планируются осуществить мероприятия, направленные на обеспечение деятельности подведомственных образовательных организаций. </w:t>
      </w:r>
    </w:p>
    <w:p w:rsidR="00A2078B" w:rsidRDefault="00A2078B" w:rsidP="00904B29">
      <w:pPr>
        <w:pStyle w:val="a6"/>
        <w:tabs>
          <w:tab w:val="left" w:pos="289"/>
        </w:tabs>
        <w:ind w:left="0" w:firstLine="709"/>
        <w:jc w:val="both"/>
        <w:rPr>
          <w:rFonts w:eastAsia="Times New Roman"/>
          <w:color w:val="000000"/>
          <w:szCs w:val="28"/>
        </w:rPr>
      </w:pPr>
      <w:r>
        <w:rPr>
          <w:szCs w:val="28"/>
        </w:rPr>
        <w:t>Мероприятия Подпрограммы 2 «Приведение зданий и прилегающих территорий учреждений образования и спорта администрации муниципального образования «Город Астрахань» в соответствие с требованиями строительных норм и правил, пожарной, антитеррористической и санитарно-эпидемиологической безопасности» н</w:t>
      </w:r>
      <w:r>
        <w:rPr>
          <w:rFonts w:eastAsia="Times New Roman"/>
          <w:color w:val="000000"/>
          <w:szCs w:val="28"/>
        </w:rPr>
        <w:t xml:space="preserve">аправлены на создание экономических и организационных условий, обеспечивающих </w:t>
      </w:r>
      <w:r>
        <w:rPr>
          <w:szCs w:val="28"/>
        </w:rPr>
        <w:t xml:space="preserve">улучшение состояния </w:t>
      </w:r>
      <w:r>
        <w:rPr>
          <w:rFonts w:eastAsia="Times New Roman"/>
          <w:color w:val="000000"/>
          <w:szCs w:val="28"/>
        </w:rPr>
        <w:t>зданий и помещений  муниципальных образовательных организаций города Астрахани, доступности качественного дошкольного образования путем создания дополнительных мест в муниципальных дошкольных образовательных организациях.</w:t>
      </w:r>
    </w:p>
    <w:p w:rsidR="00A2078B" w:rsidRDefault="00A2078B" w:rsidP="00904B2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Мероприятия Подпрограммы 3 «Строительство, реконструкция и капитальный ремонт объектов образования города Астрахани» позволят повысить уровень обеспеченности населения МО «Город Астрахань» объектами образования. </w:t>
      </w:r>
    </w:p>
    <w:p w:rsidR="00A2078B" w:rsidRDefault="00A2078B" w:rsidP="00904B29">
      <w:pPr>
        <w:pStyle w:val="a5"/>
        <w:ind w:firstLine="709"/>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rPr>
        <w:t xml:space="preserve">При реализации Подпрограммы 4 </w:t>
      </w:r>
      <w:r>
        <w:rPr>
          <w:rFonts w:ascii="Times New Roman" w:eastAsia="Times New Roman" w:hAnsi="Times New Roman" w:cs="Times New Roman"/>
          <w:sz w:val="28"/>
          <w:szCs w:val="28"/>
        </w:rPr>
        <w:t>«Психофизическая безопасность детей и подростков» предполагается</w:t>
      </w:r>
      <w:r>
        <w:rPr>
          <w:rFonts w:ascii="Times New Roman" w:eastAsia="Times New Roman" w:hAnsi="Times New Roman" w:cs="Times New Roman"/>
          <w:bCs/>
          <w:sz w:val="28"/>
          <w:szCs w:val="28"/>
        </w:rPr>
        <w:t xml:space="preserve"> осуществить следующий комплекс мероприятий:</w:t>
      </w:r>
    </w:p>
    <w:p w:rsidR="00A2078B" w:rsidRDefault="00A2078B" w:rsidP="00904B29">
      <w:pPr>
        <w:pStyle w:val="a5"/>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профилактические меры (лекции, беседы, классные часы, акции, спортивные мероприятия, конкурсы, родительские собрания и т.д.), направленные на снижение доли правонарушений несовершеннолетними обучающимися и в отношении них, а также на пропаганду здорового образа жизни, формирование толерантного сознания и поведения, противодействия экстремизму среди обучающихся образовательных организаций города Астрахани; </w:t>
      </w:r>
    </w:p>
    <w:p w:rsidR="00A2078B" w:rsidRDefault="00A2078B" w:rsidP="00904B29">
      <w:pPr>
        <w:pStyle w:val="a5"/>
        <w:ind w:firstLine="709"/>
        <w:jc w:val="both"/>
        <w:rPr>
          <w:rFonts w:ascii="Times New Roman" w:eastAsia="Times New Roman" w:hAnsi="Times New Roman" w:cs="Times New Roman"/>
          <w:bCs/>
          <w:sz w:val="28"/>
          <w:szCs w:val="28"/>
        </w:rPr>
      </w:pPr>
      <w:r w:rsidRPr="0040679B">
        <w:rPr>
          <w:rFonts w:ascii="Times New Roman" w:eastAsia="Times New Roman" w:hAnsi="Times New Roman" w:cs="Times New Roman"/>
          <w:bCs/>
          <w:sz w:val="28"/>
          <w:szCs w:val="28"/>
        </w:rPr>
        <w:t>- оснащение медицинских кабинетов муниципальных образовательных организаций города Астрахани современным медицинским оборудованием</w:t>
      </w:r>
      <w:r w:rsidR="00B6234E" w:rsidRPr="0040679B">
        <w:rPr>
          <w:rFonts w:ascii="Times New Roman" w:eastAsia="Times New Roman" w:hAnsi="Times New Roman" w:cs="Times New Roman"/>
          <w:bCs/>
          <w:sz w:val="28"/>
          <w:szCs w:val="28"/>
        </w:rPr>
        <w:t>, мебелью, оргтехникой и медицинскими изделиями</w:t>
      </w:r>
      <w:r w:rsidR="00FB7316">
        <w:rPr>
          <w:rFonts w:ascii="Times New Roman" w:eastAsia="Times New Roman" w:hAnsi="Times New Roman" w:cs="Times New Roman"/>
          <w:bCs/>
          <w:sz w:val="28"/>
          <w:szCs w:val="28"/>
        </w:rPr>
        <w:t>;</w:t>
      </w:r>
    </w:p>
    <w:p w:rsidR="00FB7316" w:rsidRDefault="00FB7316" w:rsidP="00F376E6">
      <w:pPr>
        <w:ind w:firstLine="708"/>
        <w:jc w:val="both"/>
        <w:rPr>
          <w:rFonts w:eastAsia="Times New Roman"/>
          <w:szCs w:val="28"/>
          <w:lang w:eastAsia="ru-RU"/>
        </w:rPr>
      </w:pPr>
      <w:r w:rsidRPr="00262461">
        <w:rPr>
          <w:rFonts w:eastAsia="Times New Roman"/>
          <w:bCs/>
          <w:szCs w:val="28"/>
        </w:rPr>
        <w:t xml:space="preserve">- </w:t>
      </w:r>
      <w:r w:rsidR="00F376E6" w:rsidRPr="00262461">
        <w:rPr>
          <w:rFonts w:eastAsia="Times New Roman"/>
          <w:szCs w:val="28"/>
          <w:lang w:eastAsia="ru-RU"/>
        </w:rPr>
        <w:t xml:space="preserve">организация бесплатного горячего питания обучающихся </w:t>
      </w:r>
      <w:r w:rsidR="00D661B5">
        <w:rPr>
          <w:rFonts w:eastAsia="Times New Roman"/>
          <w:szCs w:val="28"/>
          <w:lang w:eastAsia="ru-RU"/>
        </w:rPr>
        <w:t>по программам начального общего образования</w:t>
      </w:r>
      <w:r w:rsidR="00F376E6" w:rsidRPr="00262461">
        <w:rPr>
          <w:rFonts w:eastAsia="Times New Roman"/>
          <w:szCs w:val="28"/>
          <w:lang w:eastAsia="ru-RU"/>
        </w:rPr>
        <w:t xml:space="preserve"> в муниципальных образовательны</w:t>
      </w:r>
      <w:r w:rsidR="00C76179">
        <w:rPr>
          <w:rFonts w:eastAsia="Times New Roman"/>
          <w:szCs w:val="28"/>
          <w:lang w:eastAsia="ru-RU"/>
        </w:rPr>
        <w:t>х организациях города Астрахани;</w:t>
      </w:r>
    </w:p>
    <w:p w:rsidR="00C76179" w:rsidRPr="00262461" w:rsidRDefault="00C76179" w:rsidP="00F376E6">
      <w:pPr>
        <w:ind w:firstLine="708"/>
        <w:jc w:val="both"/>
        <w:rPr>
          <w:rFonts w:eastAsia="Times New Roman"/>
          <w:szCs w:val="28"/>
          <w:lang w:eastAsia="ru-RU"/>
        </w:rPr>
      </w:pPr>
      <w:r>
        <w:rPr>
          <w:rFonts w:eastAsia="Times New Roman"/>
          <w:szCs w:val="28"/>
          <w:lang w:eastAsia="ru-RU"/>
        </w:rPr>
        <w:t>- о</w:t>
      </w:r>
      <w:r w:rsidRPr="00C76179">
        <w:rPr>
          <w:rFonts w:eastAsia="Times New Roman"/>
          <w:szCs w:val="28"/>
          <w:lang w:eastAsia="ru-RU"/>
        </w:rPr>
        <w:t>беспечение обучающихся с ограниченными возможностями здоровья по образовательным программам начального общего, основного общего, среднего общего образования в муниципальных образовательных организациях г. Астрахани бесплатным двухразовым питанием.</w:t>
      </w:r>
    </w:p>
    <w:p w:rsidR="00A2078B" w:rsidRPr="002139D5" w:rsidRDefault="00A2078B" w:rsidP="00904B29">
      <w:pPr>
        <w:ind w:firstLine="709"/>
        <w:jc w:val="both"/>
        <w:rPr>
          <w:szCs w:val="28"/>
        </w:rPr>
      </w:pPr>
      <w:r w:rsidRPr="00413373">
        <w:rPr>
          <w:szCs w:val="28"/>
        </w:rPr>
        <w:t xml:space="preserve">Система программных мероприятий, реализуемых в рамках задач, поставленных в </w:t>
      </w:r>
      <w:r w:rsidR="00413373" w:rsidRPr="00413373">
        <w:rPr>
          <w:szCs w:val="28"/>
        </w:rPr>
        <w:t>в</w:t>
      </w:r>
      <w:r w:rsidR="00805685" w:rsidRPr="00413373">
        <w:rPr>
          <w:szCs w:val="28"/>
        </w:rPr>
        <w:t xml:space="preserve">едомственной целевой программе «Организация отдыха и досуга детей и подростков города Астрахани» и </w:t>
      </w:r>
      <w:r w:rsidR="0022194C" w:rsidRPr="00413373">
        <w:rPr>
          <w:szCs w:val="28"/>
        </w:rPr>
        <w:t>Подпрограмме 5</w:t>
      </w:r>
      <w:r w:rsidRPr="00413373">
        <w:rPr>
          <w:szCs w:val="28"/>
        </w:rPr>
        <w:t xml:space="preserve"> «Организация отдыха и досуга детей и подростков города Астрахани»,</w:t>
      </w:r>
      <w:r w:rsidRPr="002139D5">
        <w:rPr>
          <w:szCs w:val="28"/>
        </w:rPr>
        <w:t xml:space="preserve"> соответствует основным направлениям политики администрации муниципального образования «Город Астрахань» в сфере организации отдыха детей и включает в себя:</w:t>
      </w:r>
    </w:p>
    <w:p w:rsidR="00A2078B" w:rsidRPr="002139D5" w:rsidRDefault="00A2078B" w:rsidP="00904B29">
      <w:pPr>
        <w:ind w:firstLine="709"/>
        <w:jc w:val="both"/>
        <w:rPr>
          <w:szCs w:val="28"/>
        </w:rPr>
      </w:pPr>
      <w:r w:rsidRPr="002139D5">
        <w:rPr>
          <w:szCs w:val="28"/>
        </w:rPr>
        <w:t>- финансовое обеспечение организации отдыха детей и подростков;</w:t>
      </w:r>
    </w:p>
    <w:p w:rsidR="00A2078B" w:rsidRDefault="00A2078B" w:rsidP="00904B29">
      <w:pPr>
        <w:ind w:firstLine="709"/>
        <w:jc w:val="both"/>
        <w:rPr>
          <w:szCs w:val="28"/>
        </w:rPr>
      </w:pPr>
      <w:r w:rsidRPr="002139D5">
        <w:rPr>
          <w:szCs w:val="28"/>
        </w:rPr>
        <w:t>- организационное обеспечение программных мероприятий.</w:t>
      </w:r>
    </w:p>
    <w:p w:rsidR="003D7060" w:rsidRPr="002139D5" w:rsidRDefault="003D7060" w:rsidP="00904B29">
      <w:pPr>
        <w:ind w:firstLine="709"/>
        <w:jc w:val="both"/>
        <w:rPr>
          <w:szCs w:val="28"/>
        </w:rPr>
      </w:pPr>
      <w:r>
        <w:rPr>
          <w:szCs w:val="28"/>
        </w:rPr>
        <w:t>Мероприятия Подпрограммы 6 «</w:t>
      </w:r>
      <w:r w:rsidRPr="00866F68">
        <w:rPr>
          <w:szCs w:val="28"/>
        </w:rPr>
        <w:t>Создание дополнительных мест для детей в возрасте от 2-х месяцев до 3-х лет в муниципальных дошкольных образовательных организациях города Астрахани</w:t>
      </w:r>
      <w:r>
        <w:rPr>
          <w:szCs w:val="28"/>
        </w:rPr>
        <w:t xml:space="preserve">» направлены на </w:t>
      </w:r>
      <w:r w:rsidRPr="006F49D7">
        <w:rPr>
          <w:szCs w:val="28"/>
        </w:rPr>
        <w:t>создани</w:t>
      </w:r>
      <w:r>
        <w:rPr>
          <w:szCs w:val="28"/>
        </w:rPr>
        <w:t>е</w:t>
      </w:r>
      <w:r w:rsidRPr="006F49D7">
        <w:rPr>
          <w:szCs w:val="28"/>
        </w:rPr>
        <w:t xml:space="preserve"> дополнительных мест для детей </w:t>
      </w:r>
      <w:r>
        <w:rPr>
          <w:szCs w:val="28"/>
        </w:rPr>
        <w:t>в возрасте</w:t>
      </w:r>
      <w:r w:rsidRPr="006F49D7">
        <w:rPr>
          <w:szCs w:val="28"/>
        </w:rPr>
        <w:t xml:space="preserve"> до 3 лет в муниципальных дошкольных образовательных организациях</w:t>
      </w:r>
      <w:r>
        <w:rPr>
          <w:szCs w:val="28"/>
        </w:rPr>
        <w:t xml:space="preserve"> путем п</w:t>
      </w:r>
      <w:r w:rsidRPr="006F49D7">
        <w:rPr>
          <w:szCs w:val="28"/>
        </w:rPr>
        <w:t>риобретени</w:t>
      </w:r>
      <w:r>
        <w:rPr>
          <w:szCs w:val="28"/>
        </w:rPr>
        <w:t>я зданий и помещений.</w:t>
      </w:r>
    </w:p>
    <w:p w:rsidR="00A2078B" w:rsidRDefault="00A2078B" w:rsidP="00904B29">
      <w:pPr>
        <w:ind w:firstLine="709"/>
        <w:jc w:val="both"/>
        <w:rPr>
          <w:szCs w:val="28"/>
        </w:rPr>
      </w:pPr>
      <w:r w:rsidRPr="002139D5">
        <w:rPr>
          <w:color w:val="000000"/>
          <w:szCs w:val="28"/>
        </w:rPr>
        <w:t xml:space="preserve">Полный перечень программных мероприятий, </w:t>
      </w:r>
      <w:r w:rsidR="003B66F9" w:rsidRPr="002139D5">
        <w:rPr>
          <w:color w:val="000000"/>
          <w:szCs w:val="28"/>
        </w:rPr>
        <w:t xml:space="preserve">показателей </w:t>
      </w:r>
      <w:r w:rsidR="003B66F9">
        <w:rPr>
          <w:color w:val="000000"/>
          <w:szCs w:val="28"/>
        </w:rPr>
        <w:t>(индикаторов</w:t>
      </w:r>
      <w:r w:rsidRPr="002139D5">
        <w:rPr>
          <w:color w:val="000000"/>
          <w:szCs w:val="28"/>
        </w:rPr>
        <w:t>) и результатов представлен в приложении 1 к Программе.</w:t>
      </w:r>
    </w:p>
    <w:p w:rsidR="00DF50CB" w:rsidRPr="003B758F" w:rsidRDefault="00DF50CB" w:rsidP="00904B29">
      <w:pPr>
        <w:pStyle w:val="ConsPlusNormal"/>
        <w:widowControl/>
        <w:ind w:firstLine="567"/>
        <w:jc w:val="both"/>
        <w:rPr>
          <w:rFonts w:ascii="Times New Roman" w:hAnsi="Times New Roman" w:cs="Times New Roman"/>
          <w:sz w:val="28"/>
          <w:szCs w:val="28"/>
        </w:rPr>
      </w:pPr>
    </w:p>
    <w:p w:rsidR="00AB262E" w:rsidRPr="003B758F" w:rsidRDefault="00AB262E" w:rsidP="00904B29">
      <w:pPr>
        <w:ind w:firstLine="567"/>
        <w:jc w:val="center"/>
        <w:rPr>
          <w:b/>
          <w:szCs w:val="28"/>
        </w:rPr>
      </w:pPr>
      <w:r w:rsidRPr="003B758F">
        <w:rPr>
          <w:b/>
          <w:szCs w:val="28"/>
        </w:rPr>
        <w:t>6. Ресурсное обес</w:t>
      </w:r>
      <w:r w:rsidR="00A80DCC" w:rsidRPr="003B758F">
        <w:rPr>
          <w:b/>
          <w:szCs w:val="28"/>
        </w:rPr>
        <w:t>печение муниципальной программы</w:t>
      </w:r>
    </w:p>
    <w:p w:rsidR="0075793D" w:rsidRPr="003B758F" w:rsidRDefault="0075793D" w:rsidP="00904B29">
      <w:pPr>
        <w:autoSpaceDE w:val="0"/>
        <w:autoSpaceDN w:val="0"/>
        <w:adjustRightInd w:val="0"/>
        <w:ind w:firstLine="540"/>
        <w:jc w:val="both"/>
        <w:rPr>
          <w:szCs w:val="28"/>
        </w:rPr>
      </w:pPr>
    </w:p>
    <w:p w:rsidR="00333F67" w:rsidRPr="003B758F" w:rsidRDefault="0075793D" w:rsidP="00904B29">
      <w:pPr>
        <w:autoSpaceDE w:val="0"/>
        <w:autoSpaceDN w:val="0"/>
        <w:adjustRightInd w:val="0"/>
        <w:ind w:firstLine="709"/>
        <w:jc w:val="both"/>
        <w:rPr>
          <w:szCs w:val="28"/>
        </w:rPr>
      </w:pPr>
      <w:r w:rsidRPr="003B758F">
        <w:rPr>
          <w:szCs w:val="28"/>
        </w:rPr>
        <w:t xml:space="preserve">Реализацию мероприятий </w:t>
      </w:r>
      <w:r w:rsidR="00A80DCC" w:rsidRPr="003B758F">
        <w:rPr>
          <w:szCs w:val="28"/>
        </w:rPr>
        <w:t>муниципальной</w:t>
      </w:r>
      <w:r w:rsidRPr="003B758F">
        <w:rPr>
          <w:szCs w:val="28"/>
        </w:rPr>
        <w:t xml:space="preserve"> программы планируется осуществлять за счет средств бюджета муниципального образования «Город Астрахань», а также межбюджетных трансфертов из бюджета Астраханской области бюджетам муниципальных образований.</w:t>
      </w:r>
    </w:p>
    <w:p w:rsidR="00EA3F88" w:rsidRPr="00BA2413" w:rsidRDefault="00E27269" w:rsidP="00904B29">
      <w:pPr>
        <w:ind w:firstLine="709"/>
        <w:jc w:val="both"/>
        <w:rPr>
          <w:szCs w:val="28"/>
        </w:rPr>
      </w:pPr>
      <w:r w:rsidRPr="00F14429">
        <w:rPr>
          <w:szCs w:val="28"/>
        </w:rPr>
        <w:t xml:space="preserve">Объем финансирования муниципальной программы составляет </w:t>
      </w:r>
      <w:r w:rsidR="001E2209">
        <w:rPr>
          <w:szCs w:val="28"/>
        </w:rPr>
        <w:t xml:space="preserve">                   </w:t>
      </w:r>
      <w:r w:rsidR="001E2209" w:rsidRPr="00BA2413">
        <w:rPr>
          <w:szCs w:val="28"/>
        </w:rPr>
        <w:t>26</w:t>
      </w:r>
      <w:r w:rsidR="00666968">
        <w:rPr>
          <w:szCs w:val="28"/>
        </w:rPr>
        <w:t> 721 109 914</w:t>
      </w:r>
      <w:r w:rsidR="001E2209" w:rsidRPr="00BA2413">
        <w:rPr>
          <w:szCs w:val="28"/>
        </w:rPr>
        <w:t>,04</w:t>
      </w:r>
      <w:r w:rsidR="00D07012" w:rsidRPr="00BA2413">
        <w:rPr>
          <w:szCs w:val="28"/>
        </w:rPr>
        <w:t xml:space="preserve"> руб.</w:t>
      </w:r>
      <w:r w:rsidR="00EA3F88" w:rsidRPr="00BA2413">
        <w:rPr>
          <w:szCs w:val="28"/>
        </w:rPr>
        <w:t>, в том числе по годам:</w:t>
      </w:r>
    </w:p>
    <w:p w:rsidR="00EA3F88" w:rsidRPr="00BA2413" w:rsidRDefault="00EA3F88" w:rsidP="00904B29">
      <w:pPr>
        <w:jc w:val="both"/>
        <w:rPr>
          <w:szCs w:val="28"/>
        </w:rPr>
      </w:pPr>
      <w:r w:rsidRPr="00BA2413">
        <w:rPr>
          <w:szCs w:val="28"/>
        </w:rPr>
        <w:t xml:space="preserve">2016 год </w:t>
      </w:r>
      <w:r w:rsidR="00666968" w:rsidRPr="00BA2413">
        <w:rPr>
          <w:szCs w:val="28"/>
        </w:rPr>
        <w:t>–</w:t>
      </w:r>
      <w:r w:rsidRPr="00BA2413">
        <w:rPr>
          <w:szCs w:val="28"/>
        </w:rPr>
        <w:t xml:space="preserve"> 3 791 445 870,62 руб.;</w:t>
      </w:r>
    </w:p>
    <w:p w:rsidR="00EA3F88" w:rsidRPr="00BA2413" w:rsidRDefault="00EA3F88" w:rsidP="00904B29">
      <w:pPr>
        <w:jc w:val="both"/>
        <w:rPr>
          <w:szCs w:val="28"/>
        </w:rPr>
      </w:pPr>
      <w:r w:rsidRPr="00BA2413">
        <w:rPr>
          <w:szCs w:val="28"/>
        </w:rPr>
        <w:t xml:space="preserve">2017 год </w:t>
      </w:r>
      <w:r w:rsidR="00666968" w:rsidRPr="00BA2413">
        <w:rPr>
          <w:szCs w:val="28"/>
        </w:rPr>
        <w:t>–</w:t>
      </w:r>
      <w:r w:rsidRPr="00BA2413">
        <w:rPr>
          <w:szCs w:val="28"/>
        </w:rPr>
        <w:t xml:space="preserve"> 4 004 499 715,16 руб.;</w:t>
      </w:r>
    </w:p>
    <w:p w:rsidR="00EA3F88" w:rsidRPr="00BA2413" w:rsidRDefault="00EA3F88" w:rsidP="00904B29">
      <w:pPr>
        <w:jc w:val="both"/>
        <w:rPr>
          <w:szCs w:val="28"/>
        </w:rPr>
      </w:pPr>
      <w:r w:rsidRPr="00BA2413">
        <w:rPr>
          <w:szCs w:val="28"/>
        </w:rPr>
        <w:t xml:space="preserve">2018 год </w:t>
      </w:r>
      <w:r w:rsidR="00666968" w:rsidRPr="00BA2413">
        <w:rPr>
          <w:szCs w:val="28"/>
        </w:rPr>
        <w:t>–</w:t>
      </w:r>
      <w:r w:rsidR="00994186" w:rsidRPr="00BA2413">
        <w:rPr>
          <w:szCs w:val="28"/>
        </w:rPr>
        <w:t xml:space="preserve"> </w:t>
      </w:r>
      <w:r w:rsidR="009E19F6" w:rsidRPr="00BA2413">
        <w:rPr>
          <w:szCs w:val="28"/>
        </w:rPr>
        <w:t>4 34</w:t>
      </w:r>
      <w:r w:rsidR="003E7581" w:rsidRPr="00BA2413">
        <w:rPr>
          <w:szCs w:val="28"/>
        </w:rPr>
        <w:t>6 529 115,75</w:t>
      </w:r>
      <w:r w:rsidRPr="00BA2413">
        <w:rPr>
          <w:szCs w:val="28"/>
        </w:rPr>
        <w:t xml:space="preserve"> руб.;</w:t>
      </w:r>
    </w:p>
    <w:p w:rsidR="00EA3F88" w:rsidRPr="00BA2413" w:rsidRDefault="00EA3F88" w:rsidP="00904B29">
      <w:pPr>
        <w:jc w:val="both"/>
        <w:rPr>
          <w:szCs w:val="28"/>
        </w:rPr>
      </w:pPr>
      <w:r w:rsidRPr="00BA2413">
        <w:rPr>
          <w:szCs w:val="28"/>
        </w:rPr>
        <w:t xml:space="preserve">2019 год </w:t>
      </w:r>
      <w:r w:rsidR="00666968" w:rsidRPr="00BA2413">
        <w:rPr>
          <w:szCs w:val="28"/>
        </w:rPr>
        <w:t>–</w:t>
      </w:r>
      <w:r w:rsidR="001F03FC" w:rsidRPr="00BA2413">
        <w:rPr>
          <w:szCs w:val="28"/>
        </w:rPr>
        <w:t xml:space="preserve"> </w:t>
      </w:r>
      <w:r w:rsidR="003A0D7E" w:rsidRPr="00BA2413">
        <w:rPr>
          <w:szCs w:val="28"/>
        </w:rPr>
        <w:t>4 619 958 555,25</w:t>
      </w:r>
      <w:r w:rsidRPr="00BA2413">
        <w:rPr>
          <w:szCs w:val="28"/>
        </w:rPr>
        <w:t xml:space="preserve"> руб.;</w:t>
      </w:r>
    </w:p>
    <w:p w:rsidR="00EA3F88" w:rsidRPr="00BA2413" w:rsidRDefault="00EA3F88" w:rsidP="00904B29">
      <w:pPr>
        <w:jc w:val="both"/>
        <w:rPr>
          <w:szCs w:val="28"/>
        </w:rPr>
      </w:pPr>
      <w:r w:rsidRPr="00BA2413">
        <w:rPr>
          <w:szCs w:val="28"/>
        </w:rPr>
        <w:t xml:space="preserve">2020 год </w:t>
      </w:r>
      <w:r w:rsidR="003F1786" w:rsidRPr="00BA2413">
        <w:rPr>
          <w:szCs w:val="28"/>
        </w:rPr>
        <w:t>–</w:t>
      </w:r>
      <w:r w:rsidR="001F03FC" w:rsidRPr="00BA2413">
        <w:rPr>
          <w:szCs w:val="28"/>
        </w:rPr>
        <w:t xml:space="preserve"> </w:t>
      </w:r>
      <w:r w:rsidR="001E2209" w:rsidRPr="00BA2413">
        <w:rPr>
          <w:szCs w:val="28"/>
        </w:rPr>
        <w:t>4 832 485 805,23</w:t>
      </w:r>
      <w:r w:rsidRPr="00BA2413">
        <w:rPr>
          <w:szCs w:val="28"/>
        </w:rPr>
        <w:t xml:space="preserve"> руб.</w:t>
      </w:r>
      <w:r w:rsidR="005A111F" w:rsidRPr="00BA2413">
        <w:rPr>
          <w:szCs w:val="28"/>
        </w:rPr>
        <w:t>;</w:t>
      </w:r>
    </w:p>
    <w:p w:rsidR="005A111F" w:rsidRPr="00BA2413" w:rsidRDefault="005A111F" w:rsidP="00904B29">
      <w:pPr>
        <w:jc w:val="both"/>
        <w:rPr>
          <w:szCs w:val="28"/>
        </w:rPr>
      </w:pPr>
      <w:r w:rsidRPr="00BA2413">
        <w:rPr>
          <w:szCs w:val="28"/>
        </w:rPr>
        <w:t xml:space="preserve">2021 год </w:t>
      </w:r>
      <w:r w:rsidR="003F1786" w:rsidRPr="00BA2413">
        <w:rPr>
          <w:szCs w:val="28"/>
        </w:rPr>
        <w:t>–</w:t>
      </w:r>
      <w:r w:rsidR="00994186" w:rsidRPr="00BA2413">
        <w:rPr>
          <w:szCs w:val="28"/>
        </w:rPr>
        <w:t xml:space="preserve"> </w:t>
      </w:r>
      <w:r w:rsidR="001E2209" w:rsidRPr="00BA2413">
        <w:rPr>
          <w:szCs w:val="28"/>
        </w:rPr>
        <w:t>5</w:t>
      </w:r>
      <w:r w:rsidR="00666968">
        <w:rPr>
          <w:szCs w:val="28"/>
        </w:rPr>
        <w:t> 126 190 852,03</w:t>
      </w:r>
      <w:r w:rsidR="009E19F6" w:rsidRPr="00BA2413">
        <w:rPr>
          <w:szCs w:val="28"/>
        </w:rPr>
        <w:t xml:space="preserve"> руб.</w:t>
      </w:r>
    </w:p>
    <w:p w:rsidR="00A041E6" w:rsidRPr="00BA2413" w:rsidRDefault="00EA3F88" w:rsidP="00A041E6">
      <w:pPr>
        <w:jc w:val="both"/>
        <w:rPr>
          <w:szCs w:val="28"/>
        </w:rPr>
      </w:pPr>
      <w:r w:rsidRPr="00BA2413">
        <w:rPr>
          <w:szCs w:val="28"/>
        </w:rPr>
        <w:t>из них за счет средств:</w:t>
      </w:r>
      <w:r w:rsidR="00A041E6" w:rsidRPr="00BA2413">
        <w:rPr>
          <w:szCs w:val="28"/>
        </w:rPr>
        <w:t xml:space="preserve"> </w:t>
      </w:r>
    </w:p>
    <w:p w:rsidR="00D728BB" w:rsidRPr="00BA2413" w:rsidRDefault="00D728BB" w:rsidP="00A041E6">
      <w:pPr>
        <w:jc w:val="both"/>
        <w:rPr>
          <w:szCs w:val="28"/>
        </w:rPr>
      </w:pPr>
    </w:p>
    <w:p w:rsidR="00A041E6" w:rsidRPr="00BA2413" w:rsidRDefault="00A041E6" w:rsidP="00A041E6">
      <w:pPr>
        <w:jc w:val="both"/>
        <w:rPr>
          <w:szCs w:val="28"/>
        </w:rPr>
      </w:pPr>
      <w:r w:rsidRPr="00BA2413">
        <w:rPr>
          <w:szCs w:val="28"/>
        </w:rPr>
        <w:t>- федерального бюджета: 19</w:t>
      </w:r>
      <w:r w:rsidR="00666968">
        <w:rPr>
          <w:szCs w:val="28"/>
        </w:rPr>
        <w:t>6</w:t>
      </w:r>
      <w:r w:rsidRPr="00BA2413">
        <w:rPr>
          <w:szCs w:val="28"/>
        </w:rPr>
        <w:t> 04</w:t>
      </w:r>
      <w:r w:rsidR="00666968">
        <w:rPr>
          <w:szCs w:val="28"/>
        </w:rPr>
        <w:t>9</w:t>
      </w:r>
      <w:r w:rsidRPr="00BA2413">
        <w:rPr>
          <w:szCs w:val="28"/>
        </w:rPr>
        <w:t> </w:t>
      </w:r>
      <w:r w:rsidR="00666968">
        <w:rPr>
          <w:szCs w:val="28"/>
        </w:rPr>
        <w:t>982</w:t>
      </w:r>
      <w:r w:rsidRPr="00BA2413">
        <w:rPr>
          <w:szCs w:val="28"/>
        </w:rPr>
        <w:t>,</w:t>
      </w:r>
      <w:r w:rsidR="00666968">
        <w:rPr>
          <w:szCs w:val="28"/>
        </w:rPr>
        <w:t>3</w:t>
      </w:r>
      <w:r w:rsidRPr="00BA2413">
        <w:rPr>
          <w:szCs w:val="28"/>
        </w:rPr>
        <w:t>0 руб., в том числе по годам:</w:t>
      </w:r>
    </w:p>
    <w:p w:rsidR="00A041E6" w:rsidRPr="00BA2413" w:rsidRDefault="00A041E6" w:rsidP="00A041E6">
      <w:pPr>
        <w:jc w:val="both"/>
        <w:rPr>
          <w:szCs w:val="28"/>
        </w:rPr>
      </w:pPr>
      <w:r w:rsidRPr="00BA2413">
        <w:rPr>
          <w:szCs w:val="28"/>
        </w:rPr>
        <w:t xml:space="preserve">2019 год </w:t>
      </w:r>
      <w:r w:rsidR="00666968" w:rsidRPr="00BA2413">
        <w:rPr>
          <w:szCs w:val="28"/>
        </w:rPr>
        <w:t>–</w:t>
      </w:r>
      <w:r w:rsidR="001F03FC" w:rsidRPr="00BA2413">
        <w:rPr>
          <w:szCs w:val="28"/>
        </w:rPr>
        <w:t xml:space="preserve"> </w:t>
      </w:r>
      <w:r w:rsidRPr="00BA2413">
        <w:rPr>
          <w:szCs w:val="28"/>
        </w:rPr>
        <w:t>54 521 844,30 руб.;</w:t>
      </w:r>
    </w:p>
    <w:p w:rsidR="00A041E6" w:rsidRDefault="00A041E6" w:rsidP="00A041E6">
      <w:pPr>
        <w:jc w:val="both"/>
        <w:rPr>
          <w:szCs w:val="28"/>
        </w:rPr>
      </w:pPr>
      <w:r w:rsidRPr="00BA2413">
        <w:rPr>
          <w:szCs w:val="28"/>
        </w:rPr>
        <w:t xml:space="preserve">2020 год </w:t>
      </w:r>
      <w:r w:rsidR="00666968" w:rsidRPr="00BA2413">
        <w:rPr>
          <w:szCs w:val="28"/>
        </w:rPr>
        <w:t>–</w:t>
      </w:r>
      <w:r w:rsidRPr="00BA2413">
        <w:rPr>
          <w:szCs w:val="28"/>
        </w:rPr>
        <w:t xml:space="preserve"> 54 521 844,30 руб.</w:t>
      </w:r>
      <w:r w:rsidR="00666968">
        <w:rPr>
          <w:szCs w:val="28"/>
        </w:rPr>
        <w:t>;</w:t>
      </w:r>
    </w:p>
    <w:p w:rsidR="00666968" w:rsidRPr="00BA2413" w:rsidRDefault="00666968" w:rsidP="00A041E6">
      <w:pPr>
        <w:jc w:val="both"/>
        <w:rPr>
          <w:szCs w:val="28"/>
        </w:rPr>
      </w:pPr>
      <w:r>
        <w:rPr>
          <w:szCs w:val="28"/>
        </w:rPr>
        <w:t xml:space="preserve">2021 год </w:t>
      </w:r>
      <w:r w:rsidRPr="00BA2413">
        <w:rPr>
          <w:szCs w:val="28"/>
        </w:rPr>
        <w:t>–</w:t>
      </w:r>
      <w:r>
        <w:rPr>
          <w:szCs w:val="28"/>
        </w:rPr>
        <w:t xml:space="preserve"> 87 006 293,70 руб.</w:t>
      </w:r>
    </w:p>
    <w:p w:rsidR="00EA3F88" w:rsidRPr="00BA2413" w:rsidRDefault="00EA3F88" w:rsidP="00904B29">
      <w:pPr>
        <w:jc w:val="both"/>
        <w:rPr>
          <w:szCs w:val="28"/>
        </w:rPr>
      </w:pPr>
    </w:p>
    <w:p w:rsidR="00EA3F88" w:rsidRPr="00BA2413" w:rsidRDefault="00EA3F88" w:rsidP="00904B29">
      <w:pPr>
        <w:jc w:val="both"/>
        <w:rPr>
          <w:szCs w:val="28"/>
        </w:rPr>
      </w:pPr>
      <w:r w:rsidRPr="00BA2413">
        <w:rPr>
          <w:szCs w:val="28"/>
        </w:rPr>
        <w:t xml:space="preserve">- бюджета Астраханской области: </w:t>
      </w:r>
      <w:r w:rsidR="001E2209" w:rsidRPr="00BA2413">
        <w:rPr>
          <w:szCs w:val="28"/>
        </w:rPr>
        <w:t>18 4</w:t>
      </w:r>
      <w:r w:rsidR="00666968">
        <w:rPr>
          <w:szCs w:val="28"/>
        </w:rPr>
        <w:t>75</w:t>
      </w:r>
      <w:r w:rsidR="001E2209" w:rsidRPr="00BA2413">
        <w:rPr>
          <w:szCs w:val="28"/>
        </w:rPr>
        <w:t xml:space="preserve"> </w:t>
      </w:r>
      <w:r w:rsidR="00666968">
        <w:rPr>
          <w:szCs w:val="28"/>
        </w:rPr>
        <w:t>576</w:t>
      </w:r>
      <w:r w:rsidR="001E2209" w:rsidRPr="00BA2413">
        <w:rPr>
          <w:szCs w:val="28"/>
        </w:rPr>
        <w:t xml:space="preserve"> </w:t>
      </w:r>
      <w:r w:rsidR="007616F3">
        <w:rPr>
          <w:szCs w:val="28"/>
        </w:rPr>
        <w:t>58</w:t>
      </w:r>
      <w:r w:rsidR="00666968">
        <w:rPr>
          <w:szCs w:val="28"/>
        </w:rPr>
        <w:t>1</w:t>
      </w:r>
      <w:r w:rsidR="001E2209" w:rsidRPr="00BA2413">
        <w:rPr>
          <w:szCs w:val="28"/>
        </w:rPr>
        <w:t>,</w:t>
      </w:r>
      <w:r w:rsidR="00666968">
        <w:rPr>
          <w:szCs w:val="28"/>
        </w:rPr>
        <w:t>86</w:t>
      </w:r>
      <w:r w:rsidRPr="00BA2413">
        <w:rPr>
          <w:szCs w:val="28"/>
        </w:rPr>
        <w:t xml:space="preserve"> руб., в том числе по годам:</w:t>
      </w:r>
    </w:p>
    <w:p w:rsidR="00EA3F88" w:rsidRPr="00BA2413" w:rsidRDefault="00EA3F88" w:rsidP="00904B29">
      <w:pPr>
        <w:jc w:val="both"/>
        <w:rPr>
          <w:szCs w:val="28"/>
        </w:rPr>
      </w:pPr>
      <w:r w:rsidRPr="00BA2413">
        <w:rPr>
          <w:szCs w:val="28"/>
        </w:rPr>
        <w:t xml:space="preserve">2016 год </w:t>
      </w:r>
      <w:r w:rsidR="005A111F" w:rsidRPr="00BA2413">
        <w:rPr>
          <w:szCs w:val="28"/>
        </w:rPr>
        <w:t>-</w:t>
      </w:r>
      <w:r w:rsidRPr="00BA2413">
        <w:rPr>
          <w:szCs w:val="28"/>
        </w:rPr>
        <w:t xml:space="preserve"> 2 585 595 100,00 руб.;</w:t>
      </w:r>
    </w:p>
    <w:p w:rsidR="00EA3F88" w:rsidRPr="00BA2413" w:rsidRDefault="00EA3F88" w:rsidP="00904B29">
      <w:pPr>
        <w:jc w:val="both"/>
        <w:rPr>
          <w:szCs w:val="28"/>
        </w:rPr>
      </w:pPr>
      <w:r w:rsidRPr="00BA2413">
        <w:rPr>
          <w:szCs w:val="28"/>
        </w:rPr>
        <w:t xml:space="preserve">2017 год </w:t>
      </w:r>
      <w:r w:rsidR="005A111F" w:rsidRPr="00BA2413">
        <w:rPr>
          <w:szCs w:val="28"/>
        </w:rPr>
        <w:t>-</w:t>
      </w:r>
      <w:r w:rsidRPr="00BA2413">
        <w:rPr>
          <w:szCs w:val="28"/>
        </w:rPr>
        <w:t xml:space="preserve"> 2 709 636 417,40 руб.;</w:t>
      </w:r>
    </w:p>
    <w:p w:rsidR="00EA3F88" w:rsidRPr="00BA2413" w:rsidRDefault="00EA3F88" w:rsidP="00904B29">
      <w:pPr>
        <w:jc w:val="both"/>
        <w:rPr>
          <w:szCs w:val="28"/>
        </w:rPr>
      </w:pPr>
      <w:r w:rsidRPr="00BA2413">
        <w:rPr>
          <w:szCs w:val="28"/>
        </w:rPr>
        <w:t xml:space="preserve">2018 год </w:t>
      </w:r>
      <w:r w:rsidR="00994186" w:rsidRPr="00BA2413">
        <w:rPr>
          <w:szCs w:val="28"/>
        </w:rPr>
        <w:t xml:space="preserve">- </w:t>
      </w:r>
      <w:r w:rsidR="009E19F6" w:rsidRPr="00BA2413">
        <w:rPr>
          <w:szCs w:val="28"/>
        </w:rPr>
        <w:t>3 001 827 490,00</w:t>
      </w:r>
      <w:r w:rsidRPr="00BA2413">
        <w:rPr>
          <w:szCs w:val="28"/>
        </w:rPr>
        <w:t xml:space="preserve"> руб.;</w:t>
      </w:r>
    </w:p>
    <w:p w:rsidR="00EA3F88" w:rsidRPr="00BA2413" w:rsidRDefault="00EA3F88" w:rsidP="00904B29">
      <w:pPr>
        <w:jc w:val="both"/>
        <w:rPr>
          <w:szCs w:val="28"/>
        </w:rPr>
      </w:pPr>
      <w:r w:rsidRPr="00BA2413">
        <w:rPr>
          <w:szCs w:val="28"/>
        </w:rPr>
        <w:t xml:space="preserve">2019 год </w:t>
      </w:r>
      <w:r w:rsidR="00994186" w:rsidRPr="00BA2413">
        <w:rPr>
          <w:szCs w:val="28"/>
        </w:rPr>
        <w:t xml:space="preserve">- </w:t>
      </w:r>
      <w:r w:rsidR="003A0D7E" w:rsidRPr="00BA2413">
        <w:rPr>
          <w:szCs w:val="28"/>
        </w:rPr>
        <w:t>3 240 811 342,24</w:t>
      </w:r>
      <w:r w:rsidRPr="00BA2413">
        <w:rPr>
          <w:szCs w:val="28"/>
        </w:rPr>
        <w:t xml:space="preserve"> руб.;</w:t>
      </w:r>
    </w:p>
    <w:p w:rsidR="00EA3F88" w:rsidRPr="00BA2413" w:rsidRDefault="00EA3F88" w:rsidP="00904B29">
      <w:pPr>
        <w:jc w:val="both"/>
        <w:rPr>
          <w:szCs w:val="28"/>
        </w:rPr>
      </w:pPr>
      <w:r w:rsidRPr="00BA2413">
        <w:rPr>
          <w:szCs w:val="28"/>
        </w:rPr>
        <w:t xml:space="preserve">2020 год </w:t>
      </w:r>
      <w:r w:rsidR="005A111F" w:rsidRPr="00BA2413">
        <w:rPr>
          <w:szCs w:val="28"/>
        </w:rPr>
        <w:t>-</w:t>
      </w:r>
      <w:r w:rsidR="001F03FC" w:rsidRPr="00BA2413">
        <w:rPr>
          <w:szCs w:val="28"/>
        </w:rPr>
        <w:t xml:space="preserve"> </w:t>
      </w:r>
      <w:r w:rsidR="00467D7F" w:rsidRPr="00BA2413">
        <w:rPr>
          <w:szCs w:val="28"/>
        </w:rPr>
        <w:t>3 478 657 424,07</w:t>
      </w:r>
      <w:r w:rsidRPr="00BA2413">
        <w:rPr>
          <w:szCs w:val="28"/>
        </w:rPr>
        <w:t xml:space="preserve"> руб.</w:t>
      </w:r>
      <w:r w:rsidR="005A111F" w:rsidRPr="00BA2413">
        <w:rPr>
          <w:szCs w:val="28"/>
        </w:rPr>
        <w:t>;</w:t>
      </w:r>
    </w:p>
    <w:p w:rsidR="005A111F" w:rsidRPr="00EF0E16" w:rsidRDefault="005A111F" w:rsidP="00904B29">
      <w:pPr>
        <w:jc w:val="both"/>
        <w:rPr>
          <w:szCs w:val="28"/>
        </w:rPr>
      </w:pPr>
      <w:r w:rsidRPr="00BA2413">
        <w:rPr>
          <w:szCs w:val="28"/>
        </w:rPr>
        <w:t xml:space="preserve">2021 год </w:t>
      </w:r>
      <w:r w:rsidR="003F1786" w:rsidRPr="00BA2413">
        <w:rPr>
          <w:szCs w:val="28"/>
        </w:rPr>
        <w:t>–</w:t>
      </w:r>
      <w:r w:rsidR="00994186" w:rsidRPr="00BA2413">
        <w:rPr>
          <w:szCs w:val="28"/>
        </w:rPr>
        <w:t xml:space="preserve"> </w:t>
      </w:r>
      <w:r w:rsidR="001E2209" w:rsidRPr="00BA2413">
        <w:rPr>
          <w:szCs w:val="28"/>
        </w:rPr>
        <w:t>3</w:t>
      </w:r>
      <w:r w:rsidR="00666968">
        <w:rPr>
          <w:szCs w:val="28"/>
        </w:rPr>
        <w:t xml:space="preserve"> 459 048 808,15 </w:t>
      </w:r>
      <w:r w:rsidR="008C145C" w:rsidRPr="00BA2413">
        <w:rPr>
          <w:szCs w:val="28"/>
        </w:rPr>
        <w:t>руб.</w:t>
      </w:r>
    </w:p>
    <w:p w:rsidR="005A111F" w:rsidRPr="00EF0E16" w:rsidRDefault="005A111F" w:rsidP="00904B29">
      <w:pPr>
        <w:jc w:val="both"/>
        <w:rPr>
          <w:szCs w:val="28"/>
        </w:rPr>
      </w:pPr>
    </w:p>
    <w:p w:rsidR="00EA3F88" w:rsidRPr="00EF0E16" w:rsidRDefault="005A111F" w:rsidP="00904B29">
      <w:pPr>
        <w:jc w:val="both"/>
        <w:rPr>
          <w:szCs w:val="28"/>
        </w:rPr>
      </w:pPr>
      <w:r w:rsidRPr="00EF0E16">
        <w:rPr>
          <w:szCs w:val="28"/>
        </w:rPr>
        <w:t>-</w:t>
      </w:r>
      <w:r w:rsidR="00EA3F88" w:rsidRPr="00EF0E16">
        <w:rPr>
          <w:szCs w:val="28"/>
        </w:rPr>
        <w:t xml:space="preserve"> бюджета муниципального образования «Город Астрахань»: </w:t>
      </w:r>
      <w:r w:rsidR="001E2209" w:rsidRPr="001E2209">
        <w:rPr>
          <w:szCs w:val="28"/>
        </w:rPr>
        <w:t>8</w:t>
      </w:r>
      <w:r w:rsidR="00666968">
        <w:rPr>
          <w:szCs w:val="28"/>
        </w:rPr>
        <w:t> </w:t>
      </w:r>
      <w:r w:rsidR="001E2209" w:rsidRPr="001E2209">
        <w:rPr>
          <w:szCs w:val="28"/>
        </w:rPr>
        <w:t>04</w:t>
      </w:r>
      <w:r w:rsidR="00666968">
        <w:rPr>
          <w:szCs w:val="28"/>
        </w:rPr>
        <w:t>9 483 349</w:t>
      </w:r>
      <w:r w:rsidR="001E2209" w:rsidRPr="001E2209">
        <w:rPr>
          <w:szCs w:val="28"/>
        </w:rPr>
        <w:t>,</w:t>
      </w:r>
      <w:r w:rsidR="00666968">
        <w:rPr>
          <w:szCs w:val="28"/>
        </w:rPr>
        <w:t>88</w:t>
      </w:r>
      <w:r w:rsidR="00EA3F88" w:rsidRPr="00EF0E16">
        <w:rPr>
          <w:szCs w:val="28"/>
        </w:rPr>
        <w:t xml:space="preserve"> руб., в том числе по годам:</w:t>
      </w:r>
    </w:p>
    <w:p w:rsidR="00EA3F88" w:rsidRPr="00EF0E16" w:rsidRDefault="00EA3F88" w:rsidP="00904B29">
      <w:pPr>
        <w:jc w:val="both"/>
        <w:rPr>
          <w:szCs w:val="28"/>
        </w:rPr>
      </w:pPr>
      <w:r w:rsidRPr="00EF0E16">
        <w:rPr>
          <w:szCs w:val="28"/>
        </w:rPr>
        <w:t xml:space="preserve">2016 год </w:t>
      </w:r>
      <w:r w:rsidR="005A111F" w:rsidRPr="00EF0E16">
        <w:rPr>
          <w:szCs w:val="28"/>
        </w:rPr>
        <w:t>-</w:t>
      </w:r>
      <w:r w:rsidRPr="00EF0E16">
        <w:rPr>
          <w:szCs w:val="28"/>
        </w:rPr>
        <w:t xml:space="preserve"> 1 205 850 770,62 руб.;</w:t>
      </w:r>
    </w:p>
    <w:p w:rsidR="00EA3F88" w:rsidRPr="00EF0E16" w:rsidRDefault="00EA3F88" w:rsidP="00904B29">
      <w:pPr>
        <w:jc w:val="both"/>
        <w:rPr>
          <w:szCs w:val="28"/>
        </w:rPr>
      </w:pPr>
      <w:r w:rsidRPr="00EF0E16">
        <w:rPr>
          <w:szCs w:val="28"/>
        </w:rPr>
        <w:t xml:space="preserve">2017 год </w:t>
      </w:r>
      <w:r w:rsidR="005A111F" w:rsidRPr="00EF0E16">
        <w:rPr>
          <w:szCs w:val="28"/>
        </w:rPr>
        <w:t>-</w:t>
      </w:r>
      <w:r w:rsidRPr="00EF0E16">
        <w:rPr>
          <w:szCs w:val="28"/>
        </w:rPr>
        <w:t xml:space="preserve"> 1 294 863 297,76 руб.;</w:t>
      </w:r>
    </w:p>
    <w:p w:rsidR="00EA3F88" w:rsidRPr="00EF0E16" w:rsidRDefault="00EA3F88" w:rsidP="00904B29">
      <w:pPr>
        <w:jc w:val="both"/>
        <w:rPr>
          <w:szCs w:val="28"/>
        </w:rPr>
      </w:pPr>
      <w:r w:rsidRPr="00EF0E16">
        <w:rPr>
          <w:szCs w:val="28"/>
        </w:rPr>
        <w:t xml:space="preserve">2018 год </w:t>
      </w:r>
      <w:r w:rsidR="005A111F" w:rsidRPr="00EF0E16">
        <w:rPr>
          <w:szCs w:val="28"/>
        </w:rPr>
        <w:t>-</w:t>
      </w:r>
      <w:r w:rsidR="00754828">
        <w:rPr>
          <w:szCs w:val="28"/>
        </w:rPr>
        <w:t xml:space="preserve"> </w:t>
      </w:r>
      <w:r w:rsidR="0051097D" w:rsidRPr="00EF0E16">
        <w:rPr>
          <w:szCs w:val="28"/>
        </w:rPr>
        <w:t>1</w:t>
      </w:r>
      <w:r w:rsidR="008C145C" w:rsidRPr="00EF0E16">
        <w:rPr>
          <w:szCs w:val="28"/>
        </w:rPr>
        <w:t> 344</w:t>
      </w:r>
      <w:r w:rsidR="003E7581" w:rsidRPr="00EF0E16">
        <w:rPr>
          <w:szCs w:val="28"/>
        </w:rPr>
        <w:t> 701 625,75</w:t>
      </w:r>
      <w:r w:rsidRPr="00EF0E16">
        <w:rPr>
          <w:szCs w:val="28"/>
        </w:rPr>
        <w:t xml:space="preserve"> руб.;</w:t>
      </w:r>
    </w:p>
    <w:p w:rsidR="00EA3F88" w:rsidRPr="00EF0E16" w:rsidRDefault="00EA3F88" w:rsidP="00904B29">
      <w:pPr>
        <w:jc w:val="both"/>
        <w:rPr>
          <w:szCs w:val="28"/>
        </w:rPr>
      </w:pPr>
      <w:r w:rsidRPr="00EF0E16">
        <w:rPr>
          <w:szCs w:val="28"/>
        </w:rPr>
        <w:t xml:space="preserve">2019 год </w:t>
      </w:r>
      <w:r w:rsidR="00994186" w:rsidRPr="00EF0E16">
        <w:rPr>
          <w:szCs w:val="28"/>
        </w:rPr>
        <w:t xml:space="preserve">- </w:t>
      </w:r>
      <w:r w:rsidR="003A0D7E" w:rsidRPr="00EF0E16">
        <w:rPr>
          <w:szCs w:val="28"/>
        </w:rPr>
        <w:t>1 324 625 368,71</w:t>
      </w:r>
      <w:r w:rsidRPr="00EF0E16">
        <w:rPr>
          <w:szCs w:val="28"/>
        </w:rPr>
        <w:t xml:space="preserve"> руб.;</w:t>
      </w:r>
    </w:p>
    <w:p w:rsidR="00E66093" w:rsidRPr="00EF0E16" w:rsidRDefault="00EA3F88" w:rsidP="00904B29">
      <w:pPr>
        <w:jc w:val="both"/>
        <w:rPr>
          <w:szCs w:val="28"/>
        </w:rPr>
      </w:pPr>
      <w:r w:rsidRPr="00EF0E16">
        <w:rPr>
          <w:szCs w:val="28"/>
        </w:rPr>
        <w:t xml:space="preserve">2020 год </w:t>
      </w:r>
      <w:r w:rsidR="005A111F" w:rsidRPr="00EF0E16">
        <w:rPr>
          <w:szCs w:val="28"/>
        </w:rPr>
        <w:t>-</w:t>
      </w:r>
      <w:r w:rsidR="00754828">
        <w:rPr>
          <w:szCs w:val="28"/>
        </w:rPr>
        <w:t xml:space="preserve"> </w:t>
      </w:r>
      <w:r w:rsidR="001E2209" w:rsidRPr="001E2209">
        <w:rPr>
          <w:szCs w:val="28"/>
        </w:rPr>
        <w:t>1 299 306 536,86</w:t>
      </w:r>
      <w:r w:rsidRPr="00EF0E16">
        <w:rPr>
          <w:szCs w:val="28"/>
        </w:rPr>
        <w:t xml:space="preserve"> руб.</w:t>
      </w:r>
      <w:r w:rsidR="005A111F" w:rsidRPr="00EF0E16">
        <w:rPr>
          <w:szCs w:val="28"/>
        </w:rPr>
        <w:t>;</w:t>
      </w:r>
    </w:p>
    <w:p w:rsidR="005A111F" w:rsidRPr="00EF0E16" w:rsidRDefault="005A111F" w:rsidP="00904B29">
      <w:pPr>
        <w:jc w:val="both"/>
        <w:rPr>
          <w:szCs w:val="28"/>
        </w:rPr>
      </w:pPr>
      <w:r w:rsidRPr="00EF0E16">
        <w:rPr>
          <w:szCs w:val="28"/>
        </w:rPr>
        <w:t xml:space="preserve">2021 год </w:t>
      </w:r>
      <w:r w:rsidR="003F1786">
        <w:rPr>
          <w:szCs w:val="28"/>
        </w:rPr>
        <w:t>–</w:t>
      </w:r>
      <w:r w:rsidR="00994186" w:rsidRPr="00EF0E16">
        <w:rPr>
          <w:szCs w:val="28"/>
        </w:rPr>
        <w:t xml:space="preserve"> </w:t>
      </w:r>
      <w:r w:rsidR="001E2209" w:rsidRPr="001E2209">
        <w:rPr>
          <w:szCs w:val="28"/>
        </w:rPr>
        <w:t>1</w:t>
      </w:r>
      <w:r w:rsidR="00666968">
        <w:rPr>
          <w:szCs w:val="28"/>
        </w:rPr>
        <w:t> </w:t>
      </w:r>
      <w:r w:rsidR="001E2209" w:rsidRPr="001E2209">
        <w:rPr>
          <w:szCs w:val="28"/>
        </w:rPr>
        <w:t>5</w:t>
      </w:r>
      <w:r w:rsidR="00666968">
        <w:rPr>
          <w:szCs w:val="28"/>
        </w:rPr>
        <w:t>80 135 750</w:t>
      </w:r>
      <w:r w:rsidR="001E2209" w:rsidRPr="001E2209">
        <w:rPr>
          <w:szCs w:val="28"/>
        </w:rPr>
        <w:t>,</w:t>
      </w:r>
      <w:r w:rsidR="00666968">
        <w:rPr>
          <w:szCs w:val="28"/>
        </w:rPr>
        <w:t>18</w:t>
      </w:r>
      <w:r w:rsidR="008C145C" w:rsidRPr="00EF0E16">
        <w:rPr>
          <w:szCs w:val="28"/>
        </w:rPr>
        <w:t xml:space="preserve"> руб.</w:t>
      </w:r>
    </w:p>
    <w:p w:rsidR="005A111F" w:rsidRDefault="005A111F" w:rsidP="00904B29">
      <w:pPr>
        <w:jc w:val="both"/>
        <w:rPr>
          <w:szCs w:val="28"/>
        </w:rPr>
      </w:pPr>
    </w:p>
    <w:p w:rsidR="0050214F" w:rsidRPr="003B758F" w:rsidRDefault="006E3532" w:rsidP="00904B29">
      <w:pPr>
        <w:ind w:firstLine="708"/>
        <w:jc w:val="both"/>
        <w:rPr>
          <w:szCs w:val="28"/>
        </w:rPr>
      </w:pPr>
      <w:r w:rsidRPr="003B758F">
        <w:rPr>
          <w:szCs w:val="28"/>
        </w:rPr>
        <w:t>Объемы финансирования подлежат уточнению исходя из возможности соответствующих бюджетов с корректировкой программных мероприятий, результатов их реализации и оценки эффективности.</w:t>
      </w:r>
    </w:p>
    <w:p w:rsidR="006E3532" w:rsidRPr="003B758F" w:rsidRDefault="006E3532" w:rsidP="00904B29">
      <w:pPr>
        <w:autoSpaceDE w:val="0"/>
        <w:autoSpaceDN w:val="0"/>
        <w:adjustRightInd w:val="0"/>
        <w:ind w:firstLine="709"/>
        <w:jc w:val="both"/>
        <w:rPr>
          <w:szCs w:val="28"/>
        </w:rPr>
      </w:pPr>
      <w:r w:rsidRPr="003B758F">
        <w:rPr>
          <w:szCs w:val="28"/>
        </w:rPr>
        <w:t xml:space="preserve">Финансовое обеспечение Программы с распределением расходов по годам, источникам финансирования приведено в </w:t>
      </w:r>
      <w:r w:rsidR="00334FF0">
        <w:rPr>
          <w:szCs w:val="28"/>
        </w:rPr>
        <w:t>п</w:t>
      </w:r>
      <w:r w:rsidRPr="003B758F">
        <w:rPr>
          <w:szCs w:val="28"/>
        </w:rPr>
        <w:t>риложении 2.</w:t>
      </w:r>
    </w:p>
    <w:p w:rsidR="006E3532" w:rsidRPr="003B758F" w:rsidRDefault="006E3532" w:rsidP="00904B29">
      <w:pPr>
        <w:autoSpaceDE w:val="0"/>
        <w:autoSpaceDN w:val="0"/>
        <w:adjustRightInd w:val="0"/>
        <w:ind w:firstLine="709"/>
        <w:jc w:val="both"/>
        <w:rPr>
          <w:b/>
          <w:szCs w:val="28"/>
        </w:rPr>
      </w:pPr>
    </w:p>
    <w:p w:rsidR="007419A3" w:rsidRPr="003B758F" w:rsidRDefault="007419A3" w:rsidP="00904B29">
      <w:pPr>
        <w:ind w:firstLine="709"/>
        <w:jc w:val="center"/>
        <w:rPr>
          <w:b/>
          <w:szCs w:val="28"/>
        </w:rPr>
      </w:pPr>
      <w:r w:rsidRPr="003B758F">
        <w:rPr>
          <w:b/>
          <w:szCs w:val="28"/>
        </w:rPr>
        <w:t>7. Механизм реализации муниципальной программы</w:t>
      </w:r>
    </w:p>
    <w:p w:rsidR="007419A3" w:rsidRPr="003B758F" w:rsidRDefault="007419A3" w:rsidP="00904B29">
      <w:pPr>
        <w:ind w:firstLine="709"/>
        <w:jc w:val="both"/>
        <w:rPr>
          <w:szCs w:val="28"/>
        </w:rPr>
      </w:pPr>
    </w:p>
    <w:p w:rsidR="007419A3" w:rsidRPr="003B758F" w:rsidRDefault="009C086B" w:rsidP="00904B29">
      <w:pPr>
        <w:ind w:firstLine="709"/>
        <w:jc w:val="both"/>
        <w:rPr>
          <w:szCs w:val="28"/>
        </w:rPr>
      </w:pPr>
      <w:r>
        <w:rPr>
          <w:szCs w:val="28"/>
        </w:rPr>
        <w:t>Управление</w:t>
      </w:r>
      <w:r w:rsidR="007419A3" w:rsidRPr="003B758F">
        <w:rPr>
          <w:szCs w:val="28"/>
        </w:rPr>
        <w:t xml:space="preserve"> образовани</w:t>
      </w:r>
      <w:r>
        <w:rPr>
          <w:szCs w:val="28"/>
        </w:rPr>
        <w:t>я</w:t>
      </w:r>
      <w:r w:rsidR="007419A3" w:rsidRPr="003B758F">
        <w:rPr>
          <w:szCs w:val="28"/>
        </w:rPr>
        <w:t xml:space="preserve"> администрации муниципального образования «Город Астрахань» определяет механизм реализации муниципальной программы, который направлен на эффективное планирование хода исполнения ее мероприятий, координацию действий ответственного исполнителя, обеспечение контроля исполнения программных мероприятий, выработку решения при возникновении отклонений показателей при исполнении мероприятий от запланированных значений, и включает:</w:t>
      </w:r>
    </w:p>
    <w:p w:rsidR="007419A3" w:rsidRPr="003B758F" w:rsidRDefault="007419A3" w:rsidP="00904B29">
      <w:pPr>
        <w:ind w:firstLine="709"/>
        <w:jc w:val="both"/>
        <w:rPr>
          <w:szCs w:val="28"/>
        </w:rPr>
      </w:pPr>
      <w:r w:rsidRPr="003B758F">
        <w:rPr>
          <w:szCs w:val="28"/>
        </w:rPr>
        <w:t>- разработку проектов нормативно-правовых актов муниципального образования «Город Астрахань», внесение изменений в действующие нормативно-правовые акты муниципального образования «Город Астрахань», необходимые для выполнения муниципальной программы;</w:t>
      </w:r>
    </w:p>
    <w:p w:rsidR="007419A3" w:rsidRPr="003B758F" w:rsidRDefault="007419A3" w:rsidP="00904B29">
      <w:pPr>
        <w:ind w:firstLine="709"/>
        <w:jc w:val="both"/>
        <w:rPr>
          <w:szCs w:val="28"/>
        </w:rPr>
      </w:pPr>
      <w:r w:rsidRPr="003B758F">
        <w:rPr>
          <w:szCs w:val="28"/>
        </w:rPr>
        <w:t>- уточнение объемов финансирования по программным мероприятиям на очередной финансовый год и на плановый период;</w:t>
      </w:r>
    </w:p>
    <w:p w:rsidR="007419A3" w:rsidRPr="003B758F" w:rsidRDefault="007419A3" w:rsidP="00904B29">
      <w:pPr>
        <w:ind w:firstLine="709"/>
        <w:jc w:val="both"/>
        <w:rPr>
          <w:szCs w:val="28"/>
        </w:rPr>
      </w:pPr>
      <w:r w:rsidRPr="003B758F">
        <w:rPr>
          <w:szCs w:val="28"/>
        </w:rPr>
        <w:t>- управление муниципальной программой, эффективное использование средств, выделенных на ее реализацию;</w:t>
      </w:r>
    </w:p>
    <w:p w:rsidR="007419A3" w:rsidRPr="003B758F" w:rsidRDefault="007419A3" w:rsidP="00904B29">
      <w:pPr>
        <w:ind w:firstLine="709"/>
        <w:jc w:val="both"/>
        <w:rPr>
          <w:szCs w:val="28"/>
        </w:rPr>
      </w:pPr>
      <w:r w:rsidRPr="003B758F">
        <w:rPr>
          <w:szCs w:val="28"/>
        </w:rPr>
        <w:t>- достижение запланированных результатов;</w:t>
      </w:r>
    </w:p>
    <w:p w:rsidR="007419A3" w:rsidRPr="003B758F" w:rsidRDefault="007419A3" w:rsidP="00904B29">
      <w:pPr>
        <w:ind w:firstLine="709"/>
        <w:jc w:val="both"/>
        <w:rPr>
          <w:szCs w:val="28"/>
        </w:rPr>
      </w:pPr>
      <w:r w:rsidRPr="003B758F">
        <w:rPr>
          <w:szCs w:val="28"/>
        </w:rPr>
        <w:t>- информирование общественности о ходе и результатах реализации муниципальной программы, финансировании программных мероприятий, в том числе о механизмах их реализации.</w:t>
      </w:r>
    </w:p>
    <w:p w:rsidR="007419A3" w:rsidRPr="003B758F" w:rsidRDefault="007419A3" w:rsidP="00904B29">
      <w:pPr>
        <w:ind w:firstLine="567"/>
        <w:jc w:val="center"/>
        <w:rPr>
          <w:b/>
          <w:szCs w:val="28"/>
        </w:rPr>
      </w:pPr>
    </w:p>
    <w:p w:rsidR="007419A3" w:rsidRPr="003B758F" w:rsidRDefault="007419A3" w:rsidP="00904B29">
      <w:pPr>
        <w:ind w:firstLine="567"/>
        <w:jc w:val="center"/>
        <w:rPr>
          <w:szCs w:val="28"/>
        </w:rPr>
      </w:pPr>
      <w:r w:rsidRPr="003B758F">
        <w:rPr>
          <w:b/>
          <w:szCs w:val="28"/>
        </w:rPr>
        <w:t>8. Сведения об ответственном исполнителе, соисполнителях муниципальной программы (подпрограммы), организация управления муниципальной программой и контроль за ходом ее реализации.</w:t>
      </w:r>
    </w:p>
    <w:p w:rsidR="009C4F4D" w:rsidRPr="003B758F" w:rsidRDefault="009C4F4D" w:rsidP="00904B29">
      <w:pPr>
        <w:ind w:firstLine="708"/>
        <w:jc w:val="both"/>
        <w:rPr>
          <w:szCs w:val="28"/>
        </w:rPr>
      </w:pPr>
    </w:p>
    <w:p w:rsidR="007419A3" w:rsidRPr="003B758F" w:rsidRDefault="007419A3" w:rsidP="00904B29">
      <w:pPr>
        <w:ind w:firstLine="708"/>
        <w:jc w:val="both"/>
        <w:rPr>
          <w:szCs w:val="28"/>
        </w:rPr>
      </w:pPr>
      <w:r w:rsidRPr="003B758F">
        <w:rPr>
          <w:szCs w:val="28"/>
        </w:rPr>
        <w:t xml:space="preserve">Ответственным исполнителем Программы </w:t>
      </w:r>
      <w:r w:rsidR="000E2522" w:rsidRPr="003B758F">
        <w:rPr>
          <w:szCs w:val="28"/>
        </w:rPr>
        <w:t>и Подпрограмм 1, 2, 4</w:t>
      </w:r>
      <w:r w:rsidR="007E79A2">
        <w:rPr>
          <w:szCs w:val="28"/>
        </w:rPr>
        <w:t>,</w:t>
      </w:r>
      <w:r w:rsidR="009C086B">
        <w:rPr>
          <w:szCs w:val="28"/>
        </w:rPr>
        <w:t xml:space="preserve"> 5</w:t>
      </w:r>
      <w:r w:rsidR="00592B4E">
        <w:rPr>
          <w:szCs w:val="28"/>
        </w:rPr>
        <w:t xml:space="preserve"> </w:t>
      </w:r>
      <w:r w:rsidR="007E79A2">
        <w:rPr>
          <w:szCs w:val="28"/>
        </w:rPr>
        <w:t xml:space="preserve">и ведомственной целевой программы </w:t>
      </w:r>
      <w:r w:rsidR="009C086B">
        <w:rPr>
          <w:szCs w:val="28"/>
        </w:rPr>
        <w:t xml:space="preserve">является управление </w:t>
      </w:r>
      <w:r w:rsidRPr="003B758F">
        <w:rPr>
          <w:szCs w:val="28"/>
        </w:rPr>
        <w:t>образовани</w:t>
      </w:r>
      <w:r w:rsidR="009C086B">
        <w:rPr>
          <w:szCs w:val="28"/>
        </w:rPr>
        <w:t>я</w:t>
      </w:r>
      <w:r w:rsidRPr="003B758F">
        <w:rPr>
          <w:szCs w:val="28"/>
        </w:rPr>
        <w:t xml:space="preserve"> администрации муниципального образования «Город Астрахань». </w:t>
      </w:r>
    </w:p>
    <w:p w:rsidR="007419A3" w:rsidRPr="003B758F" w:rsidRDefault="007419A3" w:rsidP="00904B29">
      <w:pPr>
        <w:ind w:firstLine="708"/>
        <w:jc w:val="both"/>
        <w:rPr>
          <w:szCs w:val="28"/>
        </w:rPr>
      </w:pPr>
      <w:r w:rsidRPr="003B758F">
        <w:rPr>
          <w:szCs w:val="28"/>
        </w:rPr>
        <w:t>Ответственный исполнитель осуществляет контроль</w:t>
      </w:r>
      <w:r w:rsidR="00D21DDB" w:rsidRPr="003B758F">
        <w:rPr>
          <w:szCs w:val="28"/>
        </w:rPr>
        <w:t xml:space="preserve"> за</w:t>
      </w:r>
      <w:r w:rsidRPr="003B758F">
        <w:rPr>
          <w:szCs w:val="28"/>
        </w:rPr>
        <w:t xml:space="preserve"> реализаци</w:t>
      </w:r>
      <w:r w:rsidR="00D21DDB" w:rsidRPr="003B758F">
        <w:rPr>
          <w:szCs w:val="28"/>
        </w:rPr>
        <w:t>ей</w:t>
      </w:r>
      <w:r w:rsidRPr="003B758F">
        <w:rPr>
          <w:szCs w:val="28"/>
        </w:rPr>
        <w:t xml:space="preserve"> программы, а именно:</w:t>
      </w:r>
    </w:p>
    <w:p w:rsidR="007419A3" w:rsidRPr="003B758F" w:rsidRDefault="007419A3" w:rsidP="00904B29">
      <w:pPr>
        <w:ind w:firstLine="708"/>
        <w:jc w:val="both"/>
        <w:rPr>
          <w:szCs w:val="28"/>
        </w:rPr>
      </w:pPr>
      <w:r w:rsidRPr="003B758F">
        <w:rPr>
          <w:szCs w:val="28"/>
        </w:rPr>
        <w:t xml:space="preserve">- </w:t>
      </w:r>
      <w:r w:rsidR="00D21DDB" w:rsidRPr="003B758F">
        <w:rPr>
          <w:szCs w:val="28"/>
        </w:rPr>
        <w:t>ведет</w:t>
      </w:r>
      <w:r w:rsidRPr="003B758F">
        <w:rPr>
          <w:szCs w:val="28"/>
        </w:rPr>
        <w:t xml:space="preserve"> сбор и систематизацию статистической и аналитической информации о реализации программных мероприятий, ведет учет и осуществляет хранение документов, касающихся муниципальной программы;</w:t>
      </w:r>
    </w:p>
    <w:p w:rsidR="007419A3" w:rsidRPr="003B758F" w:rsidRDefault="007419A3" w:rsidP="00904B29">
      <w:pPr>
        <w:ind w:firstLine="708"/>
        <w:jc w:val="both"/>
        <w:rPr>
          <w:szCs w:val="28"/>
        </w:rPr>
      </w:pPr>
      <w:r w:rsidRPr="003B758F">
        <w:rPr>
          <w:szCs w:val="28"/>
        </w:rPr>
        <w:t xml:space="preserve">- </w:t>
      </w:r>
      <w:r w:rsidR="003A2DE2" w:rsidRPr="003B758F">
        <w:rPr>
          <w:szCs w:val="28"/>
        </w:rPr>
        <w:t>проводит</w:t>
      </w:r>
      <w:r w:rsidRPr="003B758F">
        <w:rPr>
          <w:szCs w:val="28"/>
        </w:rPr>
        <w:t xml:space="preserve"> оценку достигнутых целей и эффективности реализации муниципальной программы;</w:t>
      </w:r>
    </w:p>
    <w:p w:rsidR="007419A3" w:rsidRPr="003B758F" w:rsidRDefault="007419A3" w:rsidP="00904B29">
      <w:pPr>
        <w:ind w:firstLine="708"/>
        <w:jc w:val="both"/>
        <w:rPr>
          <w:szCs w:val="28"/>
        </w:rPr>
      </w:pPr>
      <w:r w:rsidRPr="003B758F">
        <w:rPr>
          <w:szCs w:val="28"/>
        </w:rPr>
        <w:t xml:space="preserve">- готовит и направляет в финансово-казначейское управление администрации муниципального образования «Город Астрахань» </w:t>
      </w:r>
      <w:r w:rsidR="00F76C9F">
        <w:rPr>
          <w:szCs w:val="28"/>
        </w:rPr>
        <w:t xml:space="preserve">и в управление экономики администрации муниципального образования «Город Астрахань» </w:t>
      </w:r>
      <w:r w:rsidRPr="003B758F">
        <w:rPr>
          <w:szCs w:val="28"/>
        </w:rPr>
        <w:t xml:space="preserve">отчеты о ходе реализации </w:t>
      </w:r>
      <w:r w:rsidR="00AC5127" w:rsidRPr="003B758F">
        <w:rPr>
          <w:szCs w:val="28"/>
        </w:rPr>
        <w:t>муниципальной программы</w:t>
      </w:r>
      <w:r w:rsidRPr="003B758F">
        <w:rPr>
          <w:szCs w:val="28"/>
        </w:rPr>
        <w:t xml:space="preserve"> по итогам:</w:t>
      </w:r>
    </w:p>
    <w:p w:rsidR="007419A3" w:rsidRPr="009E1997" w:rsidRDefault="009E1997" w:rsidP="009E1997">
      <w:pPr>
        <w:jc w:val="both"/>
        <w:rPr>
          <w:szCs w:val="28"/>
        </w:rPr>
      </w:pPr>
      <w:r>
        <w:rPr>
          <w:szCs w:val="28"/>
        </w:rPr>
        <w:tab/>
        <w:t xml:space="preserve">- </w:t>
      </w:r>
      <w:r w:rsidR="00BB31C3" w:rsidRPr="009E1997">
        <w:rPr>
          <w:szCs w:val="28"/>
        </w:rPr>
        <w:t xml:space="preserve">1 </w:t>
      </w:r>
      <w:r w:rsidR="007419A3" w:rsidRPr="009E1997">
        <w:rPr>
          <w:szCs w:val="28"/>
        </w:rPr>
        <w:t>полугодия</w:t>
      </w:r>
      <w:r w:rsidR="00BB31C3" w:rsidRPr="009E1997">
        <w:rPr>
          <w:szCs w:val="28"/>
        </w:rPr>
        <w:t>, 9 месяцев</w:t>
      </w:r>
      <w:r w:rsidR="007419A3" w:rsidRPr="009E1997">
        <w:rPr>
          <w:szCs w:val="28"/>
        </w:rPr>
        <w:t xml:space="preserve"> – до </w:t>
      </w:r>
      <w:r w:rsidR="00164038" w:rsidRPr="009E1997">
        <w:rPr>
          <w:szCs w:val="28"/>
        </w:rPr>
        <w:t>20</w:t>
      </w:r>
      <w:r w:rsidR="007419A3" w:rsidRPr="009E1997">
        <w:rPr>
          <w:szCs w:val="28"/>
        </w:rPr>
        <w:t xml:space="preserve"> числа месяца, следующего за отчетным периодом;</w:t>
      </w:r>
    </w:p>
    <w:p w:rsidR="007419A3" w:rsidRPr="009E1997" w:rsidRDefault="009E1997" w:rsidP="009E1997">
      <w:pPr>
        <w:jc w:val="both"/>
        <w:rPr>
          <w:szCs w:val="28"/>
        </w:rPr>
      </w:pPr>
      <w:r>
        <w:rPr>
          <w:szCs w:val="28"/>
        </w:rPr>
        <w:tab/>
        <w:t xml:space="preserve">- </w:t>
      </w:r>
      <w:r w:rsidR="00BB31C3" w:rsidRPr="009E1997">
        <w:rPr>
          <w:szCs w:val="28"/>
        </w:rPr>
        <w:t>г</w:t>
      </w:r>
      <w:r w:rsidR="007419A3" w:rsidRPr="009E1997">
        <w:rPr>
          <w:szCs w:val="28"/>
        </w:rPr>
        <w:t>ода</w:t>
      </w:r>
      <w:r w:rsidR="00BB31C3" w:rsidRPr="009E1997">
        <w:rPr>
          <w:szCs w:val="28"/>
        </w:rPr>
        <w:t xml:space="preserve"> и по итогам реализации муниципальной программы за весь период ее действия (</w:t>
      </w:r>
      <w:r w:rsidRPr="009E1997">
        <w:rPr>
          <w:szCs w:val="28"/>
        </w:rPr>
        <w:t>итоговый) –</w:t>
      </w:r>
      <w:r w:rsidR="007419A3" w:rsidRPr="009E1997">
        <w:rPr>
          <w:szCs w:val="28"/>
        </w:rPr>
        <w:t xml:space="preserve"> до </w:t>
      </w:r>
      <w:r w:rsidR="00164038" w:rsidRPr="009E1997">
        <w:rPr>
          <w:szCs w:val="28"/>
        </w:rPr>
        <w:t>1</w:t>
      </w:r>
      <w:r w:rsidR="00592B4E">
        <w:rPr>
          <w:szCs w:val="28"/>
        </w:rPr>
        <w:t xml:space="preserve"> </w:t>
      </w:r>
      <w:r w:rsidR="00164038" w:rsidRPr="009E1997">
        <w:rPr>
          <w:szCs w:val="28"/>
        </w:rPr>
        <w:t>марта</w:t>
      </w:r>
      <w:r w:rsidR="007419A3" w:rsidRPr="009E1997">
        <w:rPr>
          <w:szCs w:val="28"/>
        </w:rPr>
        <w:t xml:space="preserve"> года, следующего за отчетным годом;</w:t>
      </w:r>
    </w:p>
    <w:p w:rsidR="007419A3" w:rsidRPr="003B758F" w:rsidRDefault="007419A3" w:rsidP="00904B29">
      <w:pPr>
        <w:ind w:firstLine="709"/>
        <w:jc w:val="both"/>
        <w:rPr>
          <w:szCs w:val="28"/>
        </w:rPr>
      </w:pPr>
      <w:r w:rsidRPr="003B758F">
        <w:rPr>
          <w:szCs w:val="28"/>
        </w:rPr>
        <w:t xml:space="preserve">- на основании отчета об оценке эффективности реализации муниципальной программы представляет в финансово-казначейское </w:t>
      </w:r>
      <w:r w:rsidR="00AC5127" w:rsidRPr="003B758F">
        <w:rPr>
          <w:szCs w:val="28"/>
        </w:rPr>
        <w:t>управление администрации</w:t>
      </w:r>
      <w:r w:rsidRPr="003B758F">
        <w:rPr>
          <w:szCs w:val="28"/>
        </w:rPr>
        <w:t xml:space="preserve"> муниципального образования «Город Астрахань» </w:t>
      </w:r>
      <w:r w:rsidR="00943ACF">
        <w:rPr>
          <w:szCs w:val="28"/>
        </w:rPr>
        <w:t xml:space="preserve">и в управление </w:t>
      </w:r>
      <w:r w:rsidR="00AB1CC6">
        <w:rPr>
          <w:szCs w:val="28"/>
        </w:rPr>
        <w:t>экономического развития</w:t>
      </w:r>
      <w:r w:rsidR="00943ACF">
        <w:rPr>
          <w:szCs w:val="28"/>
        </w:rPr>
        <w:t xml:space="preserve"> администрации муниципального образования «Город Астрахань» </w:t>
      </w:r>
      <w:r w:rsidRPr="003B758F">
        <w:rPr>
          <w:szCs w:val="28"/>
        </w:rPr>
        <w:t>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A80DCC" w:rsidRPr="003B758F" w:rsidRDefault="0022194C" w:rsidP="00904B29">
      <w:pPr>
        <w:ind w:firstLine="709"/>
        <w:jc w:val="both"/>
        <w:rPr>
          <w:szCs w:val="28"/>
        </w:rPr>
      </w:pPr>
      <w:r w:rsidRPr="008D2818">
        <w:rPr>
          <w:szCs w:val="28"/>
        </w:rPr>
        <w:t>Соисполнители</w:t>
      </w:r>
      <w:r w:rsidR="00A80DCC" w:rsidRPr="008D2818">
        <w:rPr>
          <w:szCs w:val="28"/>
        </w:rPr>
        <w:t xml:space="preserve"> муниципальной Программы</w:t>
      </w:r>
      <w:r w:rsidR="00015398">
        <w:rPr>
          <w:szCs w:val="28"/>
        </w:rPr>
        <w:t xml:space="preserve"> </w:t>
      </w:r>
      <w:r w:rsidRPr="008D2818">
        <w:rPr>
          <w:szCs w:val="28"/>
        </w:rPr>
        <w:t>и</w:t>
      </w:r>
      <w:r w:rsidR="00015398">
        <w:rPr>
          <w:szCs w:val="28"/>
        </w:rPr>
        <w:t xml:space="preserve"> </w:t>
      </w:r>
      <w:r w:rsidRPr="008D2818">
        <w:rPr>
          <w:szCs w:val="28"/>
        </w:rPr>
        <w:t>ответственные</w:t>
      </w:r>
      <w:r w:rsidR="00015398">
        <w:rPr>
          <w:szCs w:val="28"/>
        </w:rPr>
        <w:t xml:space="preserve"> </w:t>
      </w:r>
      <w:r w:rsidRPr="008D2818">
        <w:rPr>
          <w:szCs w:val="28"/>
        </w:rPr>
        <w:t>исполнители</w:t>
      </w:r>
      <w:r w:rsidR="00AC5127" w:rsidRPr="008D2818">
        <w:rPr>
          <w:szCs w:val="28"/>
        </w:rPr>
        <w:t xml:space="preserve"> Подпрограммы</w:t>
      </w:r>
      <w:r w:rsidR="000E2522" w:rsidRPr="008D2818">
        <w:rPr>
          <w:szCs w:val="28"/>
        </w:rPr>
        <w:t xml:space="preserve"> 3</w:t>
      </w:r>
      <w:r w:rsidRPr="008D2818">
        <w:rPr>
          <w:szCs w:val="28"/>
        </w:rPr>
        <w:t>, Подпрограммы 5</w:t>
      </w:r>
      <w:r w:rsidR="003B66F9">
        <w:rPr>
          <w:szCs w:val="28"/>
        </w:rPr>
        <w:t>, Подпрограммы 6</w:t>
      </w:r>
      <w:r w:rsidR="00AB1CC6">
        <w:rPr>
          <w:szCs w:val="28"/>
        </w:rPr>
        <w:t xml:space="preserve"> </w:t>
      </w:r>
      <w:r w:rsidR="00413373">
        <w:rPr>
          <w:szCs w:val="28"/>
        </w:rPr>
        <w:t xml:space="preserve">и ведомственной целевой программы </w:t>
      </w:r>
      <w:r w:rsidR="00D25AAA" w:rsidRPr="008D2818">
        <w:rPr>
          <w:szCs w:val="28"/>
        </w:rPr>
        <w:t>(</w:t>
      </w:r>
      <w:r w:rsidR="003A2DE2" w:rsidRPr="008D2818">
        <w:rPr>
          <w:szCs w:val="28"/>
        </w:rPr>
        <w:t>управление по капитальному строительству</w:t>
      </w:r>
      <w:r w:rsidR="00015398">
        <w:rPr>
          <w:szCs w:val="28"/>
        </w:rPr>
        <w:t xml:space="preserve"> </w:t>
      </w:r>
      <w:r w:rsidR="003A2DE2" w:rsidRPr="008D2818">
        <w:rPr>
          <w:szCs w:val="28"/>
        </w:rPr>
        <w:t>администрации муниципального образования «Город Астрахань»</w:t>
      </w:r>
      <w:r w:rsidR="003B66F9">
        <w:rPr>
          <w:szCs w:val="28"/>
        </w:rPr>
        <w:t xml:space="preserve">, </w:t>
      </w:r>
      <w:r w:rsidR="00D25AAA" w:rsidRPr="008D2818">
        <w:rPr>
          <w:szCs w:val="28"/>
        </w:rPr>
        <w:t>управление культуры администрации муниципального образования «Город Астрахань»</w:t>
      </w:r>
      <w:r w:rsidR="003B66F9">
        <w:rPr>
          <w:szCs w:val="28"/>
        </w:rPr>
        <w:t xml:space="preserve">, управление </w:t>
      </w:r>
      <w:r w:rsidR="003B66F9" w:rsidRPr="00866F68">
        <w:rPr>
          <w:szCs w:val="28"/>
        </w:rPr>
        <w:t xml:space="preserve">муниципального имущества администрации </w:t>
      </w:r>
      <w:r w:rsidR="003B66F9">
        <w:rPr>
          <w:szCs w:val="28"/>
        </w:rPr>
        <w:t>муниципального образования</w:t>
      </w:r>
      <w:r w:rsidR="00F85C2C">
        <w:rPr>
          <w:szCs w:val="28"/>
        </w:rPr>
        <w:t xml:space="preserve"> </w:t>
      </w:r>
      <w:r w:rsidR="003B66F9">
        <w:rPr>
          <w:szCs w:val="28"/>
        </w:rPr>
        <w:t>«</w:t>
      </w:r>
      <w:r w:rsidR="003B66F9" w:rsidRPr="00866F68">
        <w:rPr>
          <w:szCs w:val="28"/>
        </w:rPr>
        <w:t>Город Астрахань</w:t>
      </w:r>
      <w:r w:rsidR="000F0FC4">
        <w:rPr>
          <w:szCs w:val="28"/>
        </w:rPr>
        <w:t>»</w:t>
      </w:r>
      <w:r w:rsidR="00D25AAA" w:rsidRPr="008D2818">
        <w:rPr>
          <w:szCs w:val="28"/>
        </w:rPr>
        <w:t xml:space="preserve"> соответственно) </w:t>
      </w:r>
      <w:r w:rsidR="003A2DE2" w:rsidRPr="008D2818">
        <w:rPr>
          <w:szCs w:val="28"/>
        </w:rPr>
        <w:t xml:space="preserve">- </w:t>
      </w:r>
      <w:r w:rsidR="00D25AAA" w:rsidRPr="008D2818">
        <w:rPr>
          <w:szCs w:val="28"/>
        </w:rPr>
        <w:t>готовят отчеты о реализации Подпрограмм</w:t>
      </w:r>
      <w:r w:rsidR="00015398">
        <w:rPr>
          <w:szCs w:val="28"/>
        </w:rPr>
        <w:t xml:space="preserve"> </w:t>
      </w:r>
      <w:r w:rsidR="00D25AAA" w:rsidRPr="008D2818">
        <w:rPr>
          <w:szCs w:val="28"/>
        </w:rPr>
        <w:t>и представляю</w:t>
      </w:r>
      <w:r w:rsidR="000F0FC4">
        <w:rPr>
          <w:szCs w:val="28"/>
        </w:rPr>
        <w:t>т их в управление</w:t>
      </w:r>
      <w:r w:rsidR="00A80DCC" w:rsidRPr="008D2818">
        <w:rPr>
          <w:szCs w:val="28"/>
        </w:rPr>
        <w:t xml:space="preserve"> образовани</w:t>
      </w:r>
      <w:r w:rsidR="000F0FC4">
        <w:rPr>
          <w:szCs w:val="28"/>
        </w:rPr>
        <w:t xml:space="preserve">я </w:t>
      </w:r>
      <w:r w:rsidR="00A80DCC" w:rsidRPr="008D2818">
        <w:rPr>
          <w:szCs w:val="28"/>
        </w:rPr>
        <w:t xml:space="preserve">администрации </w:t>
      </w:r>
      <w:r w:rsidR="00A80DCC" w:rsidRPr="003B758F">
        <w:rPr>
          <w:szCs w:val="28"/>
        </w:rPr>
        <w:t>муниципального образования «Город Астрахань» по итогам:</w:t>
      </w:r>
    </w:p>
    <w:p w:rsidR="00BB31C3" w:rsidRPr="009E1997" w:rsidRDefault="009E1997" w:rsidP="009E1997">
      <w:pPr>
        <w:jc w:val="both"/>
        <w:rPr>
          <w:szCs w:val="28"/>
        </w:rPr>
      </w:pPr>
      <w:r>
        <w:rPr>
          <w:szCs w:val="28"/>
        </w:rPr>
        <w:tab/>
        <w:t xml:space="preserve">- </w:t>
      </w:r>
      <w:r w:rsidR="00BB31C3" w:rsidRPr="009E1997">
        <w:rPr>
          <w:szCs w:val="28"/>
        </w:rPr>
        <w:t>1 полугодия, 9 месяцев – до 5 числа месяца, следующего за отчетным периодом;</w:t>
      </w:r>
    </w:p>
    <w:p w:rsidR="00BB31C3" w:rsidRPr="009E1997" w:rsidRDefault="009E1997" w:rsidP="009E1997">
      <w:pPr>
        <w:jc w:val="both"/>
        <w:rPr>
          <w:szCs w:val="28"/>
        </w:rPr>
      </w:pPr>
      <w:r>
        <w:rPr>
          <w:szCs w:val="28"/>
        </w:rPr>
        <w:tab/>
        <w:t xml:space="preserve">-    </w:t>
      </w:r>
      <w:r w:rsidR="00BB31C3" w:rsidRPr="009E1997">
        <w:rPr>
          <w:szCs w:val="28"/>
        </w:rPr>
        <w:t>года и по итогам реализации муниципальной программы за весь период ее действия (</w:t>
      </w:r>
      <w:r w:rsidR="00DA5C2E" w:rsidRPr="009E1997">
        <w:rPr>
          <w:szCs w:val="28"/>
        </w:rPr>
        <w:t>итоговый) –</w:t>
      </w:r>
      <w:r w:rsidR="00BB31C3" w:rsidRPr="009E1997">
        <w:rPr>
          <w:szCs w:val="28"/>
        </w:rPr>
        <w:t xml:space="preserve"> до 5 февраля года, следующего за отчетным годом;</w:t>
      </w:r>
    </w:p>
    <w:p w:rsidR="007419A3" w:rsidRPr="003B758F" w:rsidRDefault="007419A3" w:rsidP="00904B29">
      <w:pPr>
        <w:ind w:firstLine="709"/>
        <w:jc w:val="both"/>
        <w:rPr>
          <w:szCs w:val="28"/>
        </w:rPr>
      </w:pPr>
      <w:r w:rsidRPr="003B758F">
        <w:rPr>
          <w:szCs w:val="28"/>
        </w:rPr>
        <w:t xml:space="preserve">Ответственный исполнитель контролирует выполнение программных мероприятий, выявляет их отклонение от поставленных целей, устанавливает </w:t>
      </w:r>
      <w:r w:rsidR="00AC5127" w:rsidRPr="003B758F">
        <w:rPr>
          <w:szCs w:val="28"/>
        </w:rPr>
        <w:t>причины и</w:t>
      </w:r>
      <w:r w:rsidRPr="003B758F">
        <w:rPr>
          <w:szCs w:val="28"/>
        </w:rPr>
        <w:t xml:space="preserve"> принимает меры по устранению отклонений.</w:t>
      </w:r>
    </w:p>
    <w:p w:rsidR="007419A3" w:rsidRPr="003B758F" w:rsidRDefault="007419A3" w:rsidP="00904B29">
      <w:pPr>
        <w:ind w:firstLine="709"/>
        <w:jc w:val="both"/>
        <w:rPr>
          <w:szCs w:val="28"/>
        </w:rPr>
      </w:pPr>
      <w:r w:rsidRPr="003B758F">
        <w:rPr>
          <w:szCs w:val="28"/>
        </w:rPr>
        <w:t>Контроль за ходом реализации муниципальной программы осуществляет ответственный исполнитель.</w:t>
      </w:r>
    </w:p>
    <w:p w:rsidR="007419A3" w:rsidRPr="003B758F" w:rsidRDefault="007419A3" w:rsidP="00904B29">
      <w:pPr>
        <w:ind w:firstLine="708"/>
        <w:jc w:val="both"/>
        <w:rPr>
          <w:szCs w:val="28"/>
        </w:rPr>
      </w:pPr>
      <w:r w:rsidRPr="003B758F">
        <w:rPr>
          <w:szCs w:val="28"/>
        </w:rPr>
        <w:t>Внутренний муниципальный финансовый контроль при реализации муниципальной программы осуществляется финансово-казначейским управлением администрации муниципального образования «Город Астрахань»</w:t>
      </w:r>
      <w:r w:rsidR="00F73E63" w:rsidRPr="003B758F">
        <w:rPr>
          <w:szCs w:val="28"/>
        </w:rPr>
        <w:t xml:space="preserve"> в пределах полномочий</w:t>
      </w:r>
      <w:r w:rsidRPr="003B758F">
        <w:rPr>
          <w:szCs w:val="28"/>
        </w:rPr>
        <w:t>,</w:t>
      </w:r>
      <w:r w:rsidR="00F73E63" w:rsidRPr="003B758F">
        <w:rPr>
          <w:szCs w:val="28"/>
        </w:rPr>
        <w:t xml:space="preserve"> установленных Бюджетным кодексом Российской Федерации, а также Федеральным законом «О контрактной системе в сфере закупок товаров, работ, услуг для обеспечения государс</w:t>
      </w:r>
      <w:r w:rsidR="00BE186C" w:rsidRPr="003B758F">
        <w:rPr>
          <w:szCs w:val="28"/>
        </w:rPr>
        <w:t>твенных и муниципальных нужд»</w:t>
      </w:r>
      <w:r w:rsidR="00F73E63" w:rsidRPr="003B758F">
        <w:rPr>
          <w:szCs w:val="28"/>
        </w:rPr>
        <w:t xml:space="preserve">, </w:t>
      </w:r>
      <w:r w:rsidRPr="003B758F">
        <w:rPr>
          <w:szCs w:val="28"/>
        </w:rPr>
        <w:t>в случае проведения контрольных проверок – управлением внутреннего муниципального финансового контроля администрации муниципального образования «Город Астрахань».</w:t>
      </w:r>
    </w:p>
    <w:p w:rsidR="007419A3" w:rsidRPr="003B758F" w:rsidRDefault="007419A3" w:rsidP="00904B29">
      <w:pPr>
        <w:ind w:firstLine="709"/>
        <w:jc w:val="center"/>
        <w:rPr>
          <w:szCs w:val="28"/>
        </w:rPr>
      </w:pPr>
    </w:p>
    <w:p w:rsidR="007419A3" w:rsidRPr="003B758F" w:rsidRDefault="007419A3" w:rsidP="00904B29">
      <w:pPr>
        <w:ind w:firstLine="709"/>
        <w:jc w:val="both"/>
        <w:rPr>
          <w:b/>
          <w:szCs w:val="28"/>
        </w:rPr>
      </w:pPr>
      <w:r w:rsidRPr="003B758F">
        <w:rPr>
          <w:b/>
          <w:szCs w:val="28"/>
        </w:rPr>
        <w:t>9. Оценка эффективности реализации муниципальной программы</w:t>
      </w:r>
    </w:p>
    <w:p w:rsidR="007419A3" w:rsidRPr="003B758F" w:rsidRDefault="007419A3" w:rsidP="00904B29">
      <w:pPr>
        <w:ind w:firstLine="709"/>
        <w:jc w:val="both"/>
        <w:rPr>
          <w:szCs w:val="28"/>
        </w:rPr>
      </w:pPr>
    </w:p>
    <w:p w:rsidR="007419A3" w:rsidRPr="008A72B6" w:rsidRDefault="007419A3" w:rsidP="00904B29">
      <w:pPr>
        <w:ind w:firstLine="709"/>
        <w:jc w:val="both"/>
        <w:rPr>
          <w:szCs w:val="28"/>
        </w:rPr>
      </w:pPr>
      <w:r w:rsidRPr="008A72B6">
        <w:rPr>
          <w:szCs w:val="28"/>
        </w:rPr>
        <w:t>Оценка эффективности расходования бюджетных средств будет осуществляться путем сопоставления достигнутых в ходе ее реализации установленных показателей с планируемыми показателями.</w:t>
      </w:r>
    </w:p>
    <w:p w:rsidR="00BB31C3" w:rsidRPr="008A72B6" w:rsidRDefault="008134B2" w:rsidP="00904B29">
      <w:pPr>
        <w:ind w:firstLine="709"/>
        <w:jc w:val="both"/>
        <w:rPr>
          <w:szCs w:val="28"/>
        </w:rPr>
      </w:pPr>
      <w:r>
        <w:rPr>
          <w:szCs w:val="28"/>
        </w:rPr>
        <w:t>Расчет</w:t>
      </w:r>
      <w:r w:rsidR="00BB31C3" w:rsidRPr="008A72B6">
        <w:rPr>
          <w:szCs w:val="28"/>
        </w:rPr>
        <w:t xml:space="preserve"> показателей (индикаторов) муниципальной программы представлен в приложении </w:t>
      </w:r>
      <w:r w:rsidR="00412874" w:rsidRPr="008A72B6">
        <w:rPr>
          <w:szCs w:val="28"/>
        </w:rPr>
        <w:t>3.</w:t>
      </w:r>
    </w:p>
    <w:p w:rsidR="007419A3" w:rsidRPr="008A72B6" w:rsidRDefault="007419A3" w:rsidP="00904B29">
      <w:pPr>
        <w:ind w:firstLine="709"/>
        <w:jc w:val="both"/>
        <w:rPr>
          <w:szCs w:val="28"/>
        </w:rPr>
      </w:pPr>
      <w:r w:rsidRPr="008A72B6">
        <w:rPr>
          <w:szCs w:val="28"/>
        </w:rPr>
        <w:t>Критерии оценки эффективности реализации муниципальной программы:</w:t>
      </w:r>
    </w:p>
    <w:p w:rsidR="007419A3" w:rsidRPr="0030313B" w:rsidRDefault="007419A3" w:rsidP="00904B29">
      <w:pPr>
        <w:ind w:firstLine="709"/>
        <w:jc w:val="both"/>
        <w:rPr>
          <w:szCs w:val="28"/>
        </w:rPr>
      </w:pPr>
      <w:r w:rsidRPr="0030313B">
        <w:rPr>
          <w:szCs w:val="28"/>
        </w:rPr>
        <w:t>1) уровень освоения финансовых средств на реализацию муниципальной программы;</w:t>
      </w:r>
    </w:p>
    <w:p w:rsidR="0030313B" w:rsidRPr="0030313B" w:rsidRDefault="0030313B" w:rsidP="00904B29">
      <w:pPr>
        <w:ind w:firstLine="709"/>
        <w:jc w:val="both"/>
        <w:rPr>
          <w:szCs w:val="28"/>
        </w:rPr>
      </w:pPr>
      <w:r w:rsidRPr="0030313B">
        <w:rPr>
          <w:szCs w:val="28"/>
        </w:rPr>
        <w:t>2) уровень выполнения мероприятий муниципальной программы;</w:t>
      </w:r>
    </w:p>
    <w:p w:rsidR="007419A3" w:rsidRPr="0030313B" w:rsidRDefault="0030313B" w:rsidP="00904B29">
      <w:pPr>
        <w:ind w:firstLine="709"/>
        <w:jc w:val="both"/>
        <w:rPr>
          <w:szCs w:val="28"/>
        </w:rPr>
      </w:pPr>
      <w:r w:rsidRPr="0030313B">
        <w:rPr>
          <w:szCs w:val="28"/>
        </w:rPr>
        <w:t>3</w:t>
      </w:r>
      <w:r w:rsidR="007419A3" w:rsidRPr="0030313B">
        <w:rPr>
          <w:szCs w:val="28"/>
        </w:rPr>
        <w:t>) уровень достижения запланированных значений показателей (индикаторов)</w:t>
      </w:r>
      <w:r w:rsidRPr="0030313B">
        <w:rPr>
          <w:szCs w:val="28"/>
        </w:rPr>
        <w:t xml:space="preserve"> целей и задач муниципальной программы.</w:t>
      </w:r>
    </w:p>
    <w:p w:rsidR="0030313B" w:rsidRDefault="007419A3" w:rsidP="00904B29">
      <w:pPr>
        <w:ind w:firstLine="709"/>
        <w:jc w:val="both"/>
        <w:rPr>
          <w:szCs w:val="28"/>
        </w:rPr>
      </w:pPr>
      <w:bookmarkStart w:id="2" w:name="sub_1901"/>
      <w:r w:rsidRPr="0030313B">
        <w:rPr>
          <w:szCs w:val="28"/>
        </w:rPr>
        <w:t xml:space="preserve">1. Уровень освоения финансовых средств на </w:t>
      </w:r>
      <w:r w:rsidR="00042E69" w:rsidRPr="0030313B">
        <w:rPr>
          <w:szCs w:val="28"/>
        </w:rPr>
        <w:t>реализацию муниципальной</w:t>
      </w:r>
      <w:r w:rsidRPr="0030313B">
        <w:rPr>
          <w:szCs w:val="28"/>
        </w:rPr>
        <w:t xml:space="preserve"> программы </w:t>
      </w:r>
      <w:r w:rsidR="0030313B" w:rsidRPr="0030313B">
        <w:rPr>
          <w:szCs w:val="28"/>
        </w:rPr>
        <w:t>оценивается путем сопоставления фактических и плановых объемов финансирования муниципальной программы по формуле:</w:t>
      </w:r>
    </w:p>
    <w:p w:rsidR="00D5113B" w:rsidRDefault="00D5113B" w:rsidP="00904B29">
      <w:pPr>
        <w:ind w:firstLine="709"/>
        <w:jc w:val="both"/>
        <w:rPr>
          <w:szCs w:val="28"/>
        </w:rPr>
      </w:pPr>
    </w:p>
    <w:p w:rsidR="00D5113B" w:rsidRPr="00D64D3D" w:rsidRDefault="00F12633" w:rsidP="00904B29">
      <w:pPr>
        <w:ind w:firstLine="709"/>
        <w:jc w:val="both"/>
        <w:rPr>
          <w:szCs w:val="28"/>
        </w:rPr>
      </w:pPr>
      <m:oMathPara>
        <m:oMath>
          <m:sSub>
            <m:sSubPr>
              <m:ctrlPr>
                <w:rPr>
                  <w:rFonts w:ascii="Cambria Math" w:hAnsi="Cambria Math"/>
                  <w:szCs w:val="28"/>
                </w:rPr>
              </m:ctrlPr>
            </m:sSubPr>
            <m:e>
              <m:r>
                <w:rPr>
                  <w:rFonts w:ascii="Cambria Math" w:hAnsi="Cambria Math"/>
                  <w:szCs w:val="28"/>
                </w:rPr>
                <m:t>У</m:t>
              </m:r>
            </m:e>
            <m:sub>
              <m:r>
                <w:rPr>
                  <w:rFonts w:ascii="Cambria Math" w:hAnsi="Cambria Math"/>
                  <w:szCs w:val="28"/>
                </w:rPr>
                <m:t>ф</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w:rPr>
                      <w:rFonts w:ascii="Cambria Math" w:hAnsi="Cambria Math"/>
                      <w:szCs w:val="28"/>
                    </w:rPr>
                    <m:t>ф</m:t>
                  </m:r>
                </m:sub>
              </m:sSub>
            </m:num>
            <m:den>
              <m:sSub>
                <m:sSubPr>
                  <m:ctrlPr>
                    <w:rPr>
                      <w:rFonts w:ascii="Cambria Math" w:hAnsi="Cambria Math"/>
                      <w:szCs w:val="28"/>
                    </w:rPr>
                  </m:ctrlPr>
                </m:sSubPr>
                <m:e>
                  <m:r>
                    <m:rPr>
                      <m:sty m:val="p"/>
                    </m:rPr>
                    <w:rPr>
                      <w:rFonts w:ascii="Cambria Math" w:hAnsi="Cambria Math"/>
                      <w:szCs w:val="28"/>
                    </w:rPr>
                    <m:t>Ф</m:t>
                  </m:r>
                </m:e>
                <m:sub>
                  <m:r>
                    <w:rPr>
                      <w:rFonts w:ascii="Cambria Math" w:hAnsi="Cambria Math"/>
                      <w:szCs w:val="28"/>
                    </w:rPr>
                    <m:t>пл</m:t>
                  </m:r>
                </m:sub>
              </m:sSub>
            </m:den>
          </m:f>
          <m:r>
            <w:rPr>
              <w:rFonts w:ascii="Cambria Math" w:hAnsi="Cambria Math"/>
              <w:szCs w:val="28"/>
            </w:rPr>
            <m:t>*100%,</m:t>
          </m:r>
        </m:oMath>
      </m:oMathPara>
    </w:p>
    <w:bookmarkEnd w:id="2"/>
    <w:p w:rsidR="007419A3" w:rsidRPr="00FE1B82" w:rsidRDefault="007419A3" w:rsidP="00904B29">
      <w:pPr>
        <w:jc w:val="both"/>
        <w:rPr>
          <w:szCs w:val="28"/>
        </w:rPr>
      </w:pPr>
      <w:r w:rsidRPr="00FE1B82">
        <w:rPr>
          <w:szCs w:val="28"/>
        </w:rPr>
        <w:t>где:</w:t>
      </w:r>
    </w:p>
    <w:p w:rsidR="007419A3" w:rsidRPr="00595D03" w:rsidRDefault="00F12633" w:rsidP="00904B29">
      <w:pPr>
        <w:ind w:firstLine="709"/>
        <w:jc w:val="both"/>
        <w:rPr>
          <w:szCs w:val="28"/>
        </w:rPr>
      </w:pPr>
      <m:oMath>
        <m:sSub>
          <m:sSubPr>
            <m:ctrlPr>
              <w:rPr>
                <w:rFonts w:ascii="Cambria Math" w:hAnsi="Cambria Math" w:cs="Cambria Math"/>
                <w:szCs w:val="28"/>
              </w:rPr>
            </m:ctrlPr>
          </m:sSubPr>
          <m:e>
            <m:r>
              <w:rPr>
                <w:rFonts w:ascii="Cambria Math" w:hAnsi="Cambria Math" w:cs="Cambria Math"/>
                <w:szCs w:val="28"/>
              </w:rPr>
              <m:t>У</m:t>
            </m:r>
          </m:e>
          <m:sub>
            <m:r>
              <w:rPr>
                <w:rFonts w:ascii="Cambria Math" w:hAnsi="Cambria Math" w:cs="Cambria Math"/>
                <w:szCs w:val="28"/>
              </w:rPr>
              <m:t>ф</m:t>
            </m:r>
          </m:sub>
        </m:sSub>
      </m:oMath>
      <w:r w:rsidR="007419A3" w:rsidRPr="00595D03">
        <w:rPr>
          <w:szCs w:val="28"/>
        </w:rPr>
        <w:t xml:space="preserve">- уровень </w:t>
      </w:r>
      <w:r w:rsidR="004C7DC7" w:rsidRPr="00595D03">
        <w:rPr>
          <w:szCs w:val="28"/>
        </w:rPr>
        <w:t xml:space="preserve">финансирования реализации </w:t>
      </w:r>
      <w:r w:rsidR="00595D03" w:rsidRPr="00595D03">
        <w:rPr>
          <w:szCs w:val="28"/>
        </w:rPr>
        <w:t>мероприятий</w:t>
      </w:r>
      <w:r w:rsidR="007419A3" w:rsidRPr="00595D03">
        <w:rPr>
          <w:szCs w:val="28"/>
        </w:rPr>
        <w:t xml:space="preserve"> муниципальной программы;</w:t>
      </w:r>
    </w:p>
    <w:p w:rsidR="007419A3" w:rsidRPr="00B925E4" w:rsidRDefault="00F12633" w:rsidP="00904B29">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Ф</m:t>
            </m:r>
          </m:e>
          <m:sub>
            <m:r>
              <w:rPr>
                <w:rFonts w:ascii="Cambria Math" w:hAnsi="Cambria Math" w:cs="Cambria Math"/>
                <w:szCs w:val="28"/>
              </w:rPr>
              <m:t>ф</m:t>
            </m:r>
          </m:sub>
        </m:sSub>
      </m:oMath>
      <w:r w:rsidR="007419A3" w:rsidRPr="00B925E4">
        <w:rPr>
          <w:szCs w:val="28"/>
        </w:rPr>
        <w:t xml:space="preserve">- фактический объем </w:t>
      </w:r>
      <w:r w:rsidR="00595D03" w:rsidRPr="00B925E4">
        <w:rPr>
          <w:szCs w:val="28"/>
        </w:rPr>
        <w:t>финансовых ресурсов</w:t>
      </w:r>
      <w:r w:rsidR="00B925E4" w:rsidRPr="00B925E4">
        <w:rPr>
          <w:szCs w:val="28"/>
        </w:rPr>
        <w:t>,</w:t>
      </w:r>
      <w:r w:rsidR="00595D03" w:rsidRPr="00B925E4">
        <w:rPr>
          <w:szCs w:val="28"/>
        </w:rPr>
        <w:t xml:space="preserve"> направленный на реализацию мероприятий муниципальн</w:t>
      </w:r>
      <w:r w:rsidR="00B925E4" w:rsidRPr="00B925E4">
        <w:rPr>
          <w:szCs w:val="28"/>
        </w:rPr>
        <w:t>ой программы</w:t>
      </w:r>
      <w:r w:rsidR="007419A3" w:rsidRPr="00B925E4">
        <w:rPr>
          <w:szCs w:val="28"/>
        </w:rPr>
        <w:t>;</w:t>
      </w:r>
    </w:p>
    <w:p w:rsidR="007419A3" w:rsidRPr="00F40D96" w:rsidRDefault="00F12633" w:rsidP="00904B29">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Ф</m:t>
            </m:r>
          </m:e>
          <m:sub>
            <m:r>
              <w:rPr>
                <w:rFonts w:ascii="Cambria Math" w:hAnsi="Cambria Math" w:cs="Cambria Math"/>
                <w:szCs w:val="28"/>
              </w:rPr>
              <m:t>пл</m:t>
            </m:r>
          </m:sub>
        </m:sSub>
      </m:oMath>
      <w:r w:rsidR="007419A3" w:rsidRPr="00F40D96">
        <w:rPr>
          <w:szCs w:val="28"/>
        </w:rPr>
        <w:t xml:space="preserve">- плановый объем </w:t>
      </w:r>
      <w:r w:rsidR="007B4CF1" w:rsidRPr="00F40D96">
        <w:rPr>
          <w:szCs w:val="28"/>
        </w:rPr>
        <w:t>финансовых ресурсов на реализацию муниципальной программы.</w:t>
      </w:r>
    </w:p>
    <w:p w:rsidR="003F61F8" w:rsidRPr="00F40D96" w:rsidRDefault="003F61F8" w:rsidP="00904B29">
      <w:pPr>
        <w:ind w:firstLine="709"/>
        <w:jc w:val="both"/>
        <w:rPr>
          <w:szCs w:val="28"/>
        </w:rPr>
      </w:pPr>
    </w:p>
    <w:p w:rsidR="000D7074" w:rsidRDefault="007419A3" w:rsidP="00904B29">
      <w:pPr>
        <w:ind w:firstLine="709"/>
        <w:jc w:val="both"/>
        <w:rPr>
          <w:szCs w:val="28"/>
        </w:rPr>
      </w:pPr>
      <w:bookmarkStart w:id="3" w:name="sub_1902"/>
      <w:r w:rsidRPr="00DD3FB6">
        <w:rPr>
          <w:szCs w:val="28"/>
        </w:rPr>
        <w:t xml:space="preserve">2. </w:t>
      </w:r>
      <w:r w:rsidR="000D7074" w:rsidRPr="00DD3FB6">
        <w:rPr>
          <w:szCs w:val="28"/>
        </w:rPr>
        <w:t xml:space="preserve">Степень выполнения мероприятий муниципальной программы определяется по следующей </w:t>
      </w:r>
      <w:r w:rsidR="00DD3FB6" w:rsidRPr="00DD3FB6">
        <w:rPr>
          <w:szCs w:val="28"/>
        </w:rPr>
        <w:t>формуле:</w:t>
      </w:r>
    </w:p>
    <w:p w:rsidR="00D95500" w:rsidRPr="009E1997" w:rsidRDefault="00F12633" w:rsidP="00904B29">
      <w:pPr>
        <w:ind w:firstLine="709"/>
        <w:jc w:val="both"/>
        <w:rPr>
          <w:rFonts w:eastAsiaTheme="minorEastAsia"/>
          <w:szCs w:val="28"/>
        </w:rPr>
      </w:pPr>
      <m:oMathPara>
        <m:oMathParaPr>
          <m:jc m:val="center"/>
        </m:oMathParaPr>
        <m:oMath>
          <m:sSub>
            <m:sSubPr>
              <m:ctrlPr>
                <w:rPr>
                  <w:rFonts w:ascii="Cambria Math" w:hAnsi="Cambria Math"/>
                  <w:szCs w:val="28"/>
                </w:rPr>
              </m:ctrlPr>
            </m:sSubPr>
            <m:e>
              <m:r>
                <w:rPr>
                  <w:rFonts w:ascii="Cambria Math" w:hAnsi="Cambria Math"/>
                  <w:szCs w:val="28"/>
                </w:rPr>
                <m:t>М</m:t>
              </m:r>
            </m:e>
            <m:sub>
              <m:r>
                <w:rPr>
                  <w:rFonts w:ascii="Cambria Math" w:hAnsi="Cambria Math"/>
                  <w:szCs w:val="28"/>
                </w:rPr>
                <m:t>р</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М</m:t>
                  </m:r>
                </m:e>
                <m:sub>
                  <m:r>
                    <w:rPr>
                      <w:rFonts w:ascii="Cambria Math" w:hAnsi="Cambria Math"/>
                      <w:szCs w:val="28"/>
                    </w:rPr>
                    <m:t>в</m:t>
                  </m:r>
                </m:sub>
              </m:sSub>
            </m:num>
            <m:den>
              <m:r>
                <w:rPr>
                  <w:rFonts w:ascii="Cambria Math" w:hAnsi="Cambria Math"/>
                  <w:szCs w:val="28"/>
                </w:rPr>
                <m:t>М</m:t>
              </m:r>
            </m:den>
          </m:f>
          <m:r>
            <w:rPr>
              <w:rFonts w:ascii="Cambria Math" w:hAnsi="Cambria Math"/>
              <w:szCs w:val="28"/>
            </w:rPr>
            <m:t>*100%,</m:t>
          </m:r>
        </m:oMath>
      </m:oMathPara>
    </w:p>
    <w:p w:rsidR="00D95500" w:rsidRPr="00FE1B82" w:rsidRDefault="00D95500" w:rsidP="00904B29">
      <w:pPr>
        <w:jc w:val="both"/>
        <w:rPr>
          <w:szCs w:val="28"/>
        </w:rPr>
      </w:pPr>
      <w:r w:rsidRPr="00FE1B82">
        <w:rPr>
          <w:szCs w:val="28"/>
        </w:rPr>
        <w:t>где:</w:t>
      </w:r>
    </w:p>
    <w:p w:rsidR="00D95500" w:rsidRPr="00595D03" w:rsidRDefault="00F12633" w:rsidP="00904B29">
      <w:pPr>
        <w:ind w:firstLine="709"/>
        <w:jc w:val="both"/>
        <w:rPr>
          <w:szCs w:val="28"/>
        </w:rPr>
      </w:pPr>
      <m:oMath>
        <m:sSub>
          <m:sSubPr>
            <m:ctrlPr>
              <w:rPr>
                <w:rFonts w:ascii="Cambria Math" w:hAnsi="Cambria Math" w:cs="Cambria Math"/>
                <w:szCs w:val="28"/>
              </w:rPr>
            </m:ctrlPr>
          </m:sSubPr>
          <m:e>
            <m:r>
              <w:rPr>
                <w:rFonts w:ascii="Cambria Math" w:hAnsi="Cambria Math" w:cs="Cambria Math"/>
                <w:szCs w:val="28"/>
              </w:rPr>
              <m:t>М</m:t>
            </m:r>
          </m:e>
          <m:sub>
            <m:r>
              <w:rPr>
                <w:rFonts w:ascii="Cambria Math" w:hAnsi="Cambria Math" w:cs="Cambria Math"/>
                <w:szCs w:val="28"/>
              </w:rPr>
              <m:t>р</m:t>
            </m:r>
          </m:sub>
        </m:sSub>
      </m:oMath>
      <w:r w:rsidR="00D95500" w:rsidRPr="00595D03">
        <w:rPr>
          <w:szCs w:val="28"/>
        </w:rPr>
        <w:t>- уровень реализации мероприятий муниципальной программы;</w:t>
      </w:r>
    </w:p>
    <w:p w:rsidR="00D95500" w:rsidRDefault="00D95500" w:rsidP="00904B29">
      <w:pPr>
        <w:ind w:firstLine="709"/>
        <w:jc w:val="both"/>
        <w:rPr>
          <w:szCs w:val="28"/>
        </w:rPr>
      </w:pPr>
    </w:p>
    <w:p w:rsidR="00D64181" w:rsidRPr="00B925E4" w:rsidRDefault="00F12633" w:rsidP="00904B29">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М</m:t>
            </m:r>
          </m:e>
          <m:sub>
            <m:r>
              <w:rPr>
                <w:rFonts w:ascii="Cambria Math" w:hAnsi="Cambria Math" w:cs="Cambria Math"/>
                <w:szCs w:val="28"/>
              </w:rPr>
              <m:t>в</m:t>
            </m:r>
          </m:sub>
        </m:sSub>
      </m:oMath>
      <w:r w:rsidR="00A27EA7">
        <w:rPr>
          <w:szCs w:val="28"/>
        </w:rPr>
        <w:t>–количество мероприятий с достигнутым непосредственным результатом в отчетном периоде</w:t>
      </w:r>
      <w:r w:rsidR="00D64181" w:rsidRPr="00B925E4">
        <w:rPr>
          <w:szCs w:val="28"/>
        </w:rPr>
        <w:t>;</w:t>
      </w:r>
    </w:p>
    <w:p w:rsidR="001062AB" w:rsidRPr="009B7CA3" w:rsidRDefault="001062AB" w:rsidP="00904B29">
      <w:pPr>
        <w:ind w:firstLine="709"/>
        <w:jc w:val="both"/>
        <w:rPr>
          <w:szCs w:val="28"/>
        </w:rPr>
      </w:pPr>
      <w:r w:rsidRPr="009B7CA3">
        <w:rPr>
          <w:szCs w:val="28"/>
        </w:rPr>
        <w:t>М – количество мероприятий, реализуемых в соответствующем отчетном периоде.</w:t>
      </w:r>
    </w:p>
    <w:p w:rsidR="005D2EAE" w:rsidRPr="00F60D69" w:rsidRDefault="005D2EAE" w:rsidP="00904B29">
      <w:pPr>
        <w:ind w:firstLine="709"/>
        <w:jc w:val="both"/>
        <w:rPr>
          <w:szCs w:val="28"/>
        </w:rPr>
      </w:pPr>
    </w:p>
    <w:p w:rsidR="005D2EAE" w:rsidRDefault="005D2EAE" w:rsidP="00904B29">
      <w:pPr>
        <w:ind w:firstLine="709"/>
        <w:jc w:val="both"/>
        <w:rPr>
          <w:szCs w:val="28"/>
        </w:rPr>
      </w:pPr>
      <w:r w:rsidRPr="005D2EAE">
        <w:rPr>
          <w:szCs w:val="28"/>
        </w:rPr>
        <w:t>Расчет показателя достижения результата мероприятия муниципальной программы производится по формуле:</w:t>
      </w:r>
    </w:p>
    <w:p w:rsidR="005D2EAE" w:rsidRPr="005D2EAE" w:rsidRDefault="005D2EAE" w:rsidP="00904B29">
      <w:pPr>
        <w:ind w:firstLine="709"/>
        <w:jc w:val="both"/>
        <w:rPr>
          <w:szCs w:val="28"/>
        </w:rPr>
      </w:pPr>
      <m:oMathPara>
        <m:oMath>
          <m:r>
            <m:rPr>
              <m:sty m:val="p"/>
            </m:rPr>
            <w:rPr>
              <w:rFonts w:ascii="Cambria Math" w:hAnsi="Cambria Math" w:cs="Cambria Math"/>
              <w:szCs w:val="28"/>
            </w:rPr>
            <m:t>Р=</m:t>
          </m:r>
          <m:f>
            <m:fPr>
              <m:ctrlPr>
                <w:rPr>
                  <w:rFonts w:ascii="Cambria Math" w:hAnsi="Cambria Math"/>
                  <w:szCs w:val="28"/>
                </w:rPr>
              </m:ctrlPr>
            </m:fPr>
            <m:num>
              <m:r>
                <m:rPr>
                  <m:sty m:val="p"/>
                </m:rPr>
                <w:rPr>
                  <w:rFonts w:ascii="Cambria Math" w:hAnsi="Cambria Math" w:cs="Cambria Math"/>
                  <w:szCs w:val="28"/>
                </w:rPr>
                <m:t>Ф</m:t>
              </m:r>
            </m:num>
            <m:den>
              <m:r>
                <m:rPr>
                  <m:sty m:val="p"/>
                </m:rPr>
                <w:rPr>
                  <w:rFonts w:ascii="Cambria Math" w:hAnsi="Cambria Math" w:cs="Cambria Math"/>
                  <w:szCs w:val="28"/>
                </w:rPr>
                <m:t>П</m:t>
              </m:r>
            </m:den>
          </m:f>
          <m:r>
            <w:rPr>
              <w:rFonts w:ascii="Cambria Math" w:hAnsi="Cambria Math"/>
              <w:szCs w:val="28"/>
            </w:rPr>
            <m:t>*100%,</m:t>
          </m:r>
        </m:oMath>
      </m:oMathPara>
    </w:p>
    <w:p w:rsidR="00F60D69" w:rsidRPr="00FE1B82" w:rsidRDefault="00F60D69" w:rsidP="00904B29">
      <w:pPr>
        <w:jc w:val="both"/>
        <w:rPr>
          <w:szCs w:val="28"/>
        </w:rPr>
      </w:pPr>
      <w:r w:rsidRPr="00FE1B82">
        <w:rPr>
          <w:szCs w:val="28"/>
        </w:rPr>
        <w:t>где:</w:t>
      </w:r>
    </w:p>
    <w:p w:rsidR="00CF3468" w:rsidRPr="00ED274F" w:rsidRDefault="00CF3468" w:rsidP="00904B29">
      <w:pPr>
        <w:ind w:firstLine="709"/>
        <w:jc w:val="both"/>
        <w:rPr>
          <w:szCs w:val="28"/>
        </w:rPr>
      </w:pPr>
      <w:r w:rsidRPr="00ED274F">
        <w:rPr>
          <w:szCs w:val="28"/>
        </w:rPr>
        <w:t>Р – показатель достижения результата мероприятия муниципальной программы;</w:t>
      </w:r>
    </w:p>
    <w:p w:rsidR="00CF3468" w:rsidRPr="00ED274F" w:rsidRDefault="00CF3468" w:rsidP="00904B29">
      <w:pPr>
        <w:ind w:firstLine="709"/>
        <w:jc w:val="both"/>
        <w:rPr>
          <w:szCs w:val="28"/>
        </w:rPr>
      </w:pPr>
      <w:r w:rsidRPr="00ED274F">
        <w:rPr>
          <w:szCs w:val="28"/>
        </w:rPr>
        <w:t>Ф – фактическое значение индикатора (показателя) мероприятия муниципальной программы (основного мероприятия, подпрограммы, ВЦП);</w:t>
      </w:r>
    </w:p>
    <w:p w:rsidR="00CF3468" w:rsidRPr="00ED274F" w:rsidRDefault="00CF3468" w:rsidP="00904B29">
      <w:pPr>
        <w:ind w:firstLine="709"/>
        <w:jc w:val="both"/>
        <w:rPr>
          <w:szCs w:val="28"/>
        </w:rPr>
      </w:pPr>
      <w:r w:rsidRPr="00ED274F">
        <w:rPr>
          <w:szCs w:val="28"/>
        </w:rPr>
        <w:t>П – плановое значение индикатора (показателя) мероприятия муниципальной программы (основного мероприятия, подпрограммы, ВЦП) (для показателей, желаемой тенденцией развития которых является рост значений) или:</w:t>
      </w:r>
    </w:p>
    <w:p w:rsidR="00114F0F" w:rsidRPr="00406929" w:rsidRDefault="001062AB" w:rsidP="00904B29">
      <w:pPr>
        <w:ind w:firstLine="709"/>
        <w:jc w:val="center"/>
        <w:rPr>
          <w:szCs w:val="28"/>
        </w:rPr>
      </w:pPr>
      <m:oMathPara>
        <m:oMath>
          <m:r>
            <m:rPr>
              <m:sty m:val="p"/>
            </m:rPr>
            <w:rPr>
              <w:rFonts w:ascii="Cambria Math" w:hAnsi="Cambria Math"/>
              <w:szCs w:val="28"/>
            </w:rPr>
            <m:t>Р=</m:t>
          </m:r>
          <m:f>
            <m:fPr>
              <m:ctrlPr>
                <w:rPr>
                  <w:rFonts w:ascii="Cambria Math" w:hAnsi="Cambria Math"/>
                  <w:szCs w:val="28"/>
                </w:rPr>
              </m:ctrlPr>
            </m:fPr>
            <m:num>
              <m:r>
                <m:rPr>
                  <m:sty m:val="p"/>
                </m:rPr>
                <w:rPr>
                  <w:rFonts w:ascii="Cambria Math" w:hAnsi="Cambria Math"/>
                  <w:szCs w:val="28"/>
                </w:rPr>
                <m:t>П</m:t>
              </m:r>
            </m:num>
            <m:den>
              <m:r>
                <m:rPr>
                  <m:sty m:val="p"/>
                </m:rPr>
                <w:rPr>
                  <w:rFonts w:ascii="Cambria Math" w:hAnsi="Cambria Math"/>
                  <w:szCs w:val="28"/>
                </w:rPr>
                <m:t>Ф</m:t>
              </m:r>
            </m:den>
          </m:f>
          <m:r>
            <w:rPr>
              <w:rFonts w:ascii="Cambria Math" w:hAnsi="Cambria Math"/>
              <w:szCs w:val="28"/>
            </w:rPr>
            <m:t>*100%,</m:t>
          </m:r>
        </m:oMath>
      </m:oMathPara>
    </w:p>
    <w:p w:rsidR="00D64181" w:rsidRDefault="00346BAF" w:rsidP="00904B29">
      <w:pPr>
        <w:ind w:firstLine="709"/>
        <w:jc w:val="both"/>
        <w:rPr>
          <w:szCs w:val="28"/>
        </w:rPr>
      </w:pPr>
      <w:r w:rsidRPr="00ED274F">
        <w:rPr>
          <w:szCs w:val="28"/>
        </w:rPr>
        <w:t xml:space="preserve">(для показателей, желаемой тенденцией развития которых является </w:t>
      </w:r>
      <w:r>
        <w:rPr>
          <w:szCs w:val="28"/>
        </w:rPr>
        <w:t>снижение</w:t>
      </w:r>
      <w:r w:rsidRPr="00ED274F">
        <w:rPr>
          <w:szCs w:val="28"/>
        </w:rPr>
        <w:t xml:space="preserve"> значений)</w:t>
      </w:r>
      <w:r>
        <w:rPr>
          <w:szCs w:val="28"/>
        </w:rPr>
        <w:t>.</w:t>
      </w:r>
    </w:p>
    <w:p w:rsidR="00592B5C" w:rsidRDefault="005D430F" w:rsidP="00904B29">
      <w:pPr>
        <w:ind w:firstLine="709"/>
        <w:jc w:val="both"/>
        <w:rPr>
          <w:szCs w:val="28"/>
        </w:rPr>
      </w:pPr>
      <w:r>
        <w:rPr>
          <w:szCs w:val="28"/>
        </w:rPr>
        <w:t>Мероприятие может считаться выполненным в полном объеме при достижении следующих результатов:</w:t>
      </w:r>
    </w:p>
    <w:p w:rsidR="005D430F" w:rsidRDefault="005D430F" w:rsidP="00904B29">
      <w:pPr>
        <w:ind w:firstLine="709"/>
        <w:jc w:val="both"/>
        <w:rPr>
          <w:szCs w:val="28"/>
        </w:rPr>
      </w:pPr>
      <w:r>
        <w:rPr>
          <w:szCs w:val="28"/>
        </w:rPr>
        <w:t>- мероприятие, результаты которого оцениваются на основании числовых (в абсолютных или относительных величинах) значений показателей непосредственных результатов считается выполненным в полном объеме, если фактически достигнутое значение показателя составляет не менее 95% от запланированного. В том случае, когда для описания результатов реализации мероприятия используются несколько показателей непосредственных результатов, для оценки степени реализации мероприятия используется средняя арифметическая значение отношений фактических значений показателей к запланированным значениям, выраженное в процентах;</w:t>
      </w:r>
    </w:p>
    <w:p w:rsidR="003B4685" w:rsidRDefault="005D430F" w:rsidP="00904B29">
      <w:pPr>
        <w:ind w:firstLine="709"/>
        <w:jc w:val="both"/>
        <w:rPr>
          <w:szCs w:val="28"/>
        </w:rPr>
      </w:pPr>
      <w:r>
        <w:rPr>
          <w:szCs w:val="28"/>
        </w:rPr>
        <w:t xml:space="preserve">-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бюджета муниципального образования «Город Астрахань»,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w:t>
      </w:r>
      <w:r w:rsidR="003B4685">
        <w:rPr>
          <w:szCs w:val="28"/>
        </w:rPr>
        <w:t>не менее чем на 95% от установленных значений на отчетный год;</w:t>
      </w:r>
    </w:p>
    <w:p w:rsidR="003B4685" w:rsidRDefault="003B4685" w:rsidP="00904B29">
      <w:pPr>
        <w:ind w:firstLine="709"/>
        <w:jc w:val="both"/>
        <w:rPr>
          <w:szCs w:val="28"/>
        </w:rPr>
      </w:pPr>
      <w:r>
        <w:rPr>
          <w:szCs w:val="28"/>
        </w:rPr>
        <w:t xml:space="preserve">- по иным мероприятиям результаты реализации могут оцениваться как наступление события и/или достижение качественного результата. </w:t>
      </w:r>
    </w:p>
    <w:p w:rsidR="003B4685" w:rsidRDefault="003B4685" w:rsidP="00904B29">
      <w:pPr>
        <w:ind w:firstLine="709"/>
        <w:jc w:val="both"/>
        <w:rPr>
          <w:szCs w:val="28"/>
        </w:rPr>
      </w:pPr>
      <w:r>
        <w:rPr>
          <w:szCs w:val="28"/>
        </w:rPr>
        <w:t>Эффективность использования средств бюджета сопоставляет выполненные мероприятия и израсходованные финансовые средства и определяется по формуле:</w:t>
      </w:r>
    </w:p>
    <w:p w:rsidR="00892EB1" w:rsidRPr="00D64D3D" w:rsidRDefault="00F12633" w:rsidP="00904B29">
      <w:pPr>
        <w:ind w:firstLine="709"/>
        <w:jc w:val="center"/>
        <w:rPr>
          <w:rFonts w:eastAsiaTheme="minorEastAsia"/>
          <w:szCs w:val="28"/>
        </w:rPr>
      </w:pPr>
      <m:oMathPara>
        <m:oMath>
          <m:sSub>
            <m:sSubPr>
              <m:ctrlPr>
                <w:rPr>
                  <w:rFonts w:ascii="Cambria Math" w:hAnsi="Cambria Math"/>
                  <w:szCs w:val="28"/>
                </w:rPr>
              </m:ctrlPr>
            </m:sSubPr>
            <m:e>
              <m:r>
                <w:rPr>
                  <w:rFonts w:ascii="Cambria Math" w:hAnsi="Cambria Math"/>
                  <w:szCs w:val="28"/>
                </w:rPr>
                <m:t>Э</m:t>
              </m:r>
            </m:e>
            <m:sub>
              <m:r>
                <w:rPr>
                  <w:rFonts w:ascii="Cambria Math" w:hAnsi="Cambria Math"/>
                  <w:szCs w:val="28"/>
                </w:rPr>
                <m:t>ф</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М</m:t>
                  </m:r>
                </m:e>
                <m:sub>
                  <m:r>
                    <w:rPr>
                      <w:rFonts w:ascii="Cambria Math" w:hAnsi="Cambria Math"/>
                      <w:szCs w:val="28"/>
                    </w:rPr>
                    <m:t>р</m:t>
                  </m:r>
                </m:sub>
              </m:sSub>
            </m:num>
            <m:den>
              <m:sSub>
                <m:sSubPr>
                  <m:ctrlPr>
                    <w:rPr>
                      <w:rFonts w:ascii="Cambria Math" w:hAnsi="Cambria Math"/>
                      <w:szCs w:val="28"/>
                    </w:rPr>
                  </m:ctrlPr>
                </m:sSubPr>
                <m:e>
                  <m:r>
                    <m:rPr>
                      <m:sty m:val="p"/>
                    </m:rPr>
                    <w:rPr>
                      <w:rFonts w:ascii="Cambria Math" w:hAnsi="Cambria Math"/>
                      <w:szCs w:val="28"/>
                    </w:rPr>
                    <m:t>У</m:t>
                  </m:r>
                </m:e>
                <m:sub>
                  <m:r>
                    <w:rPr>
                      <w:rFonts w:ascii="Cambria Math" w:hAnsi="Cambria Math"/>
                      <w:szCs w:val="28"/>
                    </w:rPr>
                    <m:t>ф</m:t>
                  </m:r>
                </m:sub>
              </m:sSub>
            </m:den>
          </m:f>
          <m:r>
            <w:rPr>
              <w:rFonts w:ascii="Cambria Math" w:hAnsi="Cambria Math"/>
              <w:szCs w:val="28"/>
            </w:rPr>
            <m:t>*100%</m:t>
          </m:r>
        </m:oMath>
      </m:oMathPara>
    </w:p>
    <w:p w:rsidR="007419A3" w:rsidRPr="000812C1" w:rsidRDefault="008E6AB3" w:rsidP="00904B29">
      <w:pPr>
        <w:ind w:firstLine="709"/>
        <w:jc w:val="both"/>
        <w:rPr>
          <w:szCs w:val="28"/>
        </w:rPr>
      </w:pPr>
      <w:r w:rsidRPr="000812C1">
        <w:rPr>
          <w:szCs w:val="28"/>
        </w:rPr>
        <w:t xml:space="preserve">3. </w:t>
      </w:r>
      <w:r w:rsidR="007419A3" w:rsidRPr="000812C1">
        <w:rPr>
          <w:szCs w:val="28"/>
        </w:rPr>
        <w:t xml:space="preserve">Уровень достижения запланированных значений показателей (индикаторов) </w:t>
      </w:r>
      <w:r w:rsidR="000812C1" w:rsidRPr="000812C1">
        <w:rPr>
          <w:szCs w:val="28"/>
        </w:rPr>
        <w:t xml:space="preserve">целей и задач муниципальной программы </w:t>
      </w:r>
      <w:r w:rsidR="007419A3" w:rsidRPr="000812C1">
        <w:rPr>
          <w:szCs w:val="28"/>
        </w:rPr>
        <w:t>определяется отношением фактически достигнутого значения каждого показателя (индикатора)</w:t>
      </w:r>
      <w:r w:rsidR="000812C1" w:rsidRPr="000812C1">
        <w:rPr>
          <w:szCs w:val="28"/>
        </w:rPr>
        <w:t xml:space="preserve"> целей и задач</w:t>
      </w:r>
      <w:r w:rsidR="007419A3" w:rsidRPr="000812C1">
        <w:rPr>
          <w:szCs w:val="28"/>
        </w:rPr>
        <w:t xml:space="preserve"> в отчетном периоде к его плановому значению по формуле:</w:t>
      </w:r>
    </w:p>
    <w:bookmarkEnd w:id="3"/>
    <w:p w:rsidR="007419A3" w:rsidRPr="0030313B" w:rsidRDefault="007419A3" w:rsidP="00904B29">
      <w:pPr>
        <w:ind w:firstLine="698"/>
        <w:jc w:val="center"/>
        <w:rPr>
          <w:color w:val="FF0000"/>
          <w:szCs w:val="28"/>
        </w:rPr>
      </w:pPr>
      <w:r w:rsidRPr="0030313B">
        <w:rPr>
          <w:noProof/>
          <w:color w:val="FF0000"/>
          <w:szCs w:val="28"/>
          <w:lang w:eastAsia="ru-RU"/>
        </w:rPr>
        <w:drawing>
          <wp:inline distT="0" distB="0" distL="0" distR="0">
            <wp:extent cx="1136650" cy="50800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650" cy="508000"/>
                    </a:xfrm>
                    <a:prstGeom prst="rect">
                      <a:avLst/>
                    </a:prstGeom>
                    <a:noFill/>
                    <a:ln>
                      <a:noFill/>
                    </a:ln>
                  </pic:spPr>
                </pic:pic>
              </a:graphicData>
            </a:graphic>
          </wp:inline>
        </w:drawing>
      </w:r>
    </w:p>
    <w:p w:rsidR="007419A3" w:rsidRPr="00923A24" w:rsidRDefault="007419A3" w:rsidP="00904B29">
      <w:pPr>
        <w:jc w:val="both"/>
        <w:rPr>
          <w:szCs w:val="28"/>
        </w:rPr>
      </w:pPr>
      <w:r w:rsidRPr="00923A24">
        <w:rPr>
          <w:szCs w:val="28"/>
        </w:rPr>
        <w:t>где:</w:t>
      </w:r>
    </w:p>
    <w:p w:rsidR="007419A3" w:rsidRPr="00C815CB" w:rsidRDefault="007419A3" w:rsidP="00904B29">
      <w:pPr>
        <w:ind w:firstLine="709"/>
        <w:jc w:val="both"/>
        <w:rPr>
          <w:szCs w:val="28"/>
        </w:rPr>
      </w:pPr>
      <w:r w:rsidRPr="0030313B">
        <w:rPr>
          <w:noProof/>
          <w:color w:val="FF0000"/>
          <w:szCs w:val="28"/>
          <w:lang w:eastAsia="ru-RU"/>
        </w:rPr>
        <w:drawing>
          <wp:inline distT="0" distB="0" distL="0" distR="0">
            <wp:extent cx="190500" cy="2413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r w:rsidRPr="00C815CB">
        <w:rPr>
          <w:szCs w:val="28"/>
        </w:rPr>
        <w:t>- уровень достижения i-</w:t>
      </w:r>
      <w:proofErr w:type="spellStart"/>
      <w:r w:rsidRPr="00C815CB">
        <w:rPr>
          <w:szCs w:val="28"/>
        </w:rPr>
        <w:t>го</w:t>
      </w:r>
      <w:proofErr w:type="spellEnd"/>
      <w:r w:rsidRPr="00C815CB">
        <w:rPr>
          <w:szCs w:val="28"/>
        </w:rPr>
        <w:t xml:space="preserve"> показателя (индикатора) муниципальной программы в процентах;</w:t>
      </w:r>
    </w:p>
    <w:p w:rsidR="007419A3" w:rsidRPr="0030313B" w:rsidRDefault="007419A3" w:rsidP="00904B29">
      <w:pPr>
        <w:ind w:firstLine="709"/>
        <w:jc w:val="both"/>
        <w:rPr>
          <w:color w:val="FF0000"/>
          <w:szCs w:val="28"/>
        </w:rPr>
      </w:pPr>
      <w:r w:rsidRPr="0030313B">
        <w:rPr>
          <w:noProof/>
          <w:color w:val="FF0000"/>
          <w:szCs w:val="28"/>
          <w:lang w:eastAsia="ru-RU"/>
        </w:rPr>
        <w:drawing>
          <wp:inline distT="0" distB="0" distL="0" distR="0">
            <wp:extent cx="266700" cy="2413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r w:rsidRPr="00C815CB">
        <w:rPr>
          <w:szCs w:val="28"/>
        </w:rPr>
        <w:t>- фактическое значение i-</w:t>
      </w:r>
      <w:proofErr w:type="spellStart"/>
      <w:r w:rsidRPr="00C815CB">
        <w:rPr>
          <w:szCs w:val="28"/>
        </w:rPr>
        <w:t>го</w:t>
      </w:r>
      <w:proofErr w:type="spellEnd"/>
      <w:r w:rsidRPr="00C815CB">
        <w:rPr>
          <w:szCs w:val="28"/>
        </w:rPr>
        <w:t xml:space="preserve"> показателя (индикатора), достигнутое в ходе реализации муниципальной программы в отчетном периоде;</w:t>
      </w:r>
    </w:p>
    <w:p w:rsidR="007419A3" w:rsidRPr="00C815CB" w:rsidRDefault="007419A3" w:rsidP="00904B29">
      <w:pPr>
        <w:ind w:firstLine="709"/>
        <w:jc w:val="both"/>
        <w:rPr>
          <w:szCs w:val="28"/>
        </w:rPr>
      </w:pPr>
      <w:r w:rsidRPr="0030313B">
        <w:rPr>
          <w:noProof/>
          <w:color w:val="FF0000"/>
          <w:szCs w:val="28"/>
          <w:lang w:eastAsia="ru-RU"/>
        </w:rPr>
        <w:drawing>
          <wp:inline distT="0" distB="0" distL="0" distR="0">
            <wp:extent cx="247650" cy="2413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C815CB">
        <w:rPr>
          <w:szCs w:val="28"/>
        </w:rPr>
        <w:t>- плановое значение i-</w:t>
      </w:r>
      <w:proofErr w:type="spellStart"/>
      <w:r w:rsidRPr="00C815CB">
        <w:rPr>
          <w:szCs w:val="28"/>
        </w:rPr>
        <w:t>го</w:t>
      </w:r>
      <w:proofErr w:type="spellEnd"/>
      <w:r w:rsidRPr="00C815CB">
        <w:rPr>
          <w:szCs w:val="28"/>
        </w:rPr>
        <w:t xml:space="preserve"> показателя (индикатора), утвержденное в муниципальной программе на отчетный период;</w:t>
      </w:r>
    </w:p>
    <w:p w:rsidR="007419A3" w:rsidRPr="00C815CB" w:rsidRDefault="007419A3" w:rsidP="00904B29">
      <w:pPr>
        <w:ind w:firstLine="709"/>
        <w:jc w:val="both"/>
        <w:rPr>
          <w:szCs w:val="28"/>
        </w:rPr>
      </w:pPr>
      <w:r w:rsidRPr="0030313B">
        <w:rPr>
          <w:noProof/>
          <w:color w:val="FF0000"/>
          <w:szCs w:val="28"/>
          <w:lang w:eastAsia="ru-RU"/>
        </w:rPr>
        <w:drawing>
          <wp:inline distT="0" distB="0" distL="0" distR="0">
            <wp:extent cx="95250" cy="2032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203200"/>
                    </a:xfrm>
                    <a:prstGeom prst="rect">
                      <a:avLst/>
                    </a:prstGeom>
                    <a:noFill/>
                    <a:ln>
                      <a:noFill/>
                    </a:ln>
                  </pic:spPr>
                </pic:pic>
              </a:graphicData>
            </a:graphic>
          </wp:inline>
        </w:drawing>
      </w:r>
      <w:r w:rsidRPr="00C815CB">
        <w:rPr>
          <w:szCs w:val="28"/>
        </w:rPr>
        <w:t>- номер показателя (индикатора) муниципальной программы.</w:t>
      </w:r>
    </w:p>
    <w:p w:rsidR="007419A3" w:rsidRPr="00C815CB" w:rsidRDefault="007419A3" w:rsidP="00904B29">
      <w:pPr>
        <w:ind w:firstLine="709"/>
        <w:jc w:val="both"/>
        <w:rPr>
          <w:szCs w:val="28"/>
        </w:rPr>
      </w:pPr>
      <w:r w:rsidRPr="00C815CB">
        <w:rPr>
          <w:szCs w:val="28"/>
        </w:rPr>
        <w:t xml:space="preserve">Эффективность реализации муниципальной программы в целом по уровню достижения значений показателей (индикаторов) </w:t>
      </w:r>
      <w:r w:rsidR="00C815CB" w:rsidRPr="00C815CB">
        <w:rPr>
          <w:szCs w:val="28"/>
        </w:rPr>
        <w:t xml:space="preserve">целей и задач </w:t>
      </w:r>
      <w:r w:rsidRPr="00C815CB">
        <w:rPr>
          <w:szCs w:val="28"/>
        </w:rPr>
        <w:t>определяется по формуле:</w:t>
      </w:r>
    </w:p>
    <w:p w:rsidR="007419A3" w:rsidRPr="0030313B" w:rsidRDefault="007419A3" w:rsidP="00904B29">
      <w:pPr>
        <w:ind w:firstLine="698"/>
        <w:jc w:val="center"/>
        <w:rPr>
          <w:color w:val="FF0000"/>
          <w:szCs w:val="28"/>
        </w:rPr>
      </w:pPr>
      <w:r w:rsidRPr="008044D5">
        <w:rPr>
          <w:noProof/>
          <w:color w:val="FF0000"/>
          <w:szCs w:val="28"/>
          <w:lang w:eastAsia="ru-RU"/>
        </w:rPr>
        <w:drawing>
          <wp:inline distT="0" distB="0" distL="0" distR="0">
            <wp:extent cx="1009650" cy="5842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584200"/>
                    </a:xfrm>
                    <a:prstGeom prst="rect">
                      <a:avLst/>
                    </a:prstGeom>
                    <a:noFill/>
                    <a:ln>
                      <a:noFill/>
                    </a:ln>
                  </pic:spPr>
                </pic:pic>
              </a:graphicData>
            </a:graphic>
          </wp:inline>
        </w:drawing>
      </w:r>
    </w:p>
    <w:p w:rsidR="007419A3" w:rsidRPr="00712E31" w:rsidRDefault="007419A3" w:rsidP="00904B29">
      <w:pPr>
        <w:ind w:firstLine="709"/>
        <w:jc w:val="both"/>
        <w:rPr>
          <w:szCs w:val="28"/>
        </w:rPr>
      </w:pPr>
      <w:r w:rsidRPr="00712E31">
        <w:rPr>
          <w:szCs w:val="28"/>
        </w:rPr>
        <w:t>где:</w:t>
      </w:r>
    </w:p>
    <w:p w:rsidR="007419A3" w:rsidRPr="008044D5" w:rsidRDefault="00712E31" w:rsidP="00904B29">
      <w:pPr>
        <w:ind w:firstLine="709"/>
        <w:jc w:val="both"/>
        <w:rPr>
          <w:szCs w:val="28"/>
        </w:rPr>
      </w:pPr>
      <w:r w:rsidRPr="00712E31">
        <w:rPr>
          <w:noProof/>
          <w:szCs w:val="28"/>
          <w:lang w:val="en-US" w:eastAsia="ru-RU"/>
        </w:rPr>
        <w:t>n</w:t>
      </w:r>
      <w:r w:rsidR="007419A3" w:rsidRPr="00712E31">
        <w:rPr>
          <w:szCs w:val="28"/>
        </w:rPr>
        <w:t xml:space="preserve"> - </w:t>
      </w:r>
      <w:r w:rsidR="007419A3" w:rsidRPr="008044D5">
        <w:rPr>
          <w:szCs w:val="28"/>
        </w:rPr>
        <w:t xml:space="preserve">количество показателей (индикаторов) </w:t>
      </w:r>
      <w:r w:rsidR="008044D5" w:rsidRPr="008044D5">
        <w:rPr>
          <w:szCs w:val="28"/>
        </w:rPr>
        <w:t xml:space="preserve">целей и задач </w:t>
      </w:r>
      <w:r w:rsidR="007419A3" w:rsidRPr="008044D5">
        <w:rPr>
          <w:szCs w:val="28"/>
        </w:rPr>
        <w:t>муниципальной программы.</w:t>
      </w:r>
    </w:p>
    <w:p w:rsidR="007419A3" w:rsidRPr="00444FDE" w:rsidRDefault="007419A3" w:rsidP="00904B29">
      <w:pPr>
        <w:ind w:firstLine="709"/>
        <w:jc w:val="both"/>
        <w:rPr>
          <w:szCs w:val="28"/>
        </w:rPr>
      </w:pPr>
      <w:r w:rsidRPr="00444FDE">
        <w:rPr>
          <w:szCs w:val="28"/>
        </w:rPr>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rsidR="007419A3" w:rsidRPr="0030313B" w:rsidRDefault="00AE0249" w:rsidP="00904B29">
      <w:pPr>
        <w:ind w:firstLine="709"/>
        <w:jc w:val="both"/>
        <w:rPr>
          <w:color w:val="FF0000"/>
          <w:szCs w:val="28"/>
        </w:rPr>
      </w:pPr>
      <w:bookmarkStart w:id="4" w:name="sub_1903"/>
      <w:r>
        <w:rPr>
          <w:szCs w:val="28"/>
        </w:rPr>
        <w:t>4</w:t>
      </w:r>
      <w:r w:rsidR="007419A3" w:rsidRPr="00444FDE">
        <w:rPr>
          <w:szCs w:val="28"/>
        </w:rPr>
        <w:t>. Общая эффективность реализации муниципальной программы в целом рассчитывается по формуле:</w:t>
      </w:r>
    </w:p>
    <w:bookmarkEnd w:id="4"/>
    <w:p w:rsidR="007419A3" w:rsidRPr="0030313B" w:rsidRDefault="007419A3" w:rsidP="00904B29">
      <w:pPr>
        <w:ind w:firstLine="698"/>
        <w:jc w:val="center"/>
        <w:rPr>
          <w:color w:val="FF0000"/>
          <w:szCs w:val="28"/>
        </w:rPr>
      </w:pPr>
      <w:r w:rsidRPr="0030313B">
        <w:rPr>
          <w:noProof/>
          <w:color w:val="FF0000"/>
          <w:szCs w:val="28"/>
          <w:lang w:eastAsia="ru-RU"/>
        </w:rPr>
        <w:drawing>
          <wp:inline distT="0" distB="0" distL="0" distR="0">
            <wp:extent cx="1155700" cy="48895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0" cy="488950"/>
                    </a:xfrm>
                    <a:prstGeom prst="rect">
                      <a:avLst/>
                    </a:prstGeom>
                    <a:noFill/>
                    <a:ln>
                      <a:noFill/>
                    </a:ln>
                  </pic:spPr>
                </pic:pic>
              </a:graphicData>
            </a:graphic>
          </wp:inline>
        </w:drawing>
      </w:r>
    </w:p>
    <w:p w:rsidR="007419A3" w:rsidRPr="008E1BEC" w:rsidRDefault="007419A3" w:rsidP="00904B29">
      <w:pPr>
        <w:ind w:firstLine="709"/>
        <w:jc w:val="both"/>
        <w:rPr>
          <w:szCs w:val="28"/>
        </w:rPr>
      </w:pPr>
      <w:r w:rsidRPr="008E1BEC">
        <w:rPr>
          <w:szCs w:val="28"/>
        </w:rPr>
        <w:t>По результатам оценки эффективности реализации муниципальной программы могут быть сделаны следующие выводы:</w:t>
      </w:r>
    </w:p>
    <w:p w:rsidR="007419A3" w:rsidRPr="008E1BEC" w:rsidRDefault="007419A3" w:rsidP="00904B29">
      <w:pPr>
        <w:ind w:firstLine="709"/>
        <w:jc w:val="both"/>
        <w:rPr>
          <w:szCs w:val="28"/>
        </w:rPr>
      </w:pPr>
      <w:r w:rsidRPr="008E1BEC">
        <w:rPr>
          <w:szCs w:val="28"/>
        </w:rPr>
        <w:t xml:space="preserve">1) муниципальная программа реализуется 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Pr="008E1BEC">
        <w:rPr>
          <w:szCs w:val="28"/>
        </w:rPr>
        <w:t xml:space="preserve"> составляет</w:t>
      </w:r>
      <w:r w:rsidR="006E6F05" w:rsidRPr="008E1BEC">
        <w:rPr>
          <w:szCs w:val="28"/>
        </w:rPr>
        <w:t>90</w:t>
      </w:r>
      <w:r w:rsidRPr="008E1BEC">
        <w:rPr>
          <w:szCs w:val="28"/>
        </w:rPr>
        <w:t>% и более;</w:t>
      </w:r>
    </w:p>
    <w:p w:rsidR="006E6F05" w:rsidRPr="008A72B6" w:rsidRDefault="007419A3" w:rsidP="00904B29">
      <w:pPr>
        <w:ind w:firstLine="709"/>
        <w:jc w:val="both"/>
        <w:rPr>
          <w:szCs w:val="28"/>
        </w:rPr>
      </w:pPr>
      <w:r w:rsidRPr="008A72B6">
        <w:rPr>
          <w:szCs w:val="28"/>
        </w:rPr>
        <w:t xml:space="preserve">2) </w:t>
      </w:r>
      <w:r w:rsidR="006E6F05" w:rsidRPr="008A72B6">
        <w:rPr>
          <w:szCs w:val="28"/>
        </w:rPr>
        <w:t>муници</w:t>
      </w:r>
      <w:r w:rsidR="008A72B6" w:rsidRPr="008A72B6">
        <w:rPr>
          <w:szCs w:val="28"/>
        </w:rPr>
        <w:t xml:space="preserve">пальная программа реализуется </w:t>
      </w:r>
      <w:r w:rsidR="006E6F05" w:rsidRPr="008A72B6">
        <w:rPr>
          <w:szCs w:val="28"/>
        </w:rPr>
        <w:t>умере</w:t>
      </w:r>
      <w:r w:rsidR="008A72B6" w:rsidRPr="008A72B6">
        <w:rPr>
          <w:szCs w:val="28"/>
        </w:rPr>
        <w:t>н</w:t>
      </w:r>
      <w:r w:rsidR="006E6F05" w:rsidRPr="008A72B6">
        <w:rPr>
          <w:szCs w:val="28"/>
        </w:rPr>
        <w:t xml:space="preserve">но 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006E6F05" w:rsidRPr="008A72B6">
        <w:rPr>
          <w:szCs w:val="28"/>
        </w:rPr>
        <w:t xml:space="preserve"> составляет от 80 до 90 %;</w:t>
      </w:r>
    </w:p>
    <w:p w:rsidR="007419A3" w:rsidRDefault="006E6F05" w:rsidP="00904B29">
      <w:pPr>
        <w:ind w:firstLine="709"/>
        <w:jc w:val="both"/>
        <w:rPr>
          <w:szCs w:val="28"/>
        </w:rPr>
      </w:pPr>
      <w:r w:rsidRPr="008A72B6">
        <w:rPr>
          <w:szCs w:val="28"/>
        </w:rPr>
        <w:t xml:space="preserve">3) </w:t>
      </w:r>
      <w:r w:rsidR="007419A3" w:rsidRPr="008A72B6">
        <w:rPr>
          <w:szCs w:val="28"/>
        </w:rPr>
        <w:t xml:space="preserve">муниципальная программа реализуется неэффективно,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007419A3" w:rsidRPr="008A72B6">
        <w:rPr>
          <w:szCs w:val="28"/>
        </w:rPr>
        <w:t xml:space="preserve"> составляет менее 8</w:t>
      </w:r>
      <w:r w:rsidRPr="008A72B6">
        <w:rPr>
          <w:szCs w:val="28"/>
        </w:rPr>
        <w:t>0</w:t>
      </w:r>
      <w:r w:rsidR="007419A3" w:rsidRPr="008A72B6">
        <w:rPr>
          <w:szCs w:val="28"/>
        </w:rPr>
        <w:t>%.</w:t>
      </w:r>
    </w:p>
    <w:p w:rsidR="008A72B6" w:rsidRPr="008A72B6" w:rsidRDefault="008A72B6" w:rsidP="009C4F4D">
      <w:pPr>
        <w:ind w:firstLine="709"/>
        <w:jc w:val="both"/>
        <w:rPr>
          <w:szCs w:val="28"/>
        </w:rPr>
      </w:pPr>
    </w:p>
    <w:sectPr w:rsidR="008A72B6" w:rsidRPr="008A72B6" w:rsidSect="00F85C2C">
      <w:headerReference w:type="default" r:id="rId15"/>
      <w:pgSz w:w="11906" w:h="16838"/>
      <w:pgMar w:top="851" w:right="567" w:bottom="851" w:left="1985"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968" w:rsidRDefault="00666968" w:rsidP="008F7BBB">
      <w:r>
        <w:separator/>
      </w:r>
    </w:p>
  </w:endnote>
  <w:endnote w:type="continuationSeparator" w:id="0">
    <w:p w:rsidR="00666968" w:rsidRDefault="00666968" w:rsidP="008F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288">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968" w:rsidRDefault="00666968" w:rsidP="008F7BBB">
      <w:r>
        <w:separator/>
      </w:r>
    </w:p>
  </w:footnote>
  <w:footnote w:type="continuationSeparator" w:id="0">
    <w:p w:rsidR="00666968" w:rsidRDefault="00666968" w:rsidP="008F7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111899"/>
      <w:docPartObj>
        <w:docPartGallery w:val="Page Numbers (Top of Page)"/>
        <w:docPartUnique/>
      </w:docPartObj>
    </w:sdtPr>
    <w:sdtEndPr>
      <w:rPr>
        <w:sz w:val="20"/>
        <w:szCs w:val="20"/>
      </w:rPr>
    </w:sdtEndPr>
    <w:sdtContent>
      <w:p w:rsidR="00666968" w:rsidRPr="000C014F" w:rsidRDefault="00666968">
        <w:pPr>
          <w:pStyle w:val="af3"/>
          <w:jc w:val="center"/>
          <w:rPr>
            <w:sz w:val="20"/>
            <w:szCs w:val="20"/>
          </w:rPr>
        </w:pPr>
        <w:r w:rsidRPr="00814D35">
          <w:rPr>
            <w:rFonts w:asciiTheme="minorHAnsi" w:hAnsiTheme="minorHAnsi"/>
            <w:sz w:val="20"/>
            <w:szCs w:val="20"/>
          </w:rPr>
          <w:fldChar w:fldCharType="begin"/>
        </w:r>
        <w:r w:rsidRPr="00814D35">
          <w:rPr>
            <w:rFonts w:asciiTheme="minorHAnsi" w:hAnsiTheme="minorHAnsi"/>
            <w:sz w:val="20"/>
            <w:szCs w:val="20"/>
          </w:rPr>
          <w:instrText xml:space="preserve"> PAGE   \* MERGEFORMAT </w:instrText>
        </w:r>
        <w:r w:rsidRPr="00814D35">
          <w:rPr>
            <w:rFonts w:asciiTheme="minorHAnsi" w:hAnsiTheme="minorHAnsi"/>
            <w:sz w:val="20"/>
            <w:szCs w:val="20"/>
          </w:rPr>
          <w:fldChar w:fldCharType="separate"/>
        </w:r>
        <w:r w:rsidR="00F12633">
          <w:rPr>
            <w:rFonts w:asciiTheme="minorHAnsi" w:hAnsiTheme="minorHAnsi"/>
            <w:noProof/>
            <w:sz w:val="20"/>
            <w:szCs w:val="20"/>
          </w:rPr>
          <w:t>23</w:t>
        </w:r>
        <w:r w:rsidRPr="00814D35">
          <w:rPr>
            <w:rFonts w:asciiTheme="minorHAnsi" w:hAnsiTheme="minorHAnsi"/>
            <w:sz w:val="20"/>
            <w:szCs w:val="20"/>
          </w:rPr>
          <w:fldChar w:fldCharType="end"/>
        </w:r>
      </w:p>
    </w:sdtContent>
  </w:sdt>
  <w:p w:rsidR="00666968" w:rsidRDefault="0066696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906FA"/>
    <w:multiLevelType w:val="hybridMultilevel"/>
    <w:tmpl w:val="741A8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4F62D7"/>
    <w:multiLevelType w:val="hybridMultilevel"/>
    <w:tmpl w:val="462EA9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BB77712"/>
    <w:multiLevelType w:val="hybridMultilevel"/>
    <w:tmpl w:val="6682E434"/>
    <w:lvl w:ilvl="0" w:tplc="569AEAE8">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750064"/>
    <w:multiLevelType w:val="hybridMultilevel"/>
    <w:tmpl w:val="7BF03A88"/>
    <w:lvl w:ilvl="0" w:tplc="E8163E98">
      <w:start w:val="1"/>
      <w:numFmt w:val="bullet"/>
      <w:lvlText w:val=""/>
      <w:lvlJc w:val="left"/>
      <w:pPr>
        <w:tabs>
          <w:tab w:val="num" w:pos="900"/>
        </w:tabs>
        <w:ind w:left="900" w:firstLine="0"/>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4" w15:restartNumberingAfterBreak="0">
    <w:nsid w:val="2A8F69A2"/>
    <w:multiLevelType w:val="hybridMultilevel"/>
    <w:tmpl w:val="520ABED6"/>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488E2887"/>
    <w:multiLevelType w:val="hybridMultilevel"/>
    <w:tmpl w:val="9FAAC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68144E"/>
    <w:multiLevelType w:val="hybridMultilevel"/>
    <w:tmpl w:val="42CA9FCE"/>
    <w:lvl w:ilvl="0" w:tplc="D8D01DA4">
      <w:start w:val="1"/>
      <w:numFmt w:val="bullet"/>
      <w:lvlText w:val=""/>
      <w:lvlJc w:val="left"/>
      <w:pPr>
        <w:ind w:left="720" w:hanging="360"/>
      </w:pPr>
      <w:rPr>
        <w:rFonts w:ascii="Symbol" w:hAnsi="Symbol" w:hint="default"/>
      </w:rPr>
    </w:lvl>
    <w:lvl w:ilvl="1" w:tplc="D8D01DA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55F6A5A"/>
    <w:multiLevelType w:val="hybridMultilevel"/>
    <w:tmpl w:val="21EA5F0A"/>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592472E2"/>
    <w:multiLevelType w:val="hybridMultilevel"/>
    <w:tmpl w:val="333E1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C16BDB"/>
    <w:multiLevelType w:val="hybridMultilevel"/>
    <w:tmpl w:val="3D007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37318D"/>
    <w:multiLevelType w:val="hybridMultilevel"/>
    <w:tmpl w:val="E020AEE0"/>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4"/>
  </w:num>
  <w:num w:numId="6">
    <w:abstractNumId w:val="10"/>
  </w:num>
  <w:num w:numId="7">
    <w:abstractNumId w:val="5"/>
  </w:num>
  <w:num w:numId="8">
    <w:abstractNumId w:val="2"/>
  </w:num>
  <w:num w:numId="9">
    <w:abstractNumId w:val="9"/>
  </w:num>
  <w:num w:numId="10">
    <w:abstractNumId w:val="1"/>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9056CC"/>
    <w:rsid w:val="00003EAA"/>
    <w:rsid w:val="00004F7D"/>
    <w:rsid w:val="00007A76"/>
    <w:rsid w:val="00010811"/>
    <w:rsid w:val="000112F6"/>
    <w:rsid w:val="00012CDE"/>
    <w:rsid w:val="000137B7"/>
    <w:rsid w:val="00015168"/>
    <w:rsid w:val="00015398"/>
    <w:rsid w:val="0002084A"/>
    <w:rsid w:val="00026078"/>
    <w:rsid w:val="00030931"/>
    <w:rsid w:val="000338D6"/>
    <w:rsid w:val="00034375"/>
    <w:rsid w:val="000371A0"/>
    <w:rsid w:val="00037E75"/>
    <w:rsid w:val="0004152C"/>
    <w:rsid w:val="00042397"/>
    <w:rsid w:val="00042D95"/>
    <w:rsid w:val="00042E69"/>
    <w:rsid w:val="00043156"/>
    <w:rsid w:val="00051186"/>
    <w:rsid w:val="00051A03"/>
    <w:rsid w:val="00053A6F"/>
    <w:rsid w:val="00053F8E"/>
    <w:rsid w:val="000544FF"/>
    <w:rsid w:val="000550A3"/>
    <w:rsid w:val="000578D6"/>
    <w:rsid w:val="00062DB3"/>
    <w:rsid w:val="00063C82"/>
    <w:rsid w:val="00066073"/>
    <w:rsid w:val="00067E69"/>
    <w:rsid w:val="00070D1A"/>
    <w:rsid w:val="000716D7"/>
    <w:rsid w:val="00080CA0"/>
    <w:rsid w:val="00080F8A"/>
    <w:rsid w:val="000812C1"/>
    <w:rsid w:val="00083131"/>
    <w:rsid w:val="000906F4"/>
    <w:rsid w:val="00095A5B"/>
    <w:rsid w:val="0009774D"/>
    <w:rsid w:val="000A024A"/>
    <w:rsid w:val="000A2F2A"/>
    <w:rsid w:val="000A7FD7"/>
    <w:rsid w:val="000B131E"/>
    <w:rsid w:val="000B1DCE"/>
    <w:rsid w:val="000C014F"/>
    <w:rsid w:val="000C0D95"/>
    <w:rsid w:val="000C142E"/>
    <w:rsid w:val="000C4434"/>
    <w:rsid w:val="000C70E1"/>
    <w:rsid w:val="000D51F7"/>
    <w:rsid w:val="000D7074"/>
    <w:rsid w:val="000E0089"/>
    <w:rsid w:val="000E1B9F"/>
    <w:rsid w:val="000E2522"/>
    <w:rsid w:val="000E25F8"/>
    <w:rsid w:val="000E2AF6"/>
    <w:rsid w:val="000E3B82"/>
    <w:rsid w:val="000E4A60"/>
    <w:rsid w:val="000E645B"/>
    <w:rsid w:val="000E6743"/>
    <w:rsid w:val="000E68A6"/>
    <w:rsid w:val="000F0FC4"/>
    <w:rsid w:val="000F20EA"/>
    <w:rsid w:val="000F4C2C"/>
    <w:rsid w:val="000F55F0"/>
    <w:rsid w:val="000F70B8"/>
    <w:rsid w:val="00100C5C"/>
    <w:rsid w:val="00105418"/>
    <w:rsid w:val="001062AB"/>
    <w:rsid w:val="00114894"/>
    <w:rsid w:val="00114F0F"/>
    <w:rsid w:val="00116D9A"/>
    <w:rsid w:val="001235CC"/>
    <w:rsid w:val="00126165"/>
    <w:rsid w:val="00126CB8"/>
    <w:rsid w:val="0013209C"/>
    <w:rsid w:val="001336B1"/>
    <w:rsid w:val="00134431"/>
    <w:rsid w:val="001433F0"/>
    <w:rsid w:val="00144878"/>
    <w:rsid w:val="0014780B"/>
    <w:rsid w:val="00152CCA"/>
    <w:rsid w:val="001561CA"/>
    <w:rsid w:val="00160412"/>
    <w:rsid w:val="00160430"/>
    <w:rsid w:val="0016198A"/>
    <w:rsid w:val="00164038"/>
    <w:rsid w:val="00172C43"/>
    <w:rsid w:val="00173AA9"/>
    <w:rsid w:val="001749E6"/>
    <w:rsid w:val="0017550D"/>
    <w:rsid w:val="001817D1"/>
    <w:rsid w:val="00182B5C"/>
    <w:rsid w:val="0018410F"/>
    <w:rsid w:val="001863CC"/>
    <w:rsid w:val="00194CD8"/>
    <w:rsid w:val="001964E7"/>
    <w:rsid w:val="00196A05"/>
    <w:rsid w:val="00196CED"/>
    <w:rsid w:val="001A08A2"/>
    <w:rsid w:val="001A45BA"/>
    <w:rsid w:val="001A5072"/>
    <w:rsid w:val="001A59DA"/>
    <w:rsid w:val="001A6223"/>
    <w:rsid w:val="001A6A23"/>
    <w:rsid w:val="001A7AAD"/>
    <w:rsid w:val="001B092B"/>
    <w:rsid w:val="001B1283"/>
    <w:rsid w:val="001B1C21"/>
    <w:rsid w:val="001B59FB"/>
    <w:rsid w:val="001C03C6"/>
    <w:rsid w:val="001C47D2"/>
    <w:rsid w:val="001C63ED"/>
    <w:rsid w:val="001C7D9A"/>
    <w:rsid w:val="001D18D5"/>
    <w:rsid w:val="001D3E5B"/>
    <w:rsid w:val="001D421A"/>
    <w:rsid w:val="001D5619"/>
    <w:rsid w:val="001D5D48"/>
    <w:rsid w:val="001E1EA2"/>
    <w:rsid w:val="001E2209"/>
    <w:rsid w:val="001E2581"/>
    <w:rsid w:val="001E61A6"/>
    <w:rsid w:val="001E6791"/>
    <w:rsid w:val="001F03FC"/>
    <w:rsid w:val="001F366C"/>
    <w:rsid w:val="001F3F57"/>
    <w:rsid w:val="001F5830"/>
    <w:rsid w:val="001F7A1B"/>
    <w:rsid w:val="0020019E"/>
    <w:rsid w:val="00200F64"/>
    <w:rsid w:val="00200F85"/>
    <w:rsid w:val="00202334"/>
    <w:rsid w:val="00210C5D"/>
    <w:rsid w:val="0021125C"/>
    <w:rsid w:val="0021266A"/>
    <w:rsid w:val="002139D5"/>
    <w:rsid w:val="0021454F"/>
    <w:rsid w:val="00221830"/>
    <w:rsid w:val="0022194C"/>
    <w:rsid w:val="00221C0E"/>
    <w:rsid w:val="00225A0A"/>
    <w:rsid w:val="00225F3B"/>
    <w:rsid w:val="00231ECF"/>
    <w:rsid w:val="00233EE0"/>
    <w:rsid w:val="00234A4A"/>
    <w:rsid w:val="00244EE4"/>
    <w:rsid w:val="00257562"/>
    <w:rsid w:val="00257D6E"/>
    <w:rsid w:val="00260FE2"/>
    <w:rsid w:val="00260FFD"/>
    <w:rsid w:val="00261578"/>
    <w:rsid w:val="00262461"/>
    <w:rsid w:val="002636FB"/>
    <w:rsid w:val="00265674"/>
    <w:rsid w:val="002671CD"/>
    <w:rsid w:val="002675D3"/>
    <w:rsid w:val="00267C25"/>
    <w:rsid w:val="00272F92"/>
    <w:rsid w:val="002737CE"/>
    <w:rsid w:val="00282B0D"/>
    <w:rsid w:val="00283B51"/>
    <w:rsid w:val="00283C8D"/>
    <w:rsid w:val="00284518"/>
    <w:rsid w:val="002849A7"/>
    <w:rsid w:val="00286100"/>
    <w:rsid w:val="00286EFE"/>
    <w:rsid w:val="00290CEE"/>
    <w:rsid w:val="002936DA"/>
    <w:rsid w:val="00293F48"/>
    <w:rsid w:val="00295663"/>
    <w:rsid w:val="00297812"/>
    <w:rsid w:val="002A0254"/>
    <w:rsid w:val="002A08FA"/>
    <w:rsid w:val="002A163B"/>
    <w:rsid w:val="002A2C85"/>
    <w:rsid w:val="002A4FB5"/>
    <w:rsid w:val="002A5D57"/>
    <w:rsid w:val="002B049E"/>
    <w:rsid w:val="002B06E0"/>
    <w:rsid w:val="002B149E"/>
    <w:rsid w:val="002B223E"/>
    <w:rsid w:val="002B3FAA"/>
    <w:rsid w:val="002B59A3"/>
    <w:rsid w:val="002C30D2"/>
    <w:rsid w:val="002C57EB"/>
    <w:rsid w:val="002C5830"/>
    <w:rsid w:val="002C7B22"/>
    <w:rsid w:val="002D1BF2"/>
    <w:rsid w:val="002D3E14"/>
    <w:rsid w:val="002D5720"/>
    <w:rsid w:val="002E0E51"/>
    <w:rsid w:val="002E2AEA"/>
    <w:rsid w:val="002E51B1"/>
    <w:rsid w:val="002E6799"/>
    <w:rsid w:val="0030313B"/>
    <w:rsid w:val="003057F9"/>
    <w:rsid w:val="00306AAC"/>
    <w:rsid w:val="0031463E"/>
    <w:rsid w:val="003219C1"/>
    <w:rsid w:val="00323B66"/>
    <w:rsid w:val="00323BE6"/>
    <w:rsid w:val="00333F67"/>
    <w:rsid w:val="00334FF0"/>
    <w:rsid w:val="0033779C"/>
    <w:rsid w:val="00340542"/>
    <w:rsid w:val="00340F7A"/>
    <w:rsid w:val="0034555B"/>
    <w:rsid w:val="00346BAF"/>
    <w:rsid w:val="00346BC9"/>
    <w:rsid w:val="0035087D"/>
    <w:rsid w:val="0035189F"/>
    <w:rsid w:val="0035489D"/>
    <w:rsid w:val="00357EEB"/>
    <w:rsid w:val="003603CA"/>
    <w:rsid w:val="003668DF"/>
    <w:rsid w:val="00366AF5"/>
    <w:rsid w:val="0036723F"/>
    <w:rsid w:val="00372229"/>
    <w:rsid w:val="00374A96"/>
    <w:rsid w:val="00376529"/>
    <w:rsid w:val="00383138"/>
    <w:rsid w:val="00384443"/>
    <w:rsid w:val="0038669A"/>
    <w:rsid w:val="0038733E"/>
    <w:rsid w:val="0039212B"/>
    <w:rsid w:val="00393144"/>
    <w:rsid w:val="003940A0"/>
    <w:rsid w:val="00395390"/>
    <w:rsid w:val="003964A3"/>
    <w:rsid w:val="00396A88"/>
    <w:rsid w:val="003A0D7E"/>
    <w:rsid w:val="003A2DE2"/>
    <w:rsid w:val="003A44DD"/>
    <w:rsid w:val="003B108F"/>
    <w:rsid w:val="003B39B0"/>
    <w:rsid w:val="003B4685"/>
    <w:rsid w:val="003B66F9"/>
    <w:rsid w:val="003B758F"/>
    <w:rsid w:val="003C53F2"/>
    <w:rsid w:val="003C7681"/>
    <w:rsid w:val="003D46D2"/>
    <w:rsid w:val="003D53BA"/>
    <w:rsid w:val="003D5E41"/>
    <w:rsid w:val="003D7060"/>
    <w:rsid w:val="003E2C47"/>
    <w:rsid w:val="003E2E6E"/>
    <w:rsid w:val="003E3177"/>
    <w:rsid w:val="003E4139"/>
    <w:rsid w:val="003E43C5"/>
    <w:rsid w:val="003E50F5"/>
    <w:rsid w:val="003E7581"/>
    <w:rsid w:val="003F09D6"/>
    <w:rsid w:val="003F1189"/>
    <w:rsid w:val="003F1786"/>
    <w:rsid w:val="003F368B"/>
    <w:rsid w:val="003F57E0"/>
    <w:rsid w:val="003F61F8"/>
    <w:rsid w:val="003F7BA6"/>
    <w:rsid w:val="0040150A"/>
    <w:rsid w:val="004028CA"/>
    <w:rsid w:val="00403BB2"/>
    <w:rsid w:val="004052B8"/>
    <w:rsid w:val="004052E2"/>
    <w:rsid w:val="0040679B"/>
    <w:rsid w:val="00406929"/>
    <w:rsid w:val="00410284"/>
    <w:rsid w:val="00412334"/>
    <w:rsid w:val="004127A0"/>
    <w:rsid w:val="00412874"/>
    <w:rsid w:val="00413373"/>
    <w:rsid w:val="0041506A"/>
    <w:rsid w:val="00415FF6"/>
    <w:rsid w:val="00417013"/>
    <w:rsid w:val="00420B42"/>
    <w:rsid w:val="00422213"/>
    <w:rsid w:val="004328C1"/>
    <w:rsid w:val="00432E8C"/>
    <w:rsid w:val="00434037"/>
    <w:rsid w:val="00437483"/>
    <w:rsid w:val="0043795D"/>
    <w:rsid w:val="004400DA"/>
    <w:rsid w:val="00441E28"/>
    <w:rsid w:val="00444AF6"/>
    <w:rsid w:val="00444FDE"/>
    <w:rsid w:val="00445BBF"/>
    <w:rsid w:val="004463AA"/>
    <w:rsid w:val="00446425"/>
    <w:rsid w:val="0044678A"/>
    <w:rsid w:val="00450261"/>
    <w:rsid w:val="00451CB9"/>
    <w:rsid w:val="00453C09"/>
    <w:rsid w:val="00453DD1"/>
    <w:rsid w:val="00454A6F"/>
    <w:rsid w:val="004633F0"/>
    <w:rsid w:val="00464035"/>
    <w:rsid w:val="004655DB"/>
    <w:rsid w:val="00466397"/>
    <w:rsid w:val="00467D7F"/>
    <w:rsid w:val="00470E02"/>
    <w:rsid w:val="00472264"/>
    <w:rsid w:val="00472312"/>
    <w:rsid w:val="00473998"/>
    <w:rsid w:val="004773D5"/>
    <w:rsid w:val="00482D99"/>
    <w:rsid w:val="00483345"/>
    <w:rsid w:val="00485CA2"/>
    <w:rsid w:val="00490F56"/>
    <w:rsid w:val="0049165C"/>
    <w:rsid w:val="00491E32"/>
    <w:rsid w:val="00493643"/>
    <w:rsid w:val="00497D6E"/>
    <w:rsid w:val="004A0E0C"/>
    <w:rsid w:val="004A1597"/>
    <w:rsid w:val="004A3304"/>
    <w:rsid w:val="004A4D56"/>
    <w:rsid w:val="004A5119"/>
    <w:rsid w:val="004A72DD"/>
    <w:rsid w:val="004B0769"/>
    <w:rsid w:val="004B6176"/>
    <w:rsid w:val="004B7692"/>
    <w:rsid w:val="004B7860"/>
    <w:rsid w:val="004B7A74"/>
    <w:rsid w:val="004B7D56"/>
    <w:rsid w:val="004C09C6"/>
    <w:rsid w:val="004C3308"/>
    <w:rsid w:val="004C4607"/>
    <w:rsid w:val="004C5642"/>
    <w:rsid w:val="004C5D00"/>
    <w:rsid w:val="004C6485"/>
    <w:rsid w:val="004C6E43"/>
    <w:rsid w:val="004C722C"/>
    <w:rsid w:val="004C7DC7"/>
    <w:rsid w:val="004C7E6D"/>
    <w:rsid w:val="004D4475"/>
    <w:rsid w:val="004D6076"/>
    <w:rsid w:val="004D7A42"/>
    <w:rsid w:val="004D7E84"/>
    <w:rsid w:val="004E0175"/>
    <w:rsid w:val="004E1634"/>
    <w:rsid w:val="004E1AA4"/>
    <w:rsid w:val="004E35DD"/>
    <w:rsid w:val="004E42DE"/>
    <w:rsid w:val="004F5322"/>
    <w:rsid w:val="004F59C4"/>
    <w:rsid w:val="004F6766"/>
    <w:rsid w:val="004F6F1E"/>
    <w:rsid w:val="004F713D"/>
    <w:rsid w:val="00500B2E"/>
    <w:rsid w:val="00501677"/>
    <w:rsid w:val="00501C3F"/>
    <w:rsid w:val="0050214F"/>
    <w:rsid w:val="00503252"/>
    <w:rsid w:val="00504513"/>
    <w:rsid w:val="00504839"/>
    <w:rsid w:val="00505FA1"/>
    <w:rsid w:val="00506665"/>
    <w:rsid w:val="00507139"/>
    <w:rsid w:val="00507A9E"/>
    <w:rsid w:val="005104EE"/>
    <w:rsid w:val="0051097D"/>
    <w:rsid w:val="00514778"/>
    <w:rsid w:val="0052066B"/>
    <w:rsid w:val="00520936"/>
    <w:rsid w:val="00520974"/>
    <w:rsid w:val="00524B38"/>
    <w:rsid w:val="00531DB0"/>
    <w:rsid w:val="00536294"/>
    <w:rsid w:val="00536C7C"/>
    <w:rsid w:val="00537282"/>
    <w:rsid w:val="005401CE"/>
    <w:rsid w:val="00540ED2"/>
    <w:rsid w:val="00543DFE"/>
    <w:rsid w:val="005514CA"/>
    <w:rsid w:val="0055402D"/>
    <w:rsid w:val="00555E5D"/>
    <w:rsid w:val="00557782"/>
    <w:rsid w:val="00557B62"/>
    <w:rsid w:val="00557EA7"/>
    <w:rsid w:val="00562738"/>
    <w:rsid w:val="00565721"/>
    <w:rsid w:val="0056778B"/>
    <w:rsid w:val="0057166F"/>
    <w:rsid w:val="00572592"/>
    <w:rsid w:val="0057512A"/>
    <w:rsid w:val="00575A10"/>
    <w:rsid w:val="00580FC4"/>
    <w:rsid w:val="0058190F"/>
    <w:rsid w:val="00581B94"/>
    <w:rsid w:val="0058680E"/>
    <w:rsid w:val="00590D85"/>
    <w:rsid w:val="00590ECB"/>
    <w:rsid w:val="005915C0"/>
    <w:rsid w:val="0059229F"/>
    <w:rsid w:val="00592B4E"/>
    <w:rsid w:val="00592B5C"/>
    <w:rsid w:val="00592D64"/>
    <w:rsid w:val="00593D97"/>
    <w:rsid w:val="00595D03"/>
    <w:rsid w:val="005970E8"/>
    <w:rsid w:val="00597726"/>
    <w:rsid w:val="005A111F"/>
    <w:rsid w:val="005A2AB6"/>
    <w:rsid w:val="005A38FD"/>
    <w:rsid w:val="005A4F78"/>
    <w:rsid w:val="005A712D"/>
    <w:rsid w:val="005A7F5A"/>
    <w:rsid w:val="005B0DAC"/>
    <w:rsid w:val="005B443D"/>
    <w:rsid w:val="005B71A8"/>
    <w:rsid w:val="005C2444"/>
    <w:rsid w:val="005C2768"/>
    <w:rsid w:val="005C2C70"/>
    <w:rsid w:val="005C48CC"/>
    <w:rsid w:val="005C6A4D"/>
    <w:rsid w:val="005D2EAE"/>
    <w:rsid w:val="005D3EA0"/>
    <w:rsid w:val="005D430F"/>
    <w:rsid w:val="005D5804"/>
    <w:rsid w:val="005E112A"/>
    <w:rsid w:val="005E3419"/>
    <w:rsid w:val="005E59D0"/>
    <w:rsid w:val="005E61FB"/>
    <w:rsid w:val="005E7AA4"/>
    <w:rsid w:val="005E7E72"/>
    <w:rsid w:val="005F14DC"/>
    <w:rsid w:val="005F220C"/>
    <w:rsid w:val="005F52CA"/>
    <w:rsid w:val="0060112E"/>
    <w:rsid w:val="00601171"/>
    <w:rsid w:val="00603C81"/>
    <w:rsid w:val="00607517"/>
    <w:rsid w:val="00610D98"/>
    <w:rsid w:val="006110BE"/>
    <w:rsid w:val="00613B02"/>
    <w:rsid w:val="00613C22"/>
    <w:rsid w:val="00616EE6"/>
    <w:rsid w:val="00617F6A"/>
    <w:rsid w:val="00621061"/>
    <w:rsid w:val="0062399E"/>
    <w:rsid w:val="006242F5"/>
    <w:rsid w:val="00624619"/>
    <w:rsid w:val="00624AA9"/>
    <w:rsid w:val="00627774"/>
    <w:rsid w:val="00630700"/>
    <w:rsid w:val="00631CD1"/>
    <w:rsid w:val="00633EAA"/>
    <w:rsid w:val="00636772"/>
    <w:rsid w:val="00641943"/>
    <w:rsid w:val="006428A1"/>
    <w:rsid w:val="00643A0F"/>
    <w:rsid w:val="00643F5E"/>
    <w:rsid w:val="006442FC"/>
    <w:rsid w:val="00647655"/>
    <w:rsid w:val="00654658"/>
    <w:rsid w:val="00655839"/>
    <w:rsid w:val="00657111"/>
    <w:rsid w:val="00661A8E"/>
    <w:rsid w:val="00661BC1"/>
    <w:rsid w:val="0066675E"/>
    <w:rsid w:val="00666968"/>
    <w:rsid w:val="00667738"/>
    <w:rsid w:val="00667EEC"/>
    <w:rsid w:val="00671659"/>
    <w:rsid w:val="00671FE8"/>
    <w:rsid w:val="00677485"/>
    <w:rsid w:val="00677EC2"/>
    <w:rsid w:val="0068202F"/>
    <w:rsid w:val="006824E0"/>
    <w:rsid w:val="00685254"/>
    <w:rsid w:val="00687FEC"/>
    <w:rsid w:val="00690670"/>
    <w:rsid w:val="0069198E"/>
    <w:rsid w:val="00691B23"/>
    <w:rsid w:val="00697707"/>
    <w:rsid w:val="00697DDB"/>
    <w:rsid w:val="006A0968"/>
    <w:rsid w:val="006A0C2A"/>
    <w:rsid w:val="006A1586"/>
    <w:rsid w:val="006A3028"/>
    <w:rsid w:val="006A4447"/>
    <w:rsid w:val="006A592B"/>
    <w:rsid w:val="006A6BD2"/>
    <w:rsid w:val="006A6E39"/>
    <w:rsid w:val="006B1531"/>
    <w:rsid w:val="006B245D"/>
    <w:rsid w:val="006B5E98"/>
    <w:rsid w:val="006B61F2"/>
    <w:rsid w:val="006B6582"/>
    <w:rsid w:val="006C072E"/>
    <w:rsid w:val="006C0838"/>
    <w:rsid w:val="006C1154"/>
    <w:rsid w:val="006C2D8C"/>
    <w:rsid w:val="006D0333"/>
    <w:rsid w:val="006D0FA4"/>
    <w:rsid w:val="006D59CF"/>
    <w:rsid w:val="006D7AAA"/>
    <w:rsid w:val="006E24E7"/>
    <w:rsid w:val="006E3364"/>
    <w:rsid w:val="006E3384"/>
    <w:rsid w:val="006E3532"/>
    <w:rsid w:val="006E449B"/>
    <w:rsid w:val="006E5F2E"/>
    <w:rsid w:val="006E6309"/>
    <w:rsid w:val="006E6464"/>
    <w:rsid w:val="006E6F05"/>
    <w:rsid w:val="006F046E"/>
    <w:rsid w:val="006F077E"/>
    <w:rsid w:val="006F33DA"/>
    <w:rsid w:val="006F3F95"/>
    <w:rsid w:val="00700913"/>
    <w:rsid w:val="00701A17"/>
    <w:rsid w:val="00702641"/>
    <w:rsid w:val="0070351D"/>
    <w:rsid w:val="007042BF"/>
    <w:rsid w:val="00706FDF"/>
    <w:rsid w:val="00710FB1"/>
    <w:rsid w:val="007117DB"/>
    <w:rsid w:val="00712E31"/>
    <w:rsid w:val="007219B4"/>
    <w:rsid w:val="00721A7A"/>
    <w:rsid w:val="007278C1"/>
    <w:rsid w:val="00730D77"/>
    <w:rsid w:val="00732EA8"/>
    <w:rsid w:val="00734E00"/>
    <w:rsid w:val="00737B2D"/>
    <w:rsid w:val="0074094E"/>
    <w:rsid w:val="0074120B"/>
    <w:rsid w:val="007419A3"/>
    <w:rsid w:val="0074293E"/>
    <w:rsid w:val="007507EC"/>
    <w:rsid w:val="0075434A"/>
    <w:rsid w:val="00754828"/>
    <w:rsid w:val="00755979"/>
    <w:rsid w:val="0075793D"/>
    <w:rsid w:val="007616F3"/>
    <w:rsid w:val="007631AC"/>
    <w:rsid w:val="00763406"/>
    <w:rsid w:val="00763EA8"/>
    <w:rsid w:val="00765D0F"/>
    <w:rsid w:val="00775B7D"/>
    <w:rsid w:val="00781E41"/>
    <w:rsid w:val="00783D62"/>
    <w:rsid w:val="00785FB2"/>
    <w:rsid w:val="007921B3"/>
    <w:rsid w:val="00792B1A"/>
    <w:rsid w:val="00793239"/>
    <w:rsid w:val="007958B5"/>
    <w:rsid w:val="00796271"/>
    <w:rsid w:val="00796509"/>
    <w:rsid w:val="00796735"/>
    <w:rsid w:val="00796E84"/>
    <w:rsid w:val="00797F40"/>
    <w:rsid w:val="007A2D66"/>
    <w:rsid w:val="007A4477"/>
    <w:rsid w:val="007A4A6D"/>
    <w:rsid w:val="007A62BD"/>
    <w:rsid w:val="007B0445"/>
    <w:rsid w:val="007B1EA7"/>
    <w:rsid w:val="007B2B6B"/>
    <w:rsid w:val="007B4CF1"/>
    <w:rsid w:val="007B725C"/>
    <w:rsid w:val="007C09D0"/>
    <w:rsid w:val="007C36A5"/>
    <w:rsid w:val="007C410B"/>
    <w:rsid w:val="007C61A6"/>
    <w:rsid w:val="007C6FD4"/>
    <w:rsid w:val="007C789A"/>
    <w:rsid w:val="007D4283"/>
    <w:rsid w:val="007D49DE"/>
    <w:rsid w:val="007D5084"/>
    <w:rsid w:val="007D5BA2"/>
    <w:rsid w:val="007D616C"/>
    <w:rsid w:val="007D72BB"/>
    <w:rsid w:val="007D7FEC"/>
    <w:rsid w:val="007E2799"/>
    <w:rsid w:val="007E282A"/>
    <w:rsid w:val="007E5E43"/>
    <w:rsid w:val="007E6082"/>
    <w:rsid w:val="007E79A2"/>
    <w:rsid w:val="007E79E3"/>
    <w:rsid w:val="007F14B1"/>
    <w:rsid w:val="007F1AD5"/>
    <w:rsid w:val="007F68AA"/>
    <w:rsid w:val="007F6F90"/>
    <w:rsid w:val="007F7269"/>
    <w:rsid w:val="007F7D12"/>
    <w:rsid w:val="00800ED5"/>
    <w:rsid w:val="008012B7"/>
    <w:rsid w:val="00801E9E"/>
    <w:rsid w:val="00802829"/>
    <w:rsid w:val="00802AB7"/>
    <w:rsid w:val="008044D5"/>
    <w:rsid w:val="00805685"/>
    <w:rsid w:val="008056F1"/>
    <w:rsid w:val="00811110"/>
    <w:rsid w:val="008129B6"/>
    <w:rsid w:val="00812CAE"/>
    <w:rsid w:val="008134B2"/>
    <w:rsid w:val="00814D35"/>
    <w:rsid w:val="00815024"/>
    <w:rsid w:val="00815F0A"/>
    <w:rsid w:val="0081661D"/>
    <w:rsid w:val="008259F8"/>
    <w:rsid w:val="0083003F"/>
    <w:rsid w:val="008317A1"/>
    <w:rsid w:val="00831A78"/>
    <w:rsid w:val="00835735"/>
    <w:rsid w:val="0084335D"/>
    <w:rsid w:val="008449C4"/>
    <w:rsid w:val="00851CAC"/>
    <w:rsid w:val="00852428"/>
    <w:rsid w:val="00853E57"/>
    <w:rsid w:val="00855233"/>
    <w:rsid w:val="00856EAA"/>
    <w:rsid w:val="0086006B"/>
    <w:rsid w:val="00861F01"/>
    <w:rsid w:val="0086360D"/>
    <w:rsid w:val="00866F68"/>
    <w:rsid w:val="008757C8"/>
    <w:rsid w:val="00876ACB"/>
    <w:rsid w:val="008777F3"/>
    <w:rsid w:val="00892EB1"/>
    <w:rsid w:val="00893B1C"/>
    <w:rsid w:val="00896D78"/>
    <w:rsid w:val="0089736B"/>
    <w:rsid w:val="008A28A4"/>
    <w:rsid w:val="008A362F"/>
    <w:rsid w:val="008A72B6"/>
    <w:rsid w:val="008A783D"/>
    <w:rsid w:val="008B32F7"/>
    <w:rsid w:val="008B410C"/>
    <w:rsid w:val="008B6C95"/>
    <w:rsid w:val="008C145C"/>
    <w:rsid w:val="008C3519"/>
    <w:rsid w:val="008C49E5"/>
    <w:rsid w:val="008C5115"/>
    <w:rsid w:val="008D2818"/>
    <w:rsid w:val="008D5BBC"/>
    <w:rsid w:val="008E0AEF"/>
    <w:rsid w:val="008E1521"/>
    <w:rsid w:val="008E18F4"/>
    <w:rsid w:val="008E1BEC"/>
    <w:rsid w:val="008E3C7D"/>
    <w:rsid w:val="008E6AB3"/>
    <w:rsid w:val="008E76AB"/>
    <w:rsid w:val="008F62F0"/>
    <w:rsid w:val="008F7BBB"/>
    <w:rsid w:val="00901312"/>
    <w:rsid w:val="00902D66"/>
    <w:rsid w:val="00904B29"/>
    <w:rsid w:val="00904C8E"/>
    <w:rsid w:val="009056CC"/>
    <w:rsid w:val="00910C9C"/>
    <w:rsid w:val="00911D71"/>
    <w:rsid w:val="00912D5D"/>
    <w:rsid w:val="00915324"/>
    <w:rsid w:val="009155B8"/>
    <w:rsid w:val="00916535"/>
    <w:rsid w:val="009201A3"/>
    <w:rsid w:val="00920A3F"/>
    <w:rsid w:val="009225D2"/>
    <w:rsid w:val="0092345B"/>
    <w:rsid w:val="00923A24"/>
    <w:rsid w:val="00923F92"/>
    <w:rsid w:val="0092468B"/>
    <w:rsid w:val="009275BB"/>
    <w:rsid w:val="00940E7B"/>
    <w:rsid w:val="00941EF7"/>
    <w:rsid w:val="00942577"/>
    <w:rsid w:val="00942DCE"/>
    <w:rsid w:val="00943ACF"/>
    <w:rsid w:val="009545C4"/>
    <w:rsid w:val="0095479E"/>
    <w:rsid w:val="00954F84"/>
    <w:rsid w:val="00955BE2"/>
    <w:rsid w:val="00961F1F"/>
    <w:rsid w:val="009633F9"/>
    <w:rsid w:val="00965406"/>
    <w:rsid w:val="0096625D"/>
    <w:rsid w:val="009704F0"/>
    <w:rsid w:val="0097450A"/>
    <w:rsid w:val="00982050"/>
    <w:rsid w:val="00985480"/>
    <w:rsid w:val="0099280A"/>
    <w:rsid w:val="00994186"/>
    <w:rsid w:val="00994B71"/>
    <w:rsid w:val="009952F5"/>
    <w:rsid w:val="0099678C"/>
    <w:rsid w:val="00997376"/>
    <w:rsid w:val="009A08F5"/>
    <w:rsid w:val="009A2670"/>
    <w:rsid w:val="009A4E41"/>
    <w:rsid w:val="009A5ACA"/>
    <w:rsid w:val="009A61A2"/>
    <w:rsid w:val="009B0804"/>
    <w:rsid w:val="009B46FE"/>
    <w:rsid w:val="009B5895"/>
    <w:rsid w:val="009B71E9"/>
    <w:rsid w:val="009B7CA3"/>
    <w:rsid w:val="009C086B"/>
    <w:rsid w:val="009C2DF9"/>
    <w:rsid w:val="009C4B31"/>
    <w:rsid w:val="009C4F4D"/>
    <w:rsid w:val="009C537E"/>
    <w:rsid w:val="009D00B2"/>
    <w:rsid w:val="009D0D66"/>
    <w:rsid w:val="009D1749"/>
    <w:rsid w:val="009D1E05"/>
    <w:rsid w:val="009D279F"/>
    <w:rsid w:val="009D45C9"/>
    <w:rsid w:val="009D5CC1"/>
    <w:rsid w:val="009E1997"/>
    <w:rsid w:val="009E19F6"/>
    <w:rsid w:val="009E3F6F"/>
    <w:rsid w:val="009E73C8"/>
    <w:rsid w:val="009E73CE"/>
    <w:rsid w:val="009E75A4"/>
    <w:rsid w:val="009F185B"/>
    <w:rsid w:val="009F1914"/>
    <w:rsid w:val="009F2915"/>
    <w:rsid w:val="009F29AD"/>
    <w:rsid w:val="009F52BA"/>
    <w:rsid w:val="009F55EE"/>
    <w:rsid w:val="009F6521"/>
    <w:rsid w:val="009F7813"/>
    <w:rsid w:val="00A02590"/>
    <w:rsid w:val="00A03864"/>
    <w:rsid w:val="00A041E6"/>
    <w:rsid w:val="00A0621D"/>
    <w:rsid w:val="00A15FB4"/>
    <w:rsid w:val="00A2078B"/>
    <w:rsid w:val="00A20CFE"/>
    <w:rsid w:val="00A2106D"/>
    <w:rsid w:val="00A21C65"/>
    <w:rsid w:val="00A23933"/>
    <w:rsid w:val="00A2533C"/>
    <w:rsid w:val="00A25CEA"/>
    <w:rsid w:val="00A2628A"/>
    <w:rsid w:val="00A27106"/>
    <w:rsid w:val="00A27EA7"/>
    <w:rsid w:val="00A30D8D"/>
    <w:rsid w:val="00A31189"/>
    <w:rsid w:val="00A31543"/>
    <w:rsid w:val="00A34AD7"/>
    <w:rsid w:val="00A407B1"/>
    <w:rsid w:val="00A43008"/>
    <w:rsid w:val="00A4317C"/>
    <w:rsid w:val="00A46328"/>
    <w:rsid w:val="00A52FF8"/>
    <w:rsid w:val="00A54418"/>
    <w:rsid w:val="00A55DC4"/>
    <w:rsid w:val="00A60782"/>
    <w:rsid w:val="00A60A08"/>
    <w:rsid w:val="00A62301"/>
    <w:rsid w:val="00A64CA5"/>
    <w:rsid w:val="00A67341"/>
    <w:rsid w:val="00A7372B"/>
    <w:rsid w:val="00A754BA"/>
    <w:rsid w:val="00A7733D"/>
    <w:rsid w:val="00A802F7"/>
    <w:rsid w:val="00A80951"/>
    <w:rsid w:val="00A80DCC"/>
    <w:rsid w:val="00A81120"/>
    <w:rsid w:val="00A833F0"/>
    <w:rsid w:val="00A84738"/>
    <w:rsid w:val="00A85C88"/>
    <w:rsid w:val="00A90E90"/>
    <w:rsid w:val="00A91FC9"/>
    <w:rsid w:val="00A92993"/>
    <w:rsid w:val="00A945BB"/>
    <w:rsid w:val="00A94DDE"/>
    <w:rsid w:val="00AA09C9"/>
    <w:rsid w:val="00AA7C69"/>
    <w:rsid w:val="00AB012D"/>
    <w:rsid w:val="00AB08ED"/>
    <w:rsid w:val="00AB093B"/>
    <w:rsid w:val="00AB1CC6"/>
    <w:rsid w:val="00AB262E"/>
    <w:rsid w:val="00AB33B8"/>
    <w:rsid w:val="00AB3628"/>
    <w:rsid w:val="00AB386F"/>
    <w:rsid w:val="00AB3AD0"/>
    <w:rsid w:val="00AB449C"/>
    <w:rsid w:val="00AB6787"/>
    <w:rsid w:val="00AB72F7"/>
    <w:rsid w:val="00AC4F20"/>
    <w:rsid w:val="00AC5127"/>
    <w:rsid w:val="00AD1F7C"/>
    <w:rsid w:val="00AD227B"/>
    <w:rsid w:val="00AD3DB6"/>
    <w:rsid w:val="00AD7DB2"/>
    <w:rsid w:val="00AE0249"/>
    <w:rsid w:val="00AE14DC"/>
    <w:rsid w:val="00AE6357"/>
    <w:rsid w:val="00AF1C34"/>
    <w:rsid w:val="00AF223B"/>
    <w:rsid w:val="00AF4A1E"/>
    <w:rsid w:val="00B01013"/>
    <w:rsid w:val="00B030AB"/>
    <w:rsid w:val="00B0371E"/>
    <w:rsid w:val="00B05D8A"/>
    <w:rsid w:val="00B05D9E"/>
    <w:rsid w:val="00B102DC"/>
    <w:rsid w:val="00B14668"/>
    <w:rsid w:val="00B156B7"/>
    <w:rsid w:val="00B168A8"/>
    <w:rsid w:val="00B244E6"/>
    <w:rsid w:val="00B25EC1"/>
    <w:rsid w:val="00B260D0"/>
    <w:rsid w:val="00B33602"/>
    <w:rsid w:val="00B414CD"/>
    <w:rsid w:val="00B42374"/>
    <w:rsid w:val="00B47470"/>
    <w:rsid w:val="00B47DF9"/>
    <w:rsid w:val="00B50CF3"/>
    <w:rsid w:val="00B538D3"/>
    <w:rsid w:val="00B53E57"/>
    <w:rsid w:val="00B61711"/>
    <w:rsid w:val="00B6234E"/>
    <w:rsid w:val="00B63A0A"/>
    <w:rsid w:val="00B66102"/>
    <w:rsid w:val="00B66D91"/>
    <w:rsid w:val="00B71454"/>
    <w:rsid w:val="00B71A09"/>
    <w:rsid w:val="00B71B74"/>
    <w:rsid w:val="00B7254D"/>
    <w:rsid w:val="00B74366"/>
    <w:rsid w:val="00B774D6"/>
    <w:rsid w:val="00B869BD"/>
    <w:rsid w:val="00B9220E"/>
    <w:rsid w:val="00B925E4"/>
    <w:rsid w:val="00B932FE"/>
    <w:rsid w:val="00B937D1"/>
    <w:rsid w:val="00B955B4"/>
    <w:rsid w:val="00BA003D"/>
    <w:rsid w:val="00BA085B"/>
    <w:rsid w:val="00BA09D5"/>
    <w:rsid w:val="00BA2413"/>
    <w:rsid w:val="00BA2A06"/>
    <w:rsid w:val="00BA3635"/>
    <w:rsid w:val="00BB26B8"/>
    <w:rsid w:val="00BB31C3"/>
    <w:rsid w:val="00BB7BF0"/>
    <w:rsid w:val="00BC471C"/>
    <w:rsid w:val="00BC4F4E"/>
    <w:rsid w:val="00BC5A36"/>
    <w:rsid w:val="00BC76FB"/>
    <w:rsid w:val="00BD2FD4"/>
    <w:rsid w:val="00BD4130"/>
    <w:rsid w:val="00BD60E8"/>
    <w:rsid w:val="00BD74ED"/>
    <w:rsid w:val="00BE186C"/>
    <w:rsid w:val="00BE1E20"/>
    <w:rsid w:val="00BE33B3"/>
    <w:rsid w:val="00BE3970"/>
    <w:rsid w:val="00BE4137"/>
    <w:rsid w:val="00BE53ED"/>
    <w:rsid w:val="00BE59BE"/>
    <w:rsid w:val="00BF117B"/>
    <w:rsid w:val="00BF3C18"/>
    <w:rsid w:val="00BF3C26"/>
    <w:rsid w:val="00BF446C"/>
    <w:rsid w:val="00BF727E"/>
    <w:rsid w:val="00C00439"/>
    <w:rsid w:val="00C02286"/>
    <w:rsid w:val="00C026C9"/>
    <w:rsid w:val="00C028D5"/>
    <w:rsid w:val="00C057F2"/>
    <w:rsid w:val="00C067CB"/>
    <w:rsid w:val="00C06CCD"/>
    <w:rsid w:val="00C11A8E"/>
    <w:rsid w:val="00C1273E"/>
    <w:rsid w:val="00C1299A"/>
    <w:rsid w:val="00C16C6C"/>
    <w:rsid w:val="00C2295F"/>
    <w:rsid w:val="00C304D1"/>
    <w:rsid w:val="00C31D80"/>
    <w:rsid w:val="00C31D8F"/>
    <w:rsid w:val="00C33059"/>
    <w:rsid w:val="00C35378"/>
    <w:rsid w:val="00C361B9"/>
    <w:rsid w:val="00C36EED"/>
    <w:rsid w:val="00C378A5"/>
    <w:rsid w:val="00C40A0B"/>
    <w:rsid w:val="00C512DD"/>
    <w:rsid w:val="00C56582"/>
    <w:rsid w:val="00C57E2B"/>
    <w:rsid w:val="00C609E4"/>
    <w:rsid w:val="00C60F70"/>
    <w:rsid w:val="00C61112"/>
    <w:rsid w:val="00C62A9D"/>
    <w:rsid w:val="00C635E4"/>
    <w:rsid w:val="00C70861"/>
    <w:rsid w:val="00C71309"/>
    <w:rsid w:val="00C7334E"/>
    <w:rsid w:val="00C7516B"/>
    <w:rsid w:val="00C755D2"/>
    <w:rsid w:val="00C76179"/>
    <w:rsid w:val="00C80336"/>
    <w:rsid w:val="00C808C3"/>
    <w:rsid w:val="00C815CB"/>
    <w:rsid w:val="00C82A32"/>
    <w:rsid w:val="00C83D07"/>
    <w:rsid w:val="00C841CF"/>
    <w:rsid w:val="00C872A2"/>
    <w:rsid w:val="00C903B0"/>
    <w:rsid w:val="00C92951"/>
    <w:rsid w:val="00C969C9"/>
    <w:rsid w:val="00CA00DB"/>
    <w:rsid w:val="00CA07EA"/>
    <w:rsid w:val="00CA67E4"/>
    <w:rsid w:val="00CA6982"/>
    <w:rsid w:val="00CB1AF7"/>
    <w:rsid w:val="00CB1F27"/>
    <w:rsid w:val="00CB3CBB"/>
    <w:rsid w:val="00CB672E"/>
    <w:rsid w:val="00CB7EC1"/>
    <w:rsid w:val="00CD144D"/>
    <w:rsid w:val="00CD3342"/>
    <w:rsid w:val="00CD3417"/>
    <w:rsid w:val="00CD5DD2"/>
    <w:rsid w:val="00CE0CDD"/>
    <w:rsid w:val="00CE1B5D"/>
    <w:rsid w:val="00CE2A3E"/>
    <w:rsid w:val="00CE5830"/>
    <w:rsid w:val="00CF2B19"/>
    <w:rsid w:val="00CF2C0B"/>
    <w:rsid w:val="00CF330B"/>
    <w:rsid w:val="00CF3468"/>
    <w:rsid w:val="00CF38A6"/>
    <w:rsid w:val="00CF7E5B"/>
    <w:rsid w:val="00D0164D"/>
    <w:rsid w:val="00D0374F"/>
    <w:rsid w:val="00D05764"/>
    <w:rsid w:val="00D07012"/>
    <w:rsid w:val="00D10C7A"/>
    <w:rsid w:val="00D11EB4"/>
    <w:rsid w:val="00D1355C"/>
    <w:rsid w:val="00D1688F"/>
    <w:rsid w:val="00D171AE"/>
    <w:rsid w:val="00D174D9"/>
    <w:rsid w:val="00D1783B"/>
    <w:rsid w:val="00D20CF5"/>
    <w:rsid w:val="00D21DDB"/>
    <w:rsid w:val="00D22BED"/>
    <w:rsid w:val="00D22C4E"/>
    <w:rsid w:val="00D24ADF"/>
    <w:rsid w:val="00D25AAA"/>
    <w:rsid w:val="00D266D0"/>
    <w:rsid w:val="00D310DE"/>
    <w:rsid w:val="00D325F2"/>
    <w:rsid w:val="00D339DE"/>
    <w:rsid w:val="00D413BF"/>
    <w:rsid w:val="00D41CEF"/>
    <w:rsid w:val="00D430CB"/>
    <w:rsid w:val="00D4335A"/>
    <w:rsid w:val="00D43D6C"/>
    <w:rsid w:val="00D472DB"/>
    <w:rsid w:val="00D5113B"/>
    <w:rsid w:val="00D515D6"/>
    <w:rsid w:val="00D51C60"/>
    <w:rsid w:val="00D550A8"/>
    <w:rsid w:val="00D5707F"/>
    <w:rsid w:val="00D6007A"/>
    <w:rsid w:val="00D60E35"/>
    <w:rsid w:val="00D611B3"/>
    <w:rsid w:val="00D64181"/>
    <w:rsid w:val="00D64D3D"/>
    <w:rsid w:val="00D661B5"/>
    <w:rsid w:val="00D728BB"/>
    <w:rsid w:val="00D72B65"/>
    <w:rsid w:val="00D763A2"/>
    <w:rsid w:val="00D80397"/>
    <w:rsid w:val="00D80A17"/>
    <w:rsid w:val="00D80AA1"/>
    <w:rsid w:val="00D81B7F"/>
    <w:rsid w:val="00D87465"/>
    <w:rsid w:val="00D915F6"/>
    <w:rsid w:val="00D91E33"/>
    <w:rsid w:val="00D92BF8"/>
    <w:rsid w:val="00D94C3E"/>
    <w:rsid w:val="00D95500"/>
    <w:rsid w:val="00DA102A"/>
    <w:rsid w:val="00DA2428"/>
    <w:rsid w:val="00DA2AAB"/>
    <w:rsid w:val="00DA560C"/>
    <w:rsid w:val="00DA57DA"/>
    <w:rsid w:val="00DA5C2E"/>
    <w:rsid w:val="00DA64FA"/>
    <w:rsid w:val="00DA7608"/>
    <w:rsid w:val="00DA7A37"/>
    <w:rsid w:val="00DB188D"/>
    <w:rsid w:val="00DB275A"/>
    <w:rsid w:val="00DB2F62"/>
    <w:rsid w:val="00DC094C"/>
    <w:rsid w:val="00DC12A9"/>
    <w:rsid w:val="00DC5C23"/>
    <w:rsid w:val="00DC6420"/>
    <w:rsid w:val="00DC68D5"/>
    <w:rsid w:val="00DD0C72"/>
    <w:rsid w:val="00DD138F"/>
    <w:rsid w:val="00DD3FB6"/>
    <w:rsid w:val="00DD55AC"/>
    <w:rsid w:val="00DE105D"/>
    <w:rsid w:val="00DE11E8"/>
    <w:rsid w:val="00DE4224"/>
    <w:rsid w:val="00DE5E42"/>
    <w:rsid w:val="00DF0FCE"/>
    <w:rsid w:val="00DF11EB"/>
    <w:rsid w:val="00DF1BE4"/>
    <w:rsid w:val="00DF2783"/>
    <w:rsid w:val="00DF50CB"/>
    <w:rsid w:val="00DF69B8"/>
    <w:rsid w:val="00E01027"/>
    <w:rsid w:val="00E02E3A"/>
    <w:rsid w:val="00E07905"/>
    <w:rsid w:val="00E138F8"/>
    <w:rsid w:val="00E14F45"/>
    <w:rsid w:val="00E162E4"/>
    <w:rsid w:val="00E20E65"/>
    <w:rsid w:val="00E237DA"/>
    <w:rsid w:val="00E242BE"/>
    <w:rsid w:val="00E27269"/>
    <w:rsid w:val="00E27C2E"/>
    <w:rsid w:val="00E3005D"/>
    <w:rsid w:val="00E33038"/>
    <w:rsid w:val="00E33879"/>
    <w:rsid w:val="00E432CB"/>
    <w:rsid w:val="00E45588"/>
    <w:rsid w:val="00E46C20"/>
    <w:rsid w:val="00E513FE"/>
    <w:rsid w:val="00E51B83"/>
    <w:rsid w:val="00E5589A"/>
    <w:rsid w:val="00E5596F"/>
    <w:rsid w:val="00E6174C"/>
    <w:rsid w:val="00E619DC"/>
    <w:rsid w:val="00E66093"/>
    <w:rsid w:val="00E66DC0"/>
    <w:rsid w:val="00E66E74"/>
    <w:rsid w:val="00E70741"/>
    <w:rsid w:val="00E7184B"/>
    <w:rsid w:val="00E74682"/>
    <w:rsid w:val="00E755E9"/>
    <w:rsid w:val="00E75651"/>
    <w:rsid w:val="00E774CA"/>
    <w:rsid w:val="00E8060F"/>
    <w:rsid w:val="00E8121F"/>
    <w:rsid w:val="00E82927"/>
    <w:rsid w:val="00E84C36"/>
    <w:rsid w:val="00E84D19"/>
    <w:rsid w:val="00E856CC"/>
    <w:rsid w:val="00E85D02"/>
    <w:rsid w:val="00E86C88"/>
    <w:rsid w:val="00E86F33"/>
    <w:rsid w:val="00E9115E"/>
    <w:rsid w:val="00E91470"/>
    <w:rsid w:val="00EA34AC"/>
    <w:rsid w:val="00EA3831"/>
    <w:rsid w:val="00EA3F88"/>
    <w:rsid w:val="00EA6908"/>
    <w:rsid w:val="00EA7E9D"/>
    <w:rsid w:val="00EB2DA3"/>
    <w:rsid w:val="00EB5D97"/>
    <w:rsid w:val="00EB6D7C"/>
    <w:rsid w:val="00EB7B11"/>
    <w:rsid w:val="00EC1535"/>
    <w:rsid w:val="00EC54E9"/>
    <w:rsid w:val="00EC6827"/>
    <w:rsid w:val="00ED06B0"/>
    <w:rsid w:val="00ED274F"/>
    <w:rsid w:val="00ED328E"/>
    <w:rsid w:val="00ED3FEB"/>
    <w:rsid w:val="00ED4358"/>
    <w:rsid w:val="00EE4D17"/>
    <w:rsid w:val="00EE5A7E"/>
    <w:rsid w:val="00EE7701"/>
    <w:rsid w:val="00EE7D55"/>
    <w:rsid w:val="00EF0E16"/>
    <w:rsid w:val="00EF6F41"/>
    <w:rsid w:val="00F034A2"/>
    <w:rsid w:val="00F0491E"/>
    <w:rsid w:val="00F07BE7"/>
    <w:rsid w:val="00F118A5"/>
    <w:rsid w:val="00F12490"/>
    <w:rsid w:val="00F12633"/>
    <w:rsid w:val="00F14429"/>
    <w:rsid w:val="00F166DD"/>
    <w:rsid w:val="00F16B14"/>
    <w:rsid w:val="00F1731F"/>
    <w:rsid w:val="00F20532"/>
    <w:rsid w:val="00F21D5E"/>
    <w:rsid w:val="00F2447D"/>
    <w:rsid w:val="00F25FAC"/>
    <w:rsid w:val="00F27AA7"/>
    <w:rsid w:val="00F3307B"/>
    <w:rsid w:val="00F3316F"/>
    <w:rsid w:val="00F339F7"/>
    <w:rsid w:val="00F34479"/>
    <w:rsid w:val="00F358E0"/>
    <w:rsid w:val="00F37249"/>
    <w:rsid w:val="00F374EE"/>
    <w:rsid w:val="00F376E6"/>
    <w:rsid w:val="00F40D96"/>
    <w:rsid w:val="00F43F3D"/>
    <w:rsid w:val="00F440B2"/>
    <w:rsid w:val="00F44DD2"/>
    <w:rsid w:val="00F46E28"/>
    <w:rsid w:val="00F52151"/>
    <w:rsid w:val="00F53616"/>
    <w:rsid w:val="00F56C0D"/>
    <w:rsid w:val="00F571C4"/>
    <w:rsid w:val="00F607A6"/>
    <w:rsid w:val="00F60D69"/>
    <w:rsid w:val="00F611AF"/>
    <w:rsid w:val="00F61D46"/>
    <w:rsid w:val="00F66297"/>
    <w:rsid w:val="00F705FD"/>
    <w:rsid w:val="00F714B4"/>
    <w:rsid w:val="00F731C4"/>
    <w:rsid w:val="00F73B92"/>
    <w:rsid w:val="00F73E63"/>
    <w:rsid w:val="00F74589"/>
    <w:rsid w:val="00F748C3"/>
    <w:rsid w:val="00F75A7E"/>
    <w:rsid w:val="00F76C9F"/>
    <w:rsid w:val="00F77C0B"/>
    <w:rsid w:val="00F80544"/>
    <w:rsid w:val="00F80736"/>
    <w:rsid w:val="00F80F28"/>
    <w:rsid w:val="00F8505C"/>
    <w:rsid w:val="00F85C2C"/>
    <w:rsid w:val="00F95E56"/>
    <w:rsid w:val="00F965F1"/>
    <w:rsid w:val="00F96E7F"/>
    <w:rsid w:val="00FA14FB"/>
    <w:rsid w:val="00FA196D"/>
    <w:rsid w:val="00FA4B21"/>
    <w:rsid w:val="00FA5A74"/>
    <w:rsid w:val="00FA6187"/>
    <w:rsid w:val="00FB7316"/>
    <w:rsid w:val="00FB77A1"/>
    <w:rsid w:val="00FB77BD"/>
    <w:rsid w:val="00FC7D1D"/>
    <w:rsid w:val="00FC7E2A"/>
    <w:rsid w:val="00FC7E40"/>
    <w:rsid w:val="00FD1C1C"/>
    <w:rsid w:val="00FD4087"/>
    <w:rsid w:val="00FD64D2"/>
    <w:rsid w:val="00FD6F6C"/>
    <w:rsid w:val="00FD788A"/>
    <w:rsid w:val="00FE1B82"/>
    <w:rsid w:val="00FE2500"/>
    <w:rsid w:val="00FE5E2D"/>
    <w:rsid w:val="00FE7A3A"/>
    <w:rsid w:val="00FF08C3"/>
    <w:rsid w:val="00FF16BD"/>
    <w:rsid w:val="00FF218A"/>
    <w:rsid w:val="00FF21D8"/>
    <w:rsid w:val="00FF29F0"/>
    <w:rsid w:val="00FF42DA"/>
    <w:rsid w:val="00FF62DB"/>
    <w:rsid w:val="00FF6C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60D481B-13EE-42EF-9592-01D8AD1C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8A5"/>
  </w:style>
  <w:style w:type="paragraph" w:styleId="1">
    <w:name w:val="heading 1"/>
    <w:basedOn w:val="a"/>
    <w:next w:val="a"/>
    <w:link w:val="10"/>
    <w:uiPriority w:val="99"/>
    <w:qFormat/>
    <w:rsid w:val="00661BC1"/>
    <w:pPr>
      <w:widowControl w:val="0"/>
      <w:autoSpaceDE w:val="0"/>
      <w:autoSpaceDN w:val="0"/>
      <w:adjustRightInd w:val="0"/>
      <w:spacing w:before="108" w:after="108"/>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71B74"/>
    <w:pPr>
      <w:spacing w:before="100" w:beforeAutospacing="1" w:after="100" w:afterAutospacing="1"/>
    </w:pPr>
    <w:rPr>
      <w:rFonts w:eastAsia="Times New Roman"/>
      <w:sz w:val="24"/>
      <w:szCs w:val="24"/>
      <w:lang w:eastAsia="ru-RU"/>
    </w:rPr>
  </w:style>
  <w:style w:type="paragraph" w:customStyle="1" w:styleId="formattext">
    <w:name w:val="formattext"/>
    <w:basedOn w:val="a"/>
    <w:rsid w:val="007921B3"/>
    <w:pPr>
      <w:spacing w:before="100" w:beforeAutospacing="1" w:after="100" w:afterAutospacing="1"/>
    </w:pPr>
    <w:rPr>
      <w:rFonts w:eastAsia="Times New Roman"/>
      <w:sz w:val="24"/>
      <w:szCs w:val="24"/>
      <w:lang w:eastAsia="ru-RU"/>
    </w:rPr>
  </w:style>
  <w:style w:type="paragraph" w:styleId="a5">
    <w:name w:val="No Spacing"/>
    <w:uiPriority w:val="1"/>
    <w:qFormat/>
    <w:rsid w:val="009545C4"/>
    <w:pPr>
      <w:suppressAutoHyphens/>
    </w:pPr>
    <w:rPr>
      <w:rFonts w:ascii="Calibri" w:eastAsia="Lucida Sans Unicode" w:hAnsi="Calibri" w:cs="font288"/>
      <w:kern w:val="1"/>
      <w:sz w:val="22"/>
      <w:lang w:eastAsia="ar-SA"/>
    </w:rPr>
  </w:style>
  <w:style w:type="paragraph" w:styleId="a6">
    <w:name w:val="List Paragraph"/>
    <w:basedOn w:val="a"/>
    <w:uiPriority w:val="34"/>
    <w:qFormat/>
    <w:rsid w:val="005E112A"/>
    <w:pPr>
      <w:ind w:left="720"/>
      <w:contextualSpacing/>
    </w:pPr>
  </w:style>
  <w:style w:type="character" w:customStyle="1" w:styleId="apple-converted-space">
    <w:name w:val="apple-converted-space"/>
    <w:basedOn w:val="a0"/>
    <w:rsid w:val="00B74366"/>
  </w:style>
  <w:style w:type="paragraph" w:customStyle="1" w:styleId="a7">
    <w:name w:val="Прижатый влево"/>
    <w:basedOn w:val="a"/>
    <w:next w:val="a"/>
    <w:uiPriority w:val="99"/>
    <w:rsid w:val="008E76AB"/>
    <w:pPr>
      <w:widowControl w:val="0"/>
      <w:autoSpaceDE w:val="0"/>
      <w:autoSpaceDN w:val="0"/>
      <w:adjustRightInd w:val="0"/>
    </w:pPr>
    <w:rPr>
      <w:rFonts w:ascii="Arial" w:eastAsia="Times New Roman" w:hAnsi="Arial" w:cs="Arial"/>
      <w:sz w:val="24"/>
      <w:szCs w:val="24"/>
      <w:lang w:eastAsia="ru-RU"/>
    </w:rPr>
  </w:style>
  <w:style w:type="paragraph" w:customStyle="1" w:styleId="ConsPlusNonformat">
    <w:name w:val="ConsPlusNonformat"/>
    <w:uiPriority w:val="99"/>
    <w:rsid w:val="000A2F2A"/>
    <w:pPr>
      <w:widowControl w:val="0"/>
      <w:suppressAutoHyphens/>
      <w:autoSpaceDE w:val="0"/>
    </w:pPr>
    <w:rPr>
      <w:rFonts w:ascii="Courier New" w:eastAsia="Arial" w:hAnsi="Courier New" w:cs="Courier New"/>
      <w:sz w:val="20"/>
      <w:szCs w:val="20"/>
      <w:lang w:eastAsia="ar-SA"/>
    </w:rPr>
  </w:style>
  <w:style w:type="character" w:customStyle="1" w:styleId="a8">
    <w:name w:val="Цветовое выделение"/>
    <w:uiPriority w:val="99"/>
    <w:rsid w:val="00B168A8"/>
    <w:rPr>
      <w:b/>
      <w:bCs/>
      <w:color w:val="26282F"/>
    </w:rPr>
  </w:style>
  <w:style w:type="paragraph" w:customStyle="1" w:styleId="ConsPlusNormal">
    <w:name w:val="ConsPlusNormal"/>
    <w:uiPriority w:val="99"/>
    <w:rsid w:val="00CA67E4"/>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9"/>
    <w:rsid w:val="00661BC1"/>
    <w:rPr>
      <w:rFonts w:ascii="Arial" w:eastAsia="Times New Roman" w:hAnsi="Arial" w:cs="Arial"/>
      <w:b/>
      <w:bCs/>
      <w:color w:val="26282F"/>
      <w:sz w:val="24"/>
      <w:szCs w:val="24"/>
      <w:lang w:eastAsia="ru-RU"/>
    </w:rPr>
  </w:style>
  <w:style w:type="paragraph" w:styleId="a9">
    <w:name w:val="Body Text"/>
    <w:basedOn w:val="a"/>
    <w:link w:val="aa"/>
    <w:uiPriority w:val="99"/>
    <w:unhideWhenUsed/>
    <w:rsid w:val="00661BC1"/>
    <w:pPr>
      <w:spacing w:after="120"/>
    </w:pPr>
  </w:style>
  <w:style w:type="character" w:customStyle="1" w:styleId="aa">
    <w:name w:val="Основной текст Знак"/>
    <w:basedOn w:val="a0"/>
    <w:link w:val="a9"/>
    <w:uiPriority w:val="99"/>
    <w:rsid w:val="00661BC1"/>
  </w:style>
  <w:style w:type="character" w:customStyle="1" w:styleId="14pt">
    <w:name w:val="Основной текст + 14 pt"/>
    <w:basedOn w:val="aa"/>
    <w:rsid w:val="00661BC1"/>
    <w:rPr>
      <w:rFonts w:ascii="Times New Roman" w:hAnsi="Times New Roman" w:cs="Times New Roman"/>
      <w:sz w:val="28"/>
      <w:szCs w:val="28"/>
      <w:u w:val="none"/>
      <w:lang w:eastAsia="ru-RU"/>
    </w:rPr>
  </w:style>
  <w:style w:type="paragraph" w:styleId="ab">
    <w:name w:val="Body Text First Indent"/>
    <w:basedOn w:val="a9"/>
    <w:link w:val="ac"/>
    <w:uiPriority w:val="99"/>
    <w:semiHidden/>
    <w:unhideWhenUsed/>
    <w:rsid w:val="00661BC1"/>
    <w:pPr>
      <w:ind w:firstLine="210"/>
    </w:pPr>
    <w:rPr>
      <w:rFonts w:eastAsia="Times New Roman"/>
      <w:sz w:val="20"/>
      <w:szCs w:val="20"/>
      <w:lang w:eastAsia="ru-RU"/>
    </w:rPr>
  </w:style>
  <w:style w:type="character" w:customStyle="1" w:styleId="ac">
    <w:name w:val="Красная строка Знак"/>
    <w:basedOn w:val="aa"/>
    <w:link w:val="ab"/>
    <w:uiPriority w:val="99"/>
    <w:semiHidden/>
    <w:rsid w:val="00661BC1"/>
    <w:rPr>
      <w:rFonts w:eastAsia="Times New Roman"/>
      <w:sz w:val="20"/>
      <w:szCs w:val="20"/>
      <w:lang w:eastAsia="ru-RU"/>
    </w:rPr>
  </w:style>
  <w:style w:type="paragraph" w:customStyle="1" w:styleId="ListParagraph1">
    <w:name w:val="List Paragraph1"/>
    <w:basedOn w:val="a"/>
    <w:uiPriority w:val="99"/>
    <w:rsid w:val="00F21D5E"/>
    <w:pPr>
      <w:spacing w:after="200" w:line="276" w:lineRule="auto"/>
      <w:ind w:left="720"/>
    </w:pPr>
    <w:rPr>
      <w:rFonts w:ascii="Calibri" w:eastAsia="Times New Roman" w:hAnsi="Calibri" w:cs="Calibri"/>
      <w:sz w:val="22"/>
      <w:lang w:eastAsia="ru-RU"/>
    </w:rPr>
  </w:style>
  <w:style w:type="character" w:styleId="ad">
    <w:name w:val="footnote reference"/>
    <w:uiPriority w:val="99"/>
    <w:semiHidden/>
    <w:rsid w:val="008F7BBB"/>
    <w:rPr>
      <w:rFonts w:cs="Times New Roman"/>
      <w:vertAlign w:val="superscript"/>
    </w:rPr>
  </w:style>
  <w:style w:type="paragraph" w:styleId="ae">
    <w:name w:val="footnote text"/>
    <w:basedOn w:val="a"/>
    <w:link w:val="af"/>
    <w:uiPriority w:val="99"/>
    <w:semiHidden/>
    <w:rsid w:val="008F7BBB"/>
    <w:rPr>
      <w:rFonts w:eastAsia="Times New Roman"/>
      <w:sz w:val="20"/>
      <w:szCs w:val="20"/>
      <w:lang w:eastAsia="ru-RU"/>
    </w:rPr>
  </w:style>
  <w:style w:type="character" w:customStyle="1" w:styleId="af">
    <w:name w:val="Текст сноски Знак"/>
    <w:basedOn w:val="a0"/>
    <w:link w:val="ae"/>
    <w:uiPriority w:val="99"/>
    <w:semiHidden/>
    <w:rsid w:val="008F7BBB"/>
    <w:rPr>
      <w:rFonts w:eastAsia="Times New Roman"/>
      <w:sz w:val="20"/>
      <w:szCs w:val="20"/>
      <w:lang w:eastAsia="ru-RU"/>
    </w:rPr>
  </w:style>
  <w:style w:type="paragraph" w:styleId="af0">
    <w:name w:val="Balloon Text"/>
    <w:basedOn w:val="a"/>
    <w:link w:val="af1"/>
    <w:uiPriority w:val="99"/>
    <w:semiHidden/>
    <w:unhideWhenUsed/>
    <w:rsid w:val="00540ED2"/>
    <w:rPr>
      <w:rFonts w:ascii="Tahoma" w:hAnsi="Tahoma" w:cs="Tahoma"/>
      <w:sz w:val="16"/>
      <w:szCs w:val="16"/>
    </w:rPr>
  </w:style>
  <w:style w:type="character" w:customStyle="1" w:styleId="af1">
    <w:name w:val="Текст выноски Знак"/>
    <w:basedOn w:val="a0"/>
    <w:link w:val="af0"/>
    <w:uiPriority w:val="99"/>
    <w:semiHidden/>
    <w:rsid w:val="00540ED2"/>
    <w:rPr>
      <w:rFonts w:ascii="Tahoma" w:hAnsi="Tahoma" w:cs="Tahoma"/>
      <w:sz w:val="16"/>
      <w:szCs w:val="16"/>
    </w:rPr>
  </w:style>
  <w:style w:type="paragraph" w:customStyle="1" w:styleId="af2">
    <w:name w:val="Знак Знак"/>
    <w:basedOn w:val="a"/>
    <w:rsid w:val="00FC7E40"/>
    <w:pPr>
      <w:tabs>
        <w:tab w:val="num" w:pos="720"/>
      </w:tabs>
      <w:spacing w:after="160" w:line="240" w:lineRule="exact"/>
      <w:ind w:left="720" w:hanging="720"/>
      <w:jc w:val="both"/>
    </w:pPr>
    <w:rPr>
      <w:rFonts w:ascii="Verdana" w:eastAsia="Times New Roman" w:hAnsi="Verdana" w:cs="Arial"/>
      <w:sz w:val="20"/>
      <w:szCs w:val="20"/>
      <w:lang w:val="en-US"/>
    </w:rPr>
  </w:style>
  <w:style w:type="paragraph" w:styleId="af3">
    <w:name w:val="header"/>
    <w:basedOn w:val="a"/>
    <w:link w:val="af4"/>
    <w:uiPriority w:val="99"/>
    <w:unhideWhenUsed/>
    <w:rsid w:val="00340542"/>
    <w:pPr>
      <w:tabs>
        <w:tab w:val="center" w:pos="4677"/>
        <w:tab w:val="right" w:pos="9355"/>
      </w:tabs>
    </w:pPr>
  </w:style>
  <w:style w:type="character" w:customStyle="1" w:styleId="af4">
    <w:name w:val="Верхний колонтитул Знак"/>
    <w:basedOn w:val="a0"/>
    <w:link w:val="af3"/>
    <w:uiPriority w:val="99"/>
    <w:rsid w:val="00340542"/>
  </w:style>
  <w:style w:type="paragraph" w:styleId="af5">
    <w:name w:val="footer"/>
    <w:basedOn w:val="a"/>
    <w:link w:val="af6"/>
    <w:uiPriority w:val="99"/>
    <w:unhideWhenUsed/>
    <w:rsid w:val="00340542"/>
    <w:pPr>
      <w:tabs>
        <w:tab w:val="center" w:pos="4677"/>
        <w:tab w:val="right" w:pos="9355"/>
      </w:tabs>
    </w:pPr>
  </w:style>
  <w:style w:type="character" w:customStyle="1" w:styleId="af6">
    <w:name w:val="Нижний колонтитул Знак"/>
    <w:basedOn w:val="a0"/>
    <w:link w:val="af5"/>
    <w:uiPriority w:val="99"/>
    <w:rsid w:val="00340542"/>
  </w:style>
  <w:style w:type="paragraph" w:customStyle="1" w:styleId="af7">
    <w:name w:val="Знак"/>
    <w:basedOn w:val="a"/>
    <w:rsid w:val="00CB1AF7"/>
    <w:pPr>
      <w:spacing w:after="160" w:line="240" w:lineRule="exact"/>
    </w:pPr>
    <w:rPr>
      <w:rFonts w:ascii="Verdana" w:eastAsia="Times New Roman" w:hAnsi="Verdana"/>
      <w:sz w:val="20"/>
      <w:szCs w:val="20"/>
      <w:lang w:val="en-US"/>
    </w:rPr>
  </w:style>
  <w:style w:type="character" w:styleId="af8">
    <w:name w:val="Placeholder Text"/>
    <w:basedOn w:val="a0"/>
    <w:uiPriority w:val="99"/>
    <w:semiHidden/>
    <w:rsid w:val="00FA19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3474">
      <w:bodyDiv w:val="1"/>
      <w:marLeft w:val="0"/>
      <w:marRight w:val="0"/>
      <w:marTop w:val="0"/>
      <w:marBottom w:val="0"/>
      <w:divBdr>
        <w:top w:val="none" w:sz="0" w:space="0" w:color="auto"/>
        <w:left w:val="none" w:sz="0" w:space="0" w:color="auto"/>
        <w:bottom w:val="none" w:sz="0" w:space="0" w:color="auto"/>
        <w:right w:val="none" w:sz="0" w:space="0" w:color="auto"/>
      </w:divBdr>
    </w:div>
    <w:div w:id="112750541">
      <w:bodyDiv w:val="1"/>
      <w:marLeft w:val="0"/>
      <w:marRight w:val="0"/>
      <w:marTop w:val="0"/>
      <w:marBottom w:val="0"/>
      <w:divBdr>
        <w:top w:val="none" w:sz="0" w:space="0" w:color="auto"/>
        <w:left w:val="none" w:sz="0" w:space="0" w:color="auto"/>
        <w:bottom w:val="none" w:sz="0" w:space="0" w:color="auto"/>
        <w:right w:val="none" w:sz="0" w:space="0" w:color="auto"/>
      </w:divBdr>
    </w:div>
    <w:div w:id="343434779">
      <w:bodyDiv w:val="1"/>
      <w:marLeft w:val="0"/>
      <w:marRight w:val="0"/>
      <w:marTop w:val="0"/>
      <w:marBottom w:val="0"/>
      <w:divBdr>
        <w:top w:val="none" w:sz="0" w:space="0" w:color="auto"/>
        <w:left w:val="none" w:sz="0" w:space="0" w:color="auto"/>
        <w:bottom w:val="none" w:sz="0" w:space="0" w:color="auto"/>
        <w:right w:val="none" w:sz="0" w:space="0" w:color="auto"/>
      </w:divBdr>
    </w:div>
    <w:div w:id="538668108">
      <w:bodyDiv w:val="1"/>
      <w:marLeft w:val="0"/>
      <w:marRight w:val="0"/>
      <w:marTop w:val="0"/>
      <w:marBottom w:val="0"/>
      <w:divBdr>
        <w:top w:val="none" w:sz="0" w:space="0" w:color="auto"/>
        <w:left w:val="none" w:sz="0" w:space="0" w:color="auto"/>
        <w:bottom w:val="none" w:sz="0" w:space="0" w:color="auto"/>
        <w:right w:val="none" w:sz="0" w:space="0" w:color="auto"/>
      </w:divBdr>
    </w:div>
    <w:div w:id="588732720">
      <w:bodyDiv w:val="1"/>
      <w:marLeft w:val="0"/>
      <w:marRight w:val="0"/>
      <w:marTop w:val="0"/>
      <w:marBottom w:val="0"/>
      <w:divBdr>
        <w:top w:val="none" w:sz="0" w:space="0" w:color="auto"/>
        <w:left w:val="none" w:sz="0" w:space="0" w:color="auto"/>
        <w:bottom w:val="none" w:sz="0" w:space="0" w:color="auto"/>
        <w:right w:val="none" w:sz="0" w:space="0" w:color="auto"/>
      </w:divBdr>
    </w:div>
    <w:div w:id="735013243">
      <w:bodyDiv w:val="1"/>
      <w:marLeft w:val="0"/>
      <w:marRight w:val="0"/>
      <w:marTop w:val="0"/>
      <w:marBottom w:val="0"/>
      <w:divBdr>
        <w:top w:val="none" w:sz="0" w:space="0" w:color="auto"/>
        <w:left w:val="none" w:sz="0" w:space="0" w:color="auto"/>
        <w:bottom w:val="none" w:sz="0" w:space="0" w:color="auto"/>
        <w:right w:val="none" w:sz="0" w:space="0" w:color="auto"/>
      </w:divBdr>
    </w:div>
    <w:div w:id="845293196">
      <w:bodyDiv w:val="1"/>
      <w:marLeft w:val="0"/>
      <w:marRight w:val="0"/>
      <w:marTop w:val="0"/>
      <w:marBottom w:val="0"/>
      <w:divBdr>
        <w:top w:val="none" w:sz="0" w:space="0" w:color="auto"/>
        <w:left w:val="none" w:sz="0" w:space="0" w:color="auto"/>
        <w:bottom w:val="none" w:sz="0" w:space="0" w:color="auto"/>
        <w:right w:val="none" w:sz="0" w:space="0" w:color="auto"/>
      </w:divBdr>
    </w:div>
    <w:div w:id="1032421128">
      <w:bodyDiv w:val="1"/>
      <w:marLeft w:val="0"/>
      <w:marRight w:val="0"/>
      <w:marTop w:val="0"/>
      <w:marBottom w:val="0"/>
      <w:divBdr>
        <w:top w:val="none" w:sz="0" w:space="0" w:color="auto"/>
        <w:left w:val="none" w:sz="0" w:space="0" w:color="auto"/>
        <w:bottom w:val="none" w:sz="0" w:space="0" w:color="auto"/>
        <w:right w:val="none" w:sz="0" w:space="0" w:color="auto"/>
      </w:divBdr>
    </w:div>
    <w:div w:id="1087992874">
      <w:bodyDiv w:val="1"/>
      <w:marLeft w:val="0"/>
      <w:marRight w:val="0"/>
      <w:marTop w:val="0"/>
      <w:marBottom w:val="0"/>
      <w:divBdr>
        <w:top w:val="none" w:sz="0" w:space="0" w:color="auto"/>
        <w:left w:val="none" w:sz="0" w:space="0" w:color="auto"/>
        <w:bottom w:val="none" w:sz="0" w:space="0" w:color="auto"/>
        <w:right w:val="none" w:sz="0" w:space="0" w:color="auto"/>
      </w:divBdr>
    </w:div>
    <w:div w:id="1120150646">
      <w:bodyDiv w:val="1"/>
      <w:marLeft w:val="0"/>
      <w:marRight w:val="0"/>
      <w:marTop w:val="0"/>
      <w:marBottom w:val="0"/>
      <w:divBdr>
        <w:top w:val="none" w:sz="0" w:space="0" w:color="auto"/>
        <w:left w:val="none" w:sz="0" w:space="0" w:color="auto"/>
        <w:bottom w:val="none" w:sz="0" w:space="0" w:color="auto"/>
        <w:right w:val="none" w:sz="0" w:space="0" w:color="auto"/>
      </w:divBdr>
    </w:div>
    <w:div w:id="1182351504">
      <w:bodyDiv w:val="1"/>
      <w:marLeft w:val="0"/>
      <w:marRight w:val="0"/>
      <w:marTop w:val="0"/>
      <w:marBottom w:val="0"/>
      <w:divBdr>
        <w:top w:val="none" w:sz="0" w:space="0" w:color="auto"/>
        <w:left w:val="none" w:sz="0" w:space="0" w:color="auto"/>
        <w:bottom w:val="none" w:sz="0" w:space="0" w:color="auto"/>
        <w:right w:val="none" w:sz="0" w:space="0" w:color="auto"/>
      </w:divBdr>
    </w:div>
    <w:div w:id="1182936532">
      <w:bodyDiv w:val="1"/>
      <w:marLeft w:val="0"/>
      <w:marRight w:val="0"/>
      <w:marTop w:val="0"/>
      <w:marBottom w:val="0"/>
      <w:divBdr>
        <w:top w:val="none" w:sz="0" w:space="0" w:color="auto"/>
        <w:left w:val="none" w:sz="0" w:space="0" w:color="auto"/>
        <w:bottom w:val="none" w:sz="0" w:space="0" w:color="auto"/>
        <w:right w:val="none" w:sz="0" w:space="0" w:color="auto"/>
      </w:divBdr>
    </w:div>
    <w:div w:id="1236545714">
      <w:bodyDiv w:val="1"/>
      <w:marLeft w:val="0"/>
      <w:marRight w:val="0"/>
      <w:marTop w:val="0"/>
      <w:marBottom w:val="0"/>
      <w:divBdr>
        <w:top w:val="none" w:sz="0" w:space="0" w:color="auto"/>
        <w:left w:val="none" w:sz="0" w:space="0" w:color="auto"/>
        <w:bottom w:val="none" w:sz="0" w:space="0" w:color="auto"/>
        <w:right w:val="none" w:sz="0" w:space="0" w:color="auto"/>
      </w:divBdr>
    </w:div>
    <w:div w:id="1241915157">
      <w:bodyDiv w:val="1"/>
      <w:marLeft w:val="0"/>
      <w:marRight w:val="0"/>
      <w:marTop w:val="0"/>
      <w:marBottom w:val="0"/>
      <w:divBdr>
        <w:top w:val="none" w:sz="0" w:space="0" w:color="auto"/>
        <w:left w:val="none" w:sz="0" w:space="0" w:color="auto"/>
        <w:bottom w:val="none" w:sz="0" w:space="0" w:color="auto"/>
        <w:right w:val="none" w:sz="0" w:space="0" w:color="auto"/>
      </w:divBdr>
    </w:div>
    <w:div w:id="1471285507">
      <w:bodyDiv w:val="1"/>
      <w:marLeft w:val="0"/>
      <w:marRight w:val="0"/>
      <w:marTop w:val="0"/>
      <w:marBottom w:val="0"/>
      <w:divBdr>
        <w:top w:val="none" w:sz="0" w:space="0" w:color="auto"/>
        <w:left w:val="none" w:sz="0" w:space="0" w:color="auto"/>
        <w:bottom w:val="none" w:sz="0" w:space="0" w:color="auto"/>
        <w:right w:val="none" w:sz="0" w:space="0" w:color="auto"/>
      </w:divBdr>
    </w:div>
    <w:div w:id="1493184563">
      <w:bodyDiv w:val="1"/>
      <w:marLeft w:val="0"/>
      <w:marRight w:val="0"/>
      <w:marTop w:val="0"/>
      <w:marBottom w:val="0"/>
      <w:divBdr>
        <w:top w:val="none" w:sz="0" w:space="0" w:color="auto"/>
        <w:left w:val="none" w:sz="0" w:space="0" w:color="auto"/>
        <w:bottom w:val="none" w:sz="0" w:space="0" w:color="auto"/>
        <w:right w:val="none" w:sz="0" w:space="0" w:color="auto"/>
      </w:divBdr>
    </w:div>
    <w:div w:id="17092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C944E-EC14-4E7D-B9CB-4F2B4E92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25</Pages>
  <Words>8157</Words>
  <Characters>46497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Некозырева</dc:creator>
  <cp:keywords/>
  <cp:lastModifiedBy>Obelyaeva</cp:lastModifiedBy>
  <cp:revision>466</cp:revision>
  <cp:lastPrinted>2021-02-03T09:06:00Z</cp:lastPrinted>
  <dcterms:created xsi:type="dcterms:W3CDTF">2016-08-15T07:38:00Z</dcterms:created>
  <dcterms:modified xsi:type="dcterms:W3CDTF">2021-07-05T07:39:00Z</dcterms:modified>
</cp:coreProperties>
</file>