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E0" w:rsidRPr="00941120" w:rsidRDefault="00DB4CE5" w:rsidP="00DB4CE5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муниципального образования «Город Астрахань»</w:t>
      </w:r>
    </w:p>
    <w:p w:rsidR="00E010E0" w:rsidRPr="00941120" w:rsidRDefault="00DB4CE5" w:rsidP="00DB4CE5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12.07.2021 №201</w:t>
      </w:r>
    </w:p>
    <w:p w:rsidR="00E010E0" w:rsidRPr="00941120" w:rsidRDefault="00E010E0" w:rsidP="00E010E0">
      <w:pPr>
        <w:pStyle w:val="3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010E0" w:rsidRPr="00941120" w:rsidRDefault="00E010E0" w:rsidP="00E010E0">
      <w:pPr>
        <w:pStyle w:val="3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010E0" w:rsidRPr="00941120" w:rsidRDefault="00E010E0" w:rsidP="00E010E0">
      <w:pPr>
        <w:pStyle w:val="3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010E0" w:rsidRPr="00941120" w:rsidRDefault="00E010E0" w:rsidP="00E010E0">
      <w:pPr>
        <w:pStyle w:val="3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010E0" w:rsidRPr="00941120" w:rsidRDefault="00E010E0" w:rsidP="00E010E0">
      <w:pPr>
        <w:pStyle w:val="3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010E0" w:rsidRPr="00941120" w:rsidRDefault="00E010E0" w:rsidP="00E010E0">
      <w:pPr>
        <w:pStyle w:val="3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010E0" w:rsidRPr="00941120" w:rsidRDefault="00E010E0" w:rsidP="00E010E0">
      <w:pPr>
        <w:pStyle w:val="3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F275B" w:rsidRPr="00941120" w:rsidRDefault="00D42814" w:rsidP="00D42814">
      <w:pPr>
        <w:pStyle w:val="3"/>
        <w:tabs>
          <w:tab w:val="left" w:pos="3969"/>
        </w:tabs>
        <w:spacing w:line="276" w:lineRule="auto"/>
        <w:ind w:left="284" w:right="524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41120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комиссии по противодействию коррупции администрации муниципального образования «Город Астрахань» и ее состава</w:t>
      </w:r>
    </w:p>
    <w:p w:rsidR="00043B88" w:rsidRPr="00941120" w:rsidRDefault="00043B88" w:rsidP="00873C54">
      <w:pPr>
        <w:pStyle w:val="3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74146" w:rsidRPr="00941120" w:rsidRDefault="00D74146" w:rsidP="00F2439D">
      <w:pPr>
        <w:pStyle w:val="a4"/>
        <w:spacing w:before="240" w:after="240" w:line="276" w:lineRule="auto"/>
        <w:ind w:firstLine="567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В целях реализации Указа Президента Российской Федерации </w:t>
      </w:r>
      <w:r w:rsidR="00E0124C"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br/>
      </w: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от 15.07.2015 </w:t>
      </w:r>
      <w:r w:rsidR="00E0124C"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№</w:t>
      </w: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364 </w:t>
      </w:r>
      <w:r w:rsidR="00E0124C"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О мерах по совершенствованию организации деятельности в области противодействия коррупции</w:t>
      </w:r>
      <w:r w:rsidR="00E0124C"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»</w:t>
      </w: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, Федерального закона </w:t>
      </w:r>
      <w:r w:rsidR="00E0124C"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О противодействии коррупции</w:t>
      </w:r>
      <w:r w:rsidR="00E0124C"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»</w:t>
      </w: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, руководствуясь Уставом муниципального образования </w:t>
      </w:r>
      <w:r w:rsidR="00E0124C"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Город Астрахань</w:t>
      </w:r>
      <w:r w:rsidR="00E0124C"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»</w:t>
      </w: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, </w:t>
      </w:r>
    </w:p>
    <w:p w:rsidR="00310BDC" w:rsidRPr="00941120" w:rsidRDefault="00310BDC" w:rsidP="00F2439D">
      <w:pPr>
        <w:pStyle w:val="a4"/>
        <w:spacing w:before="240" w:after="240" w:line="276" w:lineRule="auto"/>
        <w:ind w:firstLine="567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ПОСТАНО</w:t>
      </w:r>
      <w:r w:rsidR="00027225"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В</w:t>
      </w: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ЛЯЮ:</w:t>
      </w:r>
    </w:p>
    <w:p w:rsidR="00D74146" w:rsidRPr="00941120" w:rsidRDefault="00D74146" w:rsidP="00D74146">
      <w:pPr>
        <w:pStyle w:val="a4"/>
        <w:spacing w:line="276" w:lineRule="auto"/>
        <w:ind w:firstLine="567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1. Создать комиссию по противодействию коррупции администрации муниципального образования «Город Астрахань».</w:t>
      </w:r>
    </w:p>
    <w:p w:rsidR="00D74146" w:rsidRPr="00941120" w:rsidRDefault="00D74146" w:rsidP="00D74146">
      <w:pPr>
        <w:pStyle w:val="a4"/>
        <w:spacing w:line="276" w:lineRule="auto"/>
        <w:ind w:firstLine="567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2. Утвердить прилагаемые:</w:t>
      </w:r>
    </w:p>
    <w:p w:rsidR="00D74146" w:rsidRPr="00941120" w:rsidRDefault="00D74146" w:rsidP="00D74146">
      <w:pPr>
        <w:pStyle w:val="a4"/>
        <w:spacing w:line="276" w:lineRule="auto"/>
        <w:ind w:firstLine="567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2.1.</w:t>
      </w:r>
      <w:r w:rsidR="00702B14"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Положение о комиссии по противодействию коррупции администрации муниципального образования </w:t>
      </w:r>
      <w:r w:rsidR="00E0124C"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Город Астрахань</w:t>
      </w:r>
      <w:r w:rsidR="00E0124C"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»</w:t>
      </w: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D74146" w:rsidRPr="00941120" w:rsidRDefault="00D74146" w:rsidP="00D74146">
      <w:pPr>
        <w:pStyle w:val="a4"/>
        <w:spacing w:line="276" w:lineRule="auto"/>
        <w:ind w:firstLine="567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2.2. Состав комиссии по противодействию коррупции администрации муниципального образования </w:t>
      </w:r>
      <w:r w:rsidR="00E0124C"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Город Астрахань</w:t>
      </w:r>
      <w:r w:rsidR="00E0124C"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»</w:t>
      </w: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773F2D" w:rsidRPr="00941120" w:rsidRDefault="00D74146" w:rsidP="00D74146">
      <w:pPr>
        <w:pStyle w:val="a4"/>
        <w:spacing w:line="276" w:lineRule="auto"/>
        <w:ind w:firstLine="567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3.</w:t>
      </w:r>
      <w:r w:rsidR="00702B14"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773F2D"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Признать утратившими силу постановления администрации муниципального образования  «Город Астрахань»:</w:t>
      </w:r>
    </w:p>
    <w:p w:rsidR="00773F2D" w:rsidRPr="00941120" w:rsidRDefault="00773F2D" w:rsidP="00D74146">
      <w:pPr>
        <w:pStyle w:val="a4"/>
        <w:spacing w:line="276" w:lineRule="auto"/>
        <w:ind w:firstLine="567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- от 28.02.2017 №1230 «Об утверждении Положения о комиссии по противодействию коррупции администрации муниципального образования «Город Астрахань» и её состава»;</w:t>
      </w:r>
    </w:p>
    <w:p w:rsidR="00773F2D" w:rsidRPr="00941120" w:rsidRDefault="00773F2D" w:rsidP="00D74146">
      <w:pPr>
        <w:pStyle w:val="a4"/>
        <w:spacing w:line="276" w:lineRule="auto"/>
        <w:ind w:firstLine="567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- </w:t>
      </w:r>
      <w:r w:rsidR="009F1D1C"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от 05.07.2017 №3939 «О внесении изменения в постановление администрации муниципального образования «Город Астрахань» </w:t>
      </w:r>
      <w:r w:rsidR="009F1D1C"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br/>
        <w:t>от 28.02.2017 №1230»;</w:t>
      </w:r>
    </w:p>
    <w:p w:rsidR="009F1D1C" w:rsidRPr="00941120" w:rsidRDefault="009F1D1C" w:rsidP="00D74146">
      <w:pPr>
        <w:pStyle w:val="a4"/>
        <w:spacing w:line="276" w:lineRule="auto"/>
        <w:ind w:firstLine="567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 xml:space="preserve">- от 13.02.2018 №119 «О внесении изменений в постановление администрации муниципального образования «Город Астрахань» </w:t>
      </w: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br/>
        <w:t>от 28.02.2017 № 1230»;</w:t>
      </w:r>
    </w:p>
    <w:p w:rsidR="009F1D1C" w:rsidRPr="00941120" w:rsidRDefault="009F1D1C" w:rsidP="00D74146">
      <w:pPr>
        <w:pStyle w:val="a4"/>
        <w:spacing w:line="276" w:lineRule="auto"/>
        <w:ind w:firstLine="567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- от 14.12.2018 № 663 «О внесении изменения в постановление администрации муниципального образования «Город Астрахань» </w:t>
      </w: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br/>
        <w:t>от 28.02.2017 № 1230»;</w:t>
      </w:r>
    </w:p>
    <w:p w:rsidR="009F1D1C" w:rsidRPr="00941120" w:rsidRDefault="009F1D1C" w:rsidP="00D74146">
      <w:pPr>
        <w:pStyle w:val="a4"/>
        <w:spacing w:line="276" w:lineRule="auto"/>
        <w:ind w:firstLine="567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- от 09.06.2021 №173 «О внесении изменений в постановление администрации муниципального образования «Город Астрахань» </w:t>
      </w: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br/>
        <w:t>от 28.02.2017 № 1230».</w:t>
      </w:r>
    </w:p>
    <w:p w:rsidR="00D74146" w:rsidRPr="00941120" w:rsidRDefault="00D74146" w:rsidP="00D74146">
      <w:pPr>
        <w:pStyle w:val="a4"/>
        <w:spacing w:line="276" w:lineRule="auto"/>
        <w:ind w:firstLine="567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4.</w:t>
      </w:r>
      <w:r w:rsidR="00702B14"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Управлению контроля и документооборота администрации муниципального образования </w:t>
      </w:r>
      <w:r w:rsidR="00E02EDA"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Город Астрахань</w:t>
      </w:r>
      <w:r w:rsidR="00E02EDA"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»</w:t>
      </w: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внести соответствующие изменения в поисково-справочную систему </w:t>
      </w:r>
      <w:r w:rsidR="00E02EDA"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правовых актов</w:t>
      </w: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администрации муниципального образования </w:t>
      </w:r>
      <w:r w:rsidR="00E0124C"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Город Астрахань</w:t>
      </w:r>
      <w:r w:rsidR="00E0124C"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»</w:t>
      </w: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D74146" w:rsidRPr="00941120" w:rsidRDefault="00D74146" w:rsidP="00702B14">
      <w:pPr>
        <w:pStyle w:val="a4"/>
        <w:tabs>
          <w:tab w:val="left" w:pos="1134"/>
        </w:tabs>
        <w:spacing w:line="276" w:lineRule="auto"/>
        <w:ind w:firstLine="567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5.</w:t>
      </w:r>
      <w:r w:rsidR="00702B14"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ab/>
      </w: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Управлению информационной политики администрации муниципального образования </w:t>
      </w:r>
      <w:r w:rsidR="00E0124C"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Город Астрахань</w:t>
      </w:r>
      <w:r w:rsidR="00E0124C"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»</w:t>
      </w: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proofErr w:type="gramStart"/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разместить</w:t>
      </w:r>
      <w:proofErr w:type="gramEnd"/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настоящее </w:t>
      </w:r>
      <w:r w:rsidR="00E02EDA"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п</w:t>
      </w: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остановление администрации муниципального образования </w:t>
      </w:r>
      <w:r w:rsidR="00E02EDA"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Город Астрахань</w:t>
      </w:r>
      <w:r w:rsidR="00E02EDA"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»</w:t>
      </w: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на официальном сайте администрации муниципального образования </w:t>
      </w:r>
      <w:r w:rsidR="00E02EDA"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Город Астрахань</w:t>
      </w:r>
      <w:r w:rsidR="00E02EDA"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»</w:t>
      </w: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F54EAA" w:rsidRPr="00941120" w:rsidRDefault="00D74146" w:rsidP="00D74146">
      <w:pPr>
        <w:pStyle w:val="a4"/>
        <w:spacing w:line="276" w:lineRule="auto"/>
        <w:ind w:firstLine="567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6. </w:t>
      </w:r>
      <w:proofErr w:type="gramStart"/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Контроль за</w:t>
      </w:r>
      <w:proofErr w:type="gramEnd"/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исполнением настоящего </w:t>
      </w:r>
      <w:r w:rsidR="00E02EDA"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п</w:t>
      </w: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остановления возложить на начальника управления муниципальной службы и кадров администрации муниципального образования </w:t>
      </w:r>
      <w:r w:rsidR="00E02EDA"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Город Астрахань</w:t>
      </w:r>
      <w:r w:rsidR="00E02EDA"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»</w:t>
      </w:r>
      <w:r w:rsidRPr="00941120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D74146" w:rsidRPr="00941120" w:rsidRDefault="00D74146" w:rsidP="00D74146">
      <w:pPr>
        <w:pStyle w:val="a4"/>
        <w:spacing w:line="276" w:lineRule="auto"/>
        <w:ind w:firstLine="567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D74146" w:rsidRPr="00941120" w:rsidRDefault="00D74146" w:rsidP="00D74146">
      <w:pPr>
        <w:pStyle w:val="a4"/>
        <w:spacing w:line="276" w:lineRule="auto"/>
        <w:ind w:firstLine="567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6B54B2" w:rsidRPr="00941120" w:rsidRDefault="006B54B2" w:rsidP="00873C54">
      <w:pPr>
        <w:pStyle w:val="a4"/>
        <w:tabs>
          <w:tab w:val="left" w:pos="7655"/>
        </w:tabs>
        <w:spacing w:line="276" w:lineRule="auto"/>
        <w:ind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4112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Глава муниципального образования </w:t>
      </w:r>
    </w:p>
    <w:p w:rsidR="00941120" w:rsidRDefault="00941120" w:rsidP="00941120">
      <w:pPr>
        <w:pStyle w:val="a4"/>
        <w:tabs>
          <w:tab w:val="left" w:pos="7230"/>
        </w:tabs>
        <w:spacing w:line="276" w:lineRule="auto"/>
        <w:ind w:firstLine="0"/>
        <w:rPr>
          <w:rFonts w:ascii="Times New Roman" w:hAnsi="Times New Roman" w:cs="Times New Roman"/>
          <w:bCs/>
          <w:color w:val="auto"/>
          <w:sz w:val="28"/>
          <w:szCs w:val="28"/>
        </w:rPr>
        <w:sectPr w:rsidR="00941120" w:rsidSect="00DB1079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«Город Астрахань»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М.Н.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Пермякова</w:t>
      </w:r>
      <w:proofErr w:type="spellEnd"/>
    </w:p>
    <w:p w:rsidR="005B4B6D" w:rsidRPr="005B4B6D" w:rsidRDefault="005B4B6D" w:rsidP="005B4B6D">
      <w:pPr>
        <w:autoSpaceDE w:val="0"/>
        <w:autoSpaceDN w:val="0"/>
        <w:adjustRightInd w:val="0"/>
        <w:spacing w:line="240" w:lineRule="auto"/>
        <w:ind w:left="540" w:firstLine="4563"/>
        <w:rPr>
          <w:rFonts w:ascii="Times New Roman" w:hAnsi="Times New Roman"/>
          <w:spacing w:val="4"/>
          <w:sz w:val="28"/>
          <w:szCs w:val="28"/>
        </w:rPr>
      </w:pPr>
      <w:r w:rsidRPr="005B4B6D">
        <w:rPr>
          <w:rFonts w:ascii="Times New Roman" w:hAnsi="Times New Roman"/>
          <w:spacing w:val="4"/>
          <w:sz w:val="28"/>
          <w:szCs w:val="28"/>
        </w:rPr>
        <w:lastRenderedPageBreak/>
        <w:t>Утверждено</w:t>
      </w:r>
    </w:p>
    <w:p w:rsidR="005B4B6D" w:rsidRPr="005B4B6D" w:rsidRDefault="005B4B6D" w:rsidP="005B4B6D">
      <w:pPr>
        <w:autoSpaceDE w:val="0"/>
        <w:autoSpaceDN w:val="0"/>
        <w:adjustRightInd w:val="0"/>
        <w:spacing w:line="240" w:lineRule="auto"/>
        <w:ind w:left="540" w:firstLine="4563"/>
        <w:rPr>
          <w:rFonts w:ascii="Times New Roman" w:hAnsi="Times New Roman"/>
          <w:spacing w:val="4"/>
          <w:sz w:val="28"/>
          <w:szCs w:val="28"/>
        </w:rPr>
      </w:pPr>
      <w:r w:rsidRPr="005B4B6D">
        <w:rPr>
          <w:rFonts w:ascii="Times New Roman" w:hAnsi="Times New Roman"/>
          <w:spacing w:val="4"/>
          <w:sz w:val="28"/>
          <w:szCs w:val="28"/>
        </w:rPr>
        <w:t>Постановлением администрации</w:t>
      </w:r>
    </w:p>
    <w:p w:rsidR="005B4B6D" w:rsidRPr="005B4B6D" w:rsidRDefault="005B4B6D" w:rsidP="005B4B6D">
      <w:pPr>
        <w:autoSpaceDE w:val="0"/>
        <w:autoSpaceDN w:val="0"/>
        <w:adjustRightInd w:val="0"/>
        <w:spacing w:line="240" w:lineRule="auto"/>
        <w:ind w:left="540" w:firstLine="4563"/>
        <w:rPr>
          <w:rFonts w:ascii="Times New Roman" w:hAnsi="Times New Roman"/>
          <w:spacing w:val="4"/>
          <w:sz w:val="28"/>
          <w:szCs w:val="28"/>
        </w:rPr>
      </w:pPr>
      <w:r w:rsidRPr="005B4B6D"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5B4B6D" w:rsidRPr="005B4B6D" w:rsidRDefault="005B4B6D" w:rsidP="005B4B6D">
      <w:pPr>
        <w:autoSpaceDE w:val="0"/>
        <w:autoSpaceDN w:val="0"/>
        <w:adjustRightInd w:val="0"/>
        <w:spacing w:line="240" w:lineRule="auto"/>
        <w:ind w:left="540" w:firstLine="4563"/>
        <w:rPr>
          <w:rFonts w:ascii="Times New Roman" w:hAnsi="Times New Roman"/>
          <w:spacing w:val="4"/>
          <w:sz w:val="28"/>
          <w:szCs w:val="28"/>
        </w:rPr>
      </w:pPr>
      <w:r w:rsidRPr="005B4B6D">
        <w:rPr>
          <w:rFonts w:ascii="Times New Roman" w:hAnsi="Times New Roman"/>
          <w:spacing w:val="4"/>
          <w:sz w:val="28"/>
          <w:szCs w:val="28"/>
        </w:rPr>
        <w:t>«Город Астрахань»</w:t>
      </w:r>
    </w:p>
    <w:p w:rsidR="00941120" w:rsidRDefault="005B4B6D" w:rsidP="005B4B6D">
      <w:pPr>
        <w:autoSpaceDE w:val="0"/>
        <w:autoSpaceDN w:val="0"/>
        <w:adjustRightInd w:val="0"/>
        <w:spacing w:line="240" w:lineRule="auto"/>
        <w:ind w:left="540" w:firstLine="4563"/>
        <w:rPr>
          <w:rFonts w:ascii="Times New Roman" w:hAnsi="Times New Roman"/>
          <w:sz w:val="28"/>
          <w:szCs w:val="28"/>
        </w:rPr>
      </w:pPr>
      <w:r w:rsidRPr="005B4B6D">
        <w:rPr>
          <w:rFonts w:ascii="Times New Roman" w:hAnsi="Times New Roman"/>
          <w:spacing w:val="4"/>
          <w:sz w:val="28"/>
          <w:szCs w:val="28"/>
        </w:rPr>
        <w:t>от ______________   № _____</w:t>
      </w:r>
    </w:p>
    <w:p w:rsidR="005B0BE7" w:rsidRDefault="005B0BE7" w:rsidP="00941120">
      <w:pPr>
        <w:autoSpaceDE w:val="0"/>
        <w:autoSpaceDN w:val="0"/>
        <w:adjustRightInd w:val="0"/>
        <w:spacing w:line="240" w:lineRule="auto"/>
        <w:ind w:left="540"/>
        <w:rPr>
          <w:rFonts w:ascii="Times New Roman" w:hAnsi="Times New Roman"/>
          <w:sz w:val="28"/>
          <w:szCs w:val="28"/>
        </w:rPr>
      </w:pPr>
    </w:p>
    <w:p w:rsidR="005B4B6D" w:rsidRDefault="005B4B6D" w:rsidP="00941120">
      <w:pPr>
        <w:autoSpaceDE w:val="0"/>
        <w:autoSpaceDN w:val="0"/>
        <w:adjustRightInd w:val="0"/>
        <w:spacing w:line="240" w:lineRule="auto"/>
        <w:ind w:left="540"/>
        <w:rPr>
          <w:rFonts w:ascii="Times New Roman" w:hAnsi="Times New Roman"/>
          <w:sz w:val="28"/>
          <w:szCs w:val="28"/>
        </w:rPr>
      </w:pPr>
    </w:p>
    <w:p w:rsidR="005B4B6D" w:rsidRPr="00941120" w:rsidRDefault="005B4B6D" w:rsidP="00941120">
      <w:pPr>
        <w:autoSpaceDE w:val="0"/>
        <w:autoSpaceDN w:val="0"/>
        <w:adjustRightInd w:val="0"/>
        <w:spacing w:line="240" w:lineRule="auto"/>
        <w:ind w:left="540"/>
        <w:rPr>
          <w:rFonts w:ascii="Times New Roman" w:hAnsi="Times New Roman"/>
          <w:sz w:val="28"/>
          <w:szCs w:val="28"/>
        </w:rPr>
      </w:pPr>
    </w:p>
    <w:p w:rsidR="00941120" w:rsidRPr="005B4B6D" w:rsidRDefault="005B4B6D" w:rsidP="0094112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32"/>
      <w:bookmarkEnd w:id="0"/>
      <w:r w:rsidRPr="005B4B6D">
        <w:rPr>
          <w:rFonts w:ascii="Times New Roman" w:hAnsi="Times New Roman"/>
          <w:bCs/>
          <w:sz w:val="28"/>
          <w:szCs w:val="28"/>
        </w:rPr>
        <w:t>ПОЛОЖЕНИЕ</w:t>
      </w:r>
    </w:p>
    <w:p w:rsidR="00941120" w:rsidRPr="00FB1891" w:rsidRDefault="00FB1891" w:rsidP="0094112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B1891">
        <w:rPr>
          <w:rFonts w:ascii="Times New Roman" w:hAnsi="Times New Roman"/>
          <w:bCs/>
          <w:sz w:val="28"/>
          <w:szCs w:val="28"/>
        </w:rPr>
        <w:t>о комиссии по противодействию коррупции</w:t>
      </w:r>
    </w:p>
    <w:p w:rsidR="00941120" w:rsidRPr="00FB1891" w:rsidRDefault="00FB1891" w:rsidP="0094112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B1891"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«</w:t>
      </w:r>
      <w:r w:rsidR="005D5331">
        <w:rPr>
          <w:rFonts w:ascii="Times New Roman" w:hAnsi="Times New Roman"/>
          <w:bCs/>
          <w:sz w:val="28"/>
          <w:szCs w:val="28"/>
        </w:rPr>
        <w:t>Г</w:t>
      </w:r>
      <w:r w:rsidRPr="00FB1891">
        <w:rPr>
          <w:rFonts w:ascii="Times New Roman" w:hAnsi="Times New Roman"/>
          <w:bCs/>
          <w:sz w:val="28"/>
          <w:szCs w:val="28"/>
        </w:rPr>
        <w:t xml:space="preserve">ород </w:t>
      </w:r>
      <w:r>
        <w:rPr>
          <w:rFonts w:ascii="Times New Roman" w:hAnsi="Times New Roman"/>
          <w:bCs/>
          <w:sz w:val="28"/>
          <w:szCs w:val="28"/>
        </w:rPr>
        <w:t>А</w:t>
      </w:r>
      <w:r w:rsidRPr="00FB1891">
        <w:rPr>
          <w:rFonts w:ascii="Times New Roman" w:hAnsi="Times New Roman"/>
          <w:bCs/>
          <w:sz w:val="28"/>
          <w:szCs w:val="28"/>
        </w:rPr>
        <w:t>страхань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I. Общие положения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 xml:space="preserve">1.1. Комиссия по противодействию коррупции администрации муниципального образования </w:t>
      </w:r>
      <w:r w:rsidR="00FB1891">
        <w:rPr>
          <w:rFonts w:ascii="Times New Roman" w:hAnsi="Times New Roman"/>
          <w:sz w:val="28"/>
          <w:szCs w:val="28"/>
        </w:rPr>
        <w:t>«</w:t>
      </w:r>
      <w:r w:rsidRPr="00941120">
        <w:rPr>
          <w:rFonts w:ascii="Times New Roman" w:hAnsi="Times New Roman"/>
          <w:sz w:val="28"/>
          <w:szCs w:val="28"/>
        </w:rPr>
        <w:t>Город Астрахань</w:t>
      </w:r>
      <w:r w:rsidR="00FB1891">
        <w:rPr>
          <w:rFonts w:ascii="Times New Roman" w:hAnsi="Times New Roman"/>
          <w:sz w:val="28"/>
          <w:szCs w:val="28"/>
        </w:rPr>
        <w:t>»</w:t>
      </w:r>
      <w:r w:rsidRPr="00941120">
        <w:rPr>
          <w:rFonts w:ascii="Times New Roman" w:hAnsi="Times New Roman"/>
          <w:sz w:val="28"/>
          <w:szCs w:val="28"/>
        </w:rPr>
        <w:t xml:space="preserve"> (далее - Комиссия) является постоянно действующим координационным органом по противодействию коррупции в администрации муниципального образования </w:t>
      </w:r>
      <w:r w:rsidR="00FB1891">
        <w:rPr>
          <w:rFonts w:ascii="Times New Roman" w:hAnsi="Times New Roman"/>
          <w:sz w:val="28"/>
          <w:szCs w:val="28"/>
        </w:rPr>
        <w:t>«</w:t>
      </w:r>
      <w:r w:rsidRPr="00941120">
        <w:rPr>
          <w:rFonts w:ascii="Times New Roman" w:hAnsi="Times New Roman"/>
          <w:sz w:val="28"/>
          <w:szCs w:val="28"/>
        </w:rPr>
        <w:t>Город Астрахань</w:t>
      </w:r>
      <w:r w:rsidR="00FB1891">
        <w:rPr>
          <w:rFonts w:ascii="Times New Roman" w:hAnsi="Times New Roman"/>
          <w:sz w:val="28"/>
          <w:szCs w:val="28"/>
        </w:rPr>
        <w:t>»</w:t>
      </w:r>
      <w:r w:rsidRPr="00941120">
        <w:rPr>
          <w:rFonts w:ascii="Times New Roman" w:hAnsi="Times New Roman"/>
          <w:sz w:val="28"/>
          <w:szCs w:val="28"/>
        </w:rPr>
        <w:t xml:space="preserve"> (далее - Администрация).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941120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</w:t>
      </w:r>
      <w:hyperlink r:id="rId11" w:history="1">
        <w:r w:rsidRPr="00941120">
          <w:rPr>
            <w:rStyle w:val="ae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941120"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Астраханской области, постановлениями и распоряжениями Губернатора Астраханской области, постановлениями и распоряжениями Правительства Астраханской области, </w:t>
      </w:r>
      <w:hyperlink r:id="rId12" w:history="1">
        <w:r w:rsidRPr="00941120">
          <w:rPr>
            <w:rStyle w:val="ae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94112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FB1891">
        <w:rPr>
          <w:rFonts w:ascii="Times New Roman" w:hAnsi="Times New Roman"/>
          <w:sz w:val="28"/>
          <w:szCs w:val="28"/>
        </w:rPr>
        <w:t>«</w:t>
      </w:r>
      <w:r w:rsidRPr="00941120">
        <w:rPr>
          <w:rFonts w:ascii="Times New Roman" w:hAnsi="Times New Roman"/>
          <w:sz w:val="28"/>
          <w:szCs w:val="28"/>
        </w:rPr>
        <w:t>Город Астрахань</w:t>
      </w:r>
      <w:r w:rsidR="00FB1891">
        <w:rPr>
          <w:rFonts w:ascii="Times New Roman" w:hAnsi="Times New Roman"/>
          <w:sz w:val="28"/>
          <w:szCs w:val="28"/>
        </w:rPr>
        <w:t>»</w:t>
      </w:r>
      <w:r w:rsidRPr="00941120">
        <w:rPr>
          <w:rFonts w:ascii="Times New Roman" w:hAnsi="Times New Roman"/>
          <w:sz w:val="28"/>
          <w:szCs w:val="28"/>
        </w:rPr>
        <w:t xml:space="preserve">, муниципальными правовыми актами органов местного самоуправления муниципального образования </w:t>
      </w:r>
      <w:r w:rsidR="00FB1891">
        <w:rPr>
          <w:rFonts w:ascii="Times New Roman" w:hAnsi="Times New Roman"/>
          <w:sz w:val="28"/>
          <w:szCs w:val="28"/>
        </w:rPr>
        <w:t>«</w:t>
      </w:r>
      <w:r w:rsidRPr="00941120">
        <w:rPr>
          <w:rFonts w:ascii="Times New Roman" w:hAnsi="Times New Roman"/>
          <w:sz w:val="28"/>
          <w:szCs w:val="28"/>
        </w:rPr>
        <w:t>Город</w:t>
      </w:r>
      <w:proofErr w:type="gramEnd"/>
      <w:r w:rsidRPr="00941120">
        <w:rPr>
          <w:rFonts w:ascii="Times New Roman" w:hAnsi="Times New Roman"/>
          <w:sz w:val="28"/>
          <w:szCs w:val="28"/>
        </w:rPr>
        <w:t xml:space="preserve"> Астрахань</w:t>
      </w:r>
      <w:r w:rsidR="00FB1891">
        <w:rPr>
          <w:rFonts w:ascii="Times New Roman" w:hAnsi="Times New Roman"/>
          <w:sz w:val="28"/>
          <w:szCs w:val="28"/>
        </w:rPr>
        <w:t>»</w:t>
      </w:r>
      <w:r w:rsidRPr="00941120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1.3. Комиссия формируется на пре</w:t>
      </w:r>
      <w:r w:rsidR="005B6EE8">
        <w:rPr>
          <w:rFonts w:ascii="Times New Roman" w:hAnsi="Times New Roman"/>
          <w:sz w:val="28"/>
          <w:szCs w:val="28"/>
        </w:rPr>
        <w:t>дставительной основе. В состав К</w:t>
      </w:r>
      <w:r w:rsidRPr="00941120">
        <w:rPr>
          <w:rFonts w:ascii="Times New Roman" w:hAnsi="Times New Roman"/>
          <w:sz w:val="28"/>
          <w:szCs w:val="28"/>
        </w:rPr>
        <w:t>омиссии включаются представители соответствующих органов местного самоуправления, государственных органов.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 xml:space="preserve">1.4. Решения, принимаемые Комиссией и утвержденные главой </w:t>
      </w:r>
      <w:r w:rsidR="00005671">
        <w:rPr>
          <w:rFonts w:ascii="Times New Roman" w:hAnsi="Times New Roman"/>
          <w:sz w:val="28"/>
          <w:szCs w:val="28"/>
        </w:rPr>
        <w:t>муниципального образования «Город Астрахань»</w:t>
      </w:r>
      <w:r w:rsidRPr="00941120">
        <w:rPr>
          <w:rFonts w:ascii="Times New Roman" w:hAnsi="Times New Roman"/>
          <w:sz w:val="28"/>
          <w:szCs w:val="28"/>
        </w:rPr>
        <w:t>, обязательны для исполнения структурными подразделениями Администрации.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1.5. Состав Комиссии утверждается постановлением Администрации.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left="540"/>
        <w:rPr>
          <w:rFonts w:ascii="Times New Roman" w:hAnsi="Times New Roman"/>
          <w:sz w:val="28"/>
          <w:szCs w:val="28"/>
        </w:rPr>
      </w:pP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2. Основные задачи Комиссии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2.1. Формирование у муниципальных служащих</w:t>
      </w:r>
      <w:r w:rsidR="00C5186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Астрахань»</w:t>
      </w:r>
      <w:r w:rsidRPr="00941120">
        <w:rPr>
          <w:rFonts w:ascii="Times New Roman" w:hAnsi="Times New Roman"/>
          <w:sz w:val="28"/>
          <w:szCs w:val="28"/>
        </w:rPr>
        <w:t xml:space="preserve">, руководителей </w:t>
      </w:r>
      <w:r w:rsidR="005D5331">
        <w:rPr>
          <w:rFonts w:ascii="Times New Roman" w:hAnsi="Times New Roman"/>
          <w:sz w:val="28"/>
          <w:szCs w:val="28"/>
        </w:rPr>
        <w:t xml:space="preserve">муниципальных </w:t>
      </w:r>
      <w:r w:rsidRPr="00941120">
        <w:rPr>
          <w:rFonts w:ascii="Times New Roman" w:hAnsi="Times New Roman"/>
          <w:sz w:val="28"/>
          <w:szCs w:val="28"/>
        </w:rPr>
        <w:t>предприятий</w:t>
      </w:r>
      <w:r w:rsidR="005D5331">
        <w:rPr>
          <w:rFonts w:ascii="Times New Roman" w:hAnsi="Times New Roman"/>
          <w:sz w:val="28"/>
          <w:szCs w:val="28"/>
        </w:rPr>
        <w:t xml:space="preserve"> и</w:t>
      </w:r>
      <w:r w:rsidRPr="00941120">
        <w:rPr>
          <w:rFonts w:ascii="Times New Roman" w:hAnsi="Times New Roman"/>
          <w:sz w:val="28"/>
          <w:szCs w:val="28"/>
        </w:rPr>
        <w:t xml:space="preserve"> </w:t>
      </w:r>
      <w:r w:rsidR="005D5331">
        <w:rPr>
          <w:rFonts w:ascii="Times New Roman" w:hAnsi="Times New Roman"/>
          <w:sz w:val="28"/>
          <w:szCs w:val="28"/>
        </w:rPr>
        <w:t>учреждений</w:t>
      </w:r>
      <w:r w:rsidR="005D5331" w:rsidRPr="00941120">
        <w:rPr>
          <w:rFonts w:ascii="Times New Roman" w:hAnsi="Times New Roman"/>
          <w:sz w:val="28"/>
          <w:szCs w:val="28"/>
        </w:rPr>
        <w:t xml:space="preserve"> </w:t>
      </w:r>
      <w:r w:rsidR="005D5331">
        <w:rPr>
          <w:rFonts w:ascii="Times New Roman" w:hAnsi="Times New Roman"/>
          <w:sz w:val="28"/>
          <w:szCs w:val="28"/>
        </w:rPr>
        <w:t xml:space="preserve">муниципального образования «Город Астрахань» </w:t>
      </w:r>
      <w:r w:rsidRPr="00941120">
        <w:rPr>
          <w:rFonts w:ascii="Times New Roman" w:hAnsi="Times New Roman"/>
          <w:sz w:val="28"/>
          <w:szCs w:val="28"/>
        </w:rPr>
        <w:t>нетерпимости к коррупционному поведению.</w:t>
      </w:r>
      <w:r w:rsidR="005D5331">
        <w:rPr>
          <w:rFonts w:ascii="Times New Roman" w:hAnsi="Times New Roman"/>
          <w:sz w:val="28"/>
          <w:szCs w:val="28"/>
        </w:rPr>
        <w:t xml:space="preserve"> 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lastRenderedPageBreak/>
        <w:t>2.2. Профилактика коррупции, устранение причин и условий, способствующих ее проявлению:</w:t>
      </w:r>
    </w:p>
    <w:p w:rsidR="0022046F" w:rsidRDefault="00941120" w:rsidP="0022046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- подготовка предложений по рассмотрению результатов работы структурных подразделений Администрации в целях устранения причин и условий, способствующих возникновению и распространению коррупции;</w:t>
      </w:r>
    </w:p>
    <w:p w:rsidR="00941120" w:rsidRPr="00941120" w:rsidRDefault="00941120" w:rsidP="0022046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- подготовка предложений главе</w:t>
      </w:r>
      <w:r w:rsidR="00005671">
        <w:rPr>
          <w:rFonts w:ascii="Times New Roman" w:hAnsi="Times New Roman"/>
          <w:sz w:val="28"/>
          <w:szCs w:val="28"/>
        </w:rPr>
        <w:t xml:space="preserve"> муниципального образования «Город Астрахань» </w:t>
      </w:r>
      <w:r w:rsidRPr="00941120">
        <w:rPr>
          <w:rFonts w:ascii="Times New Roman" w:hAnsi="Times New Roman"/>
          <w:sz w:val="28"/>
          <w:szCs w:val="28"/>
        </w:rPr>
        <w:t xml:space="preserve">по совершенствованию правовых, </w:t>
      </w:r>
      <w:proofErr w:type="gramStart"/>
      <w:r w:rsidRPr="00941120">
        <w:rPr>
          <w:rFonts w:ascii="Times New Roman" w:hAnsi="Times New Roman"/>
          <w:sz w:val="28"/>
          <w:szCs w:val="28"/>
        </w:rPr>
        <w:t>экономических и организационных механизмов</w:t>
      </w:r>
      <w:proofErr w:type="gramEnd"/>
      <w:r w:rsidRPr="00941120">
        <w:rPr>
          <w:rFonts w:ascii="Times New Roman" w:hAnsi="Times New Roman"/>
          <w:sz w:val="28"/>
          <w:szCs w:val="28"/>
        </w:rPr>
        <w:t xml:space="preserve"> функционирования Администрации в целях устранения причин и условий, способствующих возникновению и распространению коррупции, в том числе разработка проектов нормативных правовых актов Администрации;</w:t>
      </w:r>
    </w:p>
    <w:p w:rsidR="00941120" w:rsidRPr="00941120" w:rsidRDefault="00941120" w:rsidP="00C5186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 xml:space="preserve">- координация </w:t>
      </w:r>
      <w:proofErr w:type="gramStart"/>
      <w:r w:rsidRPr="00941120">
        <w:rPr>
          <w:rFonts w:ascii="Times New Roman" w:hAnsi="Times New Roman"/>
          <w:sz w:val="28"/>
          <w:szCs w:val="28"/>
        </w:rPr>
        <w:t xml:space="preserve">деятельности </w:t>
      </w:r>
      <w:r w:rsidR="00C51865">
        <w:rPr>
          <w:rFonts w:ascii="Times New Roman" w:hAnsi="Times New Roman"/>
          <w:sz w:val="28"/>
          <w:szCs w:val="28"/>
        </w:rPr>
        <w:t>отдела профилактики коррупционных правонарушений управления муниципальной службы</w:t>
      </w:r>
      <w:proofErr w:type="gramEnd"/>
      <w:r w:rsidR="00C51865">
        <w:rPr>
          <w:rFonts w:ascii="Times New Roman" w:hAnsi="Times New Roman"/>
          <w:sz w:val="28"/>
          <w:szCs w:val="28"/>
        </w:rPr>
        <w:t xml:space="preserve"> и кадров администрации муниципального образования «Город Астрахань» и </w:t>
      </w:r>
      <w:r w:rsidR="00C51865" w:rsidRPr="00C51865">
        <w:rPr>
          <w:rFonts w:ascii="Times New Roman" w:hAnsi="Times New Roman"/>
          <w:sz w:val="28"/>
          <w:szCs w:val="28"/>
        </w:rPr>
        <w:t>ответственных лиц за работу по профилактике коррупционных и иных правонарушений отраслевых (функциональных) и территориальных органов администрации муниципального образования «Город Астрахань»</w:t>
      </w:r>
      <w:r w:rsidRPr="00941120">
        <w:rPr>
          <w:rFonts w:ascii="Times New Roman" w:hAnsi="Times New Roman"/>
          <w:sz w:val="28"/>
          <w:szCs w:val="28"/>
        </w:rPr>
        <w:t xml:space="preserve"> для осуществления мероприятий по профилактике коррупционных правонарушений;</w:t>
      </w:r>
    </w:p>
    <w:p w:rsid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- выработка мер по совершенствованию работы с поступающими обращениями, жалобами граждан, информации СМИ по вопросам противодействия коррупции;</w:t>
      </w:r>
    </w:p>
    <w:p w:rsidR="00C51865" w:rsidRPr="00941120" w:rsidRDefault="00C51865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- решение иных задач, предусмотренных законодательством Российской Федерации по противодействию коррупции.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3. Полномочия Комиссии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left="540"/>
        <w:rPr>
          <w:rFonts w:ascii="Times New Roman" w:hAnsi="Times New Roman"/>
          <w:sz w:val="28"/>
          <w:szCs w:val="28"/>
        </w:rPr>
      </w:pP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Комиссия для осуществления своих задач имеет право: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3.</w:t>
      </w:r>
      <w:r w:rsidR="00956F74">
        <w:rPr>
          <w:rFonts w:ascii="Times New Roman" w:hAnsi="Times New Roman"/>
          <w:sz w:val="28"/>
          <w:szCs w:val="28"/>
        </w:rPr>
        <w:t>1</w:t>
      </w:r>
      <w:r w:rsidRPr="00941120">
        <w:rPr>
          <w:rFonts w:ascii="Times New Roman" w:hAnsi="Times New Roman"/>
          <w:sz w:val="28"/>
          <w:szCs w:val="28"/>
        </w:rPr>
        <w:t>. Запрашивать от структурных подразделений Администрации, муниципальных предприятий</w:t>
      </w:r>
      <w:r w:rsidR="008E62D2">
        <w:rPr>
          <w:rFonts w:ascii="Times New Roman" w:hAnsi="Times New Roman"/>
          <w:sz w:val="28"/>
          <w:szCs w:val="28"/>
        </w:rPr>
        <w:t xml:space="preserve"> и</w:t>
      </w:r>
      <w:r w:rsidRPr="00941120">
        <w:rPr>
          <w:rFonts w:ascii="Times New Roman" w:hAnsi="Times New Roman"/>
          <w:sz w:val="28"/>
          <w:szCs w:val="28"/>
        </w:rPr>
        <w:t xml:space="preserve"> учреждений</w:t>
      </w:r>
      <w:r w:rsidR="008E62D2">
        <w:rPr>
          <w:rFonts w:ascii="Times New Roman" w:hAnsi="Times New Roman"/>
          <w:sz w:val="28"/>
          <w:szCs w:val="28"/>
        </w:rPr>
        <w:t xml:space="preserve"> муниципального образования «Город Астрахань»</w:t>
      </w:r>
      <w:r w:rsidRPr="00941120">
        <w:rPr>
          <w:rFonts w:ascii="Times New Roman" w:hAnsi="Times New Roman"/>
          <w:sz w:val="28"/>
          <w:szCs w:val="28"/>
        </w:rPr>
        <w:t xml:space="preserve"> отчеты о принимаемых мерах по противодействию коррупции.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3.</w:t>
      </w:r>
      <w:r w:rsidR="00824D6F">
        <w:rPr>
          <w:rFonts w:ascii="Times New Roman" w:hAnsi="Times New Roman"/>
          <w:sz w:val="28"/>
          <w:szCs w:val="28"/>
        </w:rPr>
        <w:t>2</w:t>
      </w:r>
      <w:r w:rsidRPr="00941120">
        <w:rPr>
          <w:rFonts w:ascii="Times New Roman" w:hAnsi="Times New Roman"/>
          <w:sz w:val="28"/>
          <w:szCs w:val="28"/>
        </w:rPr>
        <w:t xml:space="preserve">. Заслушивать на заседаниях </w:t>
      </w:r>
      <w:r w:rsidR="00824D6F">
        <w:rPr>
          <w:rFonts w:ascii="Times New Roman" w:hAnsi="Times New Roman"/>
          <w:sz w:val="28"/>
          <w:szCs w:val="28"/>
        </w:rPr>
        <w:t xml:space="preserve">Комиссии </w:t>
      </w:r>
      <w:r w:rsidRPr="00941120">
        <w:rPr>
          <w:rFonts w:ascii="Times New Roman" w:hAnsi="Times New Roman"/>
          <w:sz w:val="28"/>
          <w:szCs w:val="28"/>
        </w:rPr>
        <w:t xml:space="preserve">руководителей </w:t>
      </w:r>
      <w:r w:rsidR="00824D6F">
        <w:rPr>
          <w:rFonts w:ascii="Times New Roman" w:hAnsi="Times New Roman"/>
          <w:sz w:val="28"/>
          <w:szCs w:val="28"/>
        </w:rPr>
        <w:t xml:space="preserve">(иных должностных лиц) </w:t>
      </w:r>
      <w:r w:rsidRPr="00941120">
        <w:rPr>
          <w:rFonts w:ascii="Times New Roman" w:hAnsi="Times New Roman"/>
          <w:sz w:val="28"/>
          <w:szCs w:val="28"/>
        </w:rPr>
        <w:t>структурных подразделений Администрации, руководителей муниципальных предприятий</w:t>
      </w:r>
      <w:r w:rsidR="008E62D2">
        <w:rPr>
          <w:rFonts w:ascii="Times New Roman" w:hAnsi="Times New Roman"/>
          <w:sz w:val="28"/>
          <w:szCs w:val="28"/>
        </w:rPr>
        <w:t xml:space="preserve"> и</w:t>
      </w:r>
      <w:r w:rsidRPr="00941120">
        <w:rPr>
          <w:rFonts w:ascii="Times New Roman" w:hAnsi="Times New Roman"/>
          <w:sz w:val="28"/>
          <w:szCs w:val="28"/>
        </w:rPr>
        <w:t xml:space="preserve"> учреждений </w:t>
      </w:r>
      <w:r w:rsidR="008E62D2">
        <w:rPr>
          <w:rFonts w:ascii="Times New Roman" w:hAnsi="Times New Roman"/>
          <w:sz w:val="28"/>
          <w:szCs w:val="28"/>
        </w:rPr>
        <w:t xml:space="preserve">муниципального образования «Город Астрахань» </w:t>
      </w:r>
      <w:r w:rsidRPr="00941120">
        <w:rPr>
          <w:rFonts w:ascii="Times New Roman" w:hAnsi="Times New Roman"/>
          <w:sz w:val="28"/>
          <w:szCs w:val="28"/>
        </w:rPr>
        <w:t>о реализации мер, направленных на противодействие коррупции, а также о принимаемых ими мерах, направленных на исполнение решений Ко</w:t>
      </w:r>
      <w:r w:rsidR="005B6EE8">
        <w:rPr>
          <w:rFonts w:ascii="Times New Roman" w:hAnsi="Times New Roman"/>
          <w:sz w:val="28"/>
          <w:szCs w:val="28"/>
        </w:rPr>
        <w:t>миссии, указанных в протоколах К</w:t>
      </w:r>
      <w:r w:rsidRPr="00941120">
        <w:rPr>
          <w:rFonts w:ascii="Times New Roman" w:hAnsi="Times New Roman"/>
          <w:sz w:val="28"/>
          <w:szCs w:val="28"/>
        </w:rPr>
        <w:t>омиссии.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3.</w:t>
      </w:r>
      <w:r w:rsidR="00824D6F">
        <w:rPr>
          <w:rFonts w:ascii="Times New Roman" w:hAnsi="Times New Roman"/>
          <w:sz w:val="28"/>
          <w:szCs w:val="28"/>
        </w:rPr>
        <w:t>3</w:t>
      </w:r>
      <w:r w:rsidRPr="00941120">
        <w:rPr>
          <w:rFonts w:ascii="Times New Roman" w:hAnsi="Times New Roman"/>
          <w:sz w:val="28"/>
          <w:szCs w:val="28"/>
        </w:rPr>
        <w:t>. Привл</w:t>
      </w:r>
      <w:r w:rsidR="005B6EE8">
        <w:rPr>
          <w:rFonts w:ascii="Times New Roman" w:hAnsi="Times New Roman"/>
          <w:sz w:val="28"/>
          <w:szCs w:val="28"/>
        </w:rPr>
        <w:t>екать для участия в заседаниях К</w:t>
      </w:r>
      <w:r w:rsidRPr="00941120">
        <w:rPr>
          <w:rFonts w:ascii="Times New Roman" w:hAnsi="Times New Roman"/>
          <w:sz w:val="28"/>
          <w:szCs w:val="28"/>
        </w:rPr>
        <w:t xml:space="preserve">омиссии должностных лиц </w:t>
      </w:r>
      <w:r w:rsidR="00D02942">
        <w:rPr>
          <w:rFonts w:ascii="Times New Roman" w:hAnsi="Times New Roman"/>
          <w:sz w:val="28"/>
          <w:szCs w:val="28"/>
        </w:rPr>
        <w:t xml:space="preserve"> органов местного самоуправления, правоохранительных органов, иных </w:t>
      </w:r>
      <w:r w:rsidR="00D02942">
        <w:rPr>
          <w:rFonts w:ascii="Times New Roman" w:hAnsi="Times New Roman"/>
          <w:sz w:val="28"/>
          <w:szCs w:val="28"/>
        </w:rPr>
        <w:lastRenderedPageBreak/>
        <w:t>государственных органов,</w:t>
      </w:r>
      <w:r w:rsidRPr="00941120">
        <w:rPr>
          <w:rFonts w:ascii="Times New Roman" w:hAnsi="Times New Roman"/>
          <w:sz w:val="28"/>
          <w:szCs w:val="28"/>
        </w:rPr>
        <w:t xml:space="preserve"> представителей организаций и общественных объединений (по согласованию).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3.</w:t>
      </w:r>
      <w:r w:rsidR="00824D6F">
        <w:rPr>
          <w:rFonts w:ascii="Times New Roman" w:hAnsi="Times New Roman"/>
          <w:sz w:val="28"/>
          <w:szCs w:val="28"/>
        </w:rPr>
        <w:t>4</w:t>
      </w:r>
      <w:r w:rsidRPr="00941120">
        <w:rPr>
          <w:rFonts w:ascii="Times New Roman" w:hAnsi="Times New Roman"/>
          <w:sz w:val="28"/>
          <w:szCs w:val="28"/>
        </w:rPr>
        <w:t>.</w:t>
      </w:r>
      <w:r w:rsidR="00913B21">
        <w:rPr>
          <w:rFonts w:ascii="Times New Roman" w:hAnsi="Times New Roman"/>
          <w:sz w:val="28"/>
          <w:szCs w:val="28"/>
        </w:rPr>
        <w:t xml:space="preserve"> </w:t>
      </w:r>
      <w:r w:rsidRPr="00941120">
        <w:rPr>
          <w:rFonts w:ascii="Times New Roman" w:hAnsi="Times New Roman"/>
          <w:sz w:val="28"/>
          <w:szCs w:val="28"/>
        </w:rPr>
        <w:t xml:space="preserve">Вносить в установленном порядке предложения главе </w:t>
      </w:r>
      <w:r w:rsidR="00005671">
        <w:rPr>
          <w:rFonts w:ascii="Times New Roman" w:hAnsi="Times New Roman"/>
          <w:sz w:val="28"/>
          <w:szCs w:val="28"/>
        </w:rPr>
        <w:t>муниципального образования «Город Астрахань»</w:t>
      </w:r>
      <w:r w:rsidRPr="00941120">
        <w:rPr>
          <w:rFonts w:ascii="Times New Roman" w:hAnsi="Times New Roman"/>
          <w:sz w:val="28"/>
          <w:szCs w:val="28"/>
        </w:rPr>
        <w:t xml:space="preserve"> по вопросам, требующим решения по противодействию коррупции.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3.</w:t>
      </w:r>
      <w:r w:rsidR="00824D6F">
        <w:rPr>
          <w:rFonts w:ascii="Times New Roman" w:hAnsi="Times New Roman"/>
          <w:sz w:val="28"/>
          <w:szCs w:val="28"/>
        </w:rPr>
        <w:t>5</w:t>
      </w:r>
      <w:r w:rsidRPr="00941120">
        <w:rPr>
          <w:rFonts w:ascii="Times New Roman" w:hAnsi="Times New Roman"/>
          <w:sz w:val="28"/>
          <w:szCs w:val="28"/>
        </w:rPr>
        <w:t>. П</w:t>
      </w:r>
      <w:r w:rsidR="005F0179">
        <w:rPr>
          <w:rFonts w:ascii="Times New Roman" w:hAnsi="Times New Roman"/>
          <w:sz w:val="28"/>
          <w:szCs w:val="28"/>
        </w:rPr>
        <w:t>роводить мониторинг коррупционных проявлений посредством анализа жалоб, обращений граждан и организаций.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3.</w:t>
      </w:r>
      <w:r w:rsidR="00824D6F">
        <w:rPr>
          <w:rFonts w:ascii="Times New Roman" w:hAnsi="Times New Roman"/>
          <w:sz w:val="28"/>
          <w:szCs w:val="28"/>
        </w:rPr>
        <w:t>6</w:t>
      </w:r>
      <w:r w:rsidRPr="00941120">
        <w:rPr>
          <w:rFonts w:ascii="Times New Roman" w:hAnsi="Times New Roman"/>
          <w:sz w:val="28"/>
          <w:szCs w:val="28"/>
        </w:rPr>
        <w:t>.</w:t>
      </w:r>
      <w:r w:rsidR="00913B21">
        <w:rPr>
          <w:rFonts w:ascii="Times New Roman" w:hAnsi="Times New Roman"/>
          <w:sz w:val="28"/>
          <w:szCs w:val="28"/>
        </w:rPr>
        <w:t xml:space="preserve"> </w:t>
      </w:r>
      <w:r w:rsidRPr="00941120">
        <w:rPr>
          <w:rFonts w:ascii="Times New Roman" w:hAnsi="Times New Roman"/>
          <w:sz w:val="28"/>
          <w:szCs w:val="28"/>
        </w:rPr>
        <w:t>Принимать в пределах своей компетенции решения рекомендательного характера.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4. Порядок формирования Комиссии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4.1. Комиссия формируется в составе председателя, заместителя председателя, ответственного секретаря и членов Комиссии.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4.2. Участие в работе Комиссии осуществляется на общественных началах.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4.3. На заседания Комиссии могут быть приглашены представители федеральных государственных органов, государственных органов Астраханской области, органов местного самоуправления муниципальных образований Астраханской области, организаций, уставными задачами которых является участие в противодействии коррупции, средств массовой информации.</w:t>
      </w:r>
    </w:p>
    <w:p w:rsidR="00004F54" w:rsidRPr="00941120" w:rsidRDefault="00941120" w:rsidP="00F92C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 xml:space="preserve">4.4. </w:t>
      </w:r>
      <w:r w:rsidR="00004F54">
        <w:rPr>
          <w:rFonts w:ascii="Times New Roman" w:hAnsi="Times New Roman"/>
          <w:sz w:val="28"/>
          <w:szCs w:val="28"/>
        </w:rPr>
        <w:t>Передача полномочий члена Комиссии другому лицу не допускается.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5. Организация деятельности Комиссии и порядок ее работы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5.1. Работа Комиссии осуществляется на плановой основе и в соответствии с регламентом, который утверждается председателем Комиссии на каждое полугодие.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5.2. Заседания Комиссии ведет председатель Комиссии или по его поручению заместитель председателя Комиссии.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5.3. Заседания Комиссии проводятся не реже одного раза в полугодие.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ответственного секретаря Комиссии) могут проводиться внеочередные заседания Комиссии.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5.4.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lastRenderedPageBreak/>
        <w:t xml:space="preserve">5.5. Подготовку материалов для рассмотрения Комиссии выполняют члены Комиссии в соответствии с планом работы Комиссии и повесткой предстоящего заседания. Материалы должны быть представлены ответственному секретарю не </w:t>
      </w:r>
      <w:proofErr w:type="gramStart"/>
      <w:r w:rsidRPr="00941120">
        <w:rPr>
          <w:rFonts w:ascii="Times New Roman" w:hAnsi="Times New Roman"/>
          <w:sz w:val="28"/>
          <w:szCs w:val="28"/>
        </w:rPr>
        <w:t>позднее</w:t>
      </w:r>
      <w:proofErr w:type="gramEnd"/>
      <w:r w:rsidRPr="00941120">
        <w:rPr>
          <w:rFonts w:ascii="Times New Roman" w:hAnsi="Times New Roman"/>
          <w:sz w:val="28"/>
          <w:szCs w:val="28"/>
        </w:rPr>
        <w:t xml:space="preserve"> чем за пять рабочих дней до даты проведения заседания Комиссии.</w:t>
      </w:r>
    </w:p>
    <w:p w:rsidR="00941120" w:rsidRPr="00941120" w:rsidRDefault="00941120" w:rsidP="004110B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5.</w:t>
      </w:r>
      <w:r w:rsidR="00004F54">
        <w:rPr>
          <w:rFonts w:ascii="Times New Roman" w:hAnsi="Times New Roman"/>
          <w:sz w:val="28"/>
          <w:szCs w:val="28"/>
        </w:rPr>
        <w:t>6</w:t>
      </w:r>
      <w:r w:rsidRPr="00941120">
        <w:rPr>
          <w:rFonts w:ascii="Times New Roman" w:hAnsi="Times New Roman"/>
          <w:sz w:val="28"/>
          <w:szCs w:val="28"/>
        </w:rPr>
        <w:t xml:space="preserve">. Решения заседания Комиссии </w:t>
      </w:r>
      <w:r w:rsidR="004110BB">
        <w:rPr>
          <w:rFonts w:ascii="Times New Roman" w:hAnsi="Times New Roman"/>
          <w:sz w:val="28"/>
          <w:szCs w:val="28"/>
        </w:rPr>
        <w:t xml:space="preserve">принимаются простым большинством голосов присутствующих на заседании членов Комиссии и </w:t>
      </w:r>
      <w:r w:rsidRPr="00941120">
        <w:rPr>
          <w:rFonts w:ascii="Times New Roman" w:hAnsi="Times New Roman"/>
          <w:sz w:val="28"/>
          <w:szCs w:val="28"/>
        </w:rPr>
        <w:t>оформляются протоколом.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5.</w:t>
      </w:r>
      <w:r w:rsidR="00004F54">
        <w:rPr>
          <w:rFonts w:ascii="Times New Roman" w:hAnsi="Times New Roman"/>
          <w:sz w:val="28"/>
          <w:szCs w:val="28"/>
        </w:rPr>
        <w:t>7</w:t>
      </w:r>
      <w:r w:rsidRPr="00941120">
        <w:rPr>
          <w:rFonts w:ascii="Times New Roman" w:hAnsi="Times New Roman"/>
          <w:sz w:val="28"/>
          <w:szCs w:val="28"/>
        </w:rPr>
        <w:t xml:space="preserve">. Для реализации решений Комиссии могут приниматься нормативные правовые акты Администрации, а также даваться поручения главой </w:t>
      </w:r>
      <w:r w:rsidR="00005671">
        <w:rPr>
          <w:rFonts w:ascii="Times New Roman" w:hAnsi="Times New Roman"/>
          <w:sz w:val="28"/>
          <w:szCs w:val="28"/>
        </w:rPr>
        <w:t>муниципального образования «Город Астрахань»</w:t>
      </w:r>
      <w:r w:rsidRPr="00941120">
        <w:rPr>
          <w:rFonts w:ascii="Times New Roman" w:hAnsi="Times New Roman"/>
          <w:sz w:val="28"/>
          <w:szCs w:val="28"/>
        </w:rPr>
        <w:t>.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5.</w:t>
      </w:r>
      <w:r w:rsidR="00004F54">
        <w:rPr>
          <w:rFonts w:ascii="Times New Roman" w:hAnsi="Times New Roman"/>
          <w:sz w:val="28"/>
          <w:szCs w:val="28"/>
        </w:rPr>
        <w:t>8</w:t>
      </w:r>
      <w:r w:rsidRPr="00941120">
        <w:rPr>
          <w:rFonts w:ascii="Times New Roman" w:hAnsi="Times New Roman"/>
          <w:sz w:val="28"/>
          <w:szCs w:val="28"/>
        </w:rPr>
        <w:t xml:space="preserve">. По решению Комиссии из числа членов </w:t>
      </w:r>
      <w:r w:rsidR="00824EE5">
        <w:rPr>
          <w:rFonts w:ascii="Times New Roman" w:hAnsi="Times New Roman"/>
          <w:sz w:val="28"/>
          <w:szCs w:val="28"/>
        </w:rPr>
        <w:t>К</w:t>
      </w:r>
      <w:r w:rsidRPr="00941120">
        <w:rPr>
          <w:rFonts w:ascii="Times New Roman" w:hAnsi="Times New Roman"/>
          <w:sz w:val="28"/>
          <w:szCs w:val="28"/>
        </w:rPr>
        <w:t>омиссии или уполномоченных ими представителей, а также из числа представителей федеральных органов исполнительной власти, общественных организаций и экспертов могут создаваться рабочие группы по отдельным вопросам.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5.</w:t>
      </w:r>
      <w:r w:rsidR="00004F54">
        <w:rPr>
          <w:rFonts w:ascii="Times New Roman" w:hAnsi="Times New Roman"/>
          <w:sz w:val="28"/>
          <w:szCs w:val="28"/>
        </w:rPr>
        <w:t>9</w:t>
      </w:r>
      <w:r w:rsidRPr="00941120">
        <w:rPr>
          <w:rFonts w:ascii="Times New Roman" w:hAnsi="Times New Roman"/>
          <w:sz w:val="28"/>
          <w:szCs w:val="28"/>
        </w:rPr>
        <w:t>. Председатель Комиссии: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- осуществляет общее руководство деятельностью Комиссии;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- утверждает план работы Комиссии (полугодовой план);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- утверждает повестку дня очередного заседания Комиссии;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- дает поручения в рамках своих полномочий членам Комиссии;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- утверждает решения Комиссии.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5.</w:t>
      </w:r>
      <w:r w:rsidR="00004F54">
        <w:rPr>
          <w:rFonts w:ascii="Times New Roman" w:hAnsi="Times New Roman"/>
          <w:sz w:val="28"/>
          <w:szCs w:val="28"/>
        </w:rPr>
        <w:t>10</w:t>
      </w:r>
      <w:r w:rsidRPr="00941120">
        <w:rPr>
          <w:rFonts w:ascii="Times New Roman" w:hAnsi="Times New Roman"/>
          <w:sz w:val="28"/>
          <w:szCs w:val="28"/>
        </w:rPr>
        <w:t xml:space="preserve">. Обеспечение деятельности Комиссии, подготовку материалов к заседаниям Комиссии и </w:t>
      </w:r>
      <w:proofErr w:type="gramStart"/>
      <w:r w:rsidRPr="009411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41120">
        <w:rPr>
          <w:rFonts w:ascii="Times New Roman" w:hAnsi="Times New Roman"/>
          <w:sz w:val="28"/>
          <w:szCs w:val="28"/>
        </w:rPr>
        <w:t xml:space="preserve"> исполнением принятых решений осуществляет отдел профилактики коррупционных правонарушений управления муниципальной службы и кадров Администрации.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5.1</w:t>
      </w:r>
      <w:r w:rsidR="00004F54">
        <w:rPr>
          <w:rFonts w:ascii="Times New Roman" w:hAnsi="Times New Roman"/>
          <w:sz w:val="28"/>
          <w:szCs w:val="28"/>
        </w:rPr>
        <w:t>1</w:t>
      </w:r>
      <w:r w:rsidRPr="00941120">
        <w:rPr>
          <w:rFonts w:ascii="Times New Roman" w:hAnsi="Times New Roman"/>
          <w:sz w:val="28"/>
          <w:szCs w:val="28"/>
        </w:rPr>
        <w:t>. Ответственный секретарь Комиссии: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- обеспечивает подготовку проекта плана работы Комиссии (полугодового плана), формирует повестку дня его заседания, координирует работу по подготовке необходимых материалов к заседанию Комиссии, проектов соответствующих решений;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 xml:space="preserve">- информирует членов Комиссии, приглашенных на заседание лиц, экспертов, иных лиц о месте, времени проведения и повестке дня заседания Комиссии (не </w:t>
      </w:r>
      <w:proofErr w:type="gramStart"/>
      <w:r w:rsidRPr="00941120">
        <w:rPr>
          <w:rFonts w:ascii="Times New Roman" w:hAnsi="Times New Roman"/>
          <w:sz w:val="28"/>
          <w:szCs w:val="28"/>
        </w:rPr>
        <w:t>позднее</w:t>
      </w:r>
      <w:proofErr w:type="gramEnd"/>
      <w:r w:rsidRPr="00941120">
        <w:rPr>
          <w:rFonts w:ascii="Times New Roman" w:hAnsi="Times New Roman"/>
          <w:sz w:val="28"/>
          <w:szCs w:val="28"/>
        </w:rPr>
        <w:t xml:space="preserve"> чем за три рабочих дня до начала заседания Комиссии), обеспечивает их необходимыми материалами;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- оформляет решения заседаний Комиссии;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- контролирует выполнение поручений и решений председателя Комиссии, данных по результатам заседаний Комиссии.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41120">
        <w:rPr>
          <w:rFonts w:ascii="Times New Roman" w:hAnsi="Times New Roman"/>
          <w:sz w:val="28"/>
          <w:szCs w:val="28"/>
        </w:rPr>
        <w:t>5.1</w:t>
      </w:r>
      <w:r w:rsidR="00004F54">
        <w:rPr>
          <w:rFonts w:ascii="Times New Roman" w:hAnsi="Times New Roman"/>
          <w:sz w:val="28"/>
          <w:szCs w:val="28"/>
        </w:rPr>
        <w:t>2</w:t>
      </w:r>
      <w:r w:rsidRPr="00941120">
        <w:rPr>
          <w:rFonts w:ascii="Times New Roman" w:hAnsi="Times New Roman"/>
          <w:sz w:val="28"/>
          <w:szCs w:val="28"/>
        </w:rPr>
        <w:t xml:space="preserve">. По решению председателя Комиссии информация о решениях </w:t>
      </w:r>
      <w:r w:rsidR="00824EE5">
        <w:rPr>
          <w:rFonts w:ascii="Times New Roman" w:hAnsi="Times New Roman"/>
          <w:sz w:val="28"/>
          <w:szCs w:val="28"/>
        </w:rPr>
        <w:t>К</w:t>
      </w:r>
      <w:r w:rsidRPr="00941120">
        <w:rPr>
          <w:rFonts w:ascii="Times New Roman" w:hAnsi="Times New Roman"/>
          <w:sz w:val="28"/>
          <w:szCs w:val="28"/>
        </w:rPr>
        <w:t>омиссии (полностью или частично) может передаваться в средства массовой информации для опубликования.</w:t>
      </w:r>
    </w:p>
    <w:p w:rsidR="00941120" w:rsidRPr="00941120" w:rsidRDefault="00941120" w:rsidP="0094112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941120" w:rsidRPr="00941120" w:rsidSect="00BB0B1A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59" w:rsidRDefault="00153E59" w:rsidP="00FE0F55">
      <w:pPr>
        <w:spacing w:line="240" w:lineRule="auto"/>
      </w:pPr>
      <w:r>
        <w:separator/>
      </w:r>
    </w:p>
  </w:endnote>
  <w:endnote w:type="continuationSeparator" w:id="0">
    <w:p w:rsidR="00153E59" w:rsidRDefault="00153E59" w:rsidP="00FE0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59" w:rsidRDefault="00153E59" w:rsidP="00FE0F55">
      <w:pPr>
        <w:spacing w:line="240" w:lineRule="auto"/>
      </w:pPr>
      <w:r>
        <w:separator/>
      </w:r>
    </w:p>
  </w:footnote>
  <w:footnote w:type="continuationSeparator" w:id="0">
    <w:p w:rsidR="00153E59" w:rsidRDefault="00153E59" w:rsidP="00FE0F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551067"/>
      <w:docPartObj>
        <w:docPartGallery w:val="Page Numbers (Top of Page)"/>
        <w:docPartUnique/>
      </w:docPartObj>
    </w:sdtPr>
    <w:sdtEndPr/>
    <w:sdtContent>
      <w:p w:rsidR="00BB0B1A" w:rsidRDefault="00BB0B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048">
          <w:rPr>
            <w:noProof/>
          </w:rPr>
          <w:t>4</w:t>
        </w:r>
        <w:r>
          <w:fldChar w:fldCharType="end"/>
        </w:r>
      </w:p>
    </w:sdtContent>
  </w:sdt>
  <w:p w:rsidR="00BB0B1A" w:rsidRDefault="00BB0B1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4F" w:rsidRDefault="0041764F">
    <w:pPr>
      <w:pStyle w:val="a9"/>
      <w:jc w:val="center"/>
    </w:pPr>
  </w:p>
  <w:p w:rsidR="0041764F" w:rsidRDefault="004176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4A9A"/>
    <w:multiLevelType w:val="multilevel"/>
    <w:tmpl w:val="8AC080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7C47BEC"/>
    <w:multiLevelType w:val="hybridMultilevel"/>
    <w:tmpl w:val="83AE4688"/>
    <w:lvl w:ilvl="0" w:tplc="BF943C1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8C"/>
    <w:rsid w:val="00004F54"/>
    <w:rsid w:val="00005671"/>
    <w:rsid w:val="00014ED3"/>
    <w:rsid w:val="00027225"/>
    <w:rsid w:val="000406F1"/>
    <w:rsid w:val="00043B88"/>
    <w:rsid w:val="00043E38"/>
    <w:rsid w:val="0007571E"/>
    <w:rsid w:val="000A0D34"/>
    <w:rsid w:val="00126F19"/>
    <w:rsid w:val="0013262E"/>
    <w:rsid w:val="0015012D"/>
    <w:rsid w:val="001525C2"/>
    <w:rsid w:val="00153E59"/>
    <w:rsid w:val="001A0F48"/>
    <w:rsid w:val="001A55FE"/>
    <w:rsid w:val="002004CA"/>
    <w:rsid w:val="0022046F"/>
    <w:rsid w:val="002548A3"/>
    <w:rsid w:val="00262FAB"/>
    <w:rsid w:val="002C2481"/>
    <w:rsid w:val="002E18B0"/>
    <w:rsid w:val="002F275B"/>
    <w:rsid w:val="002F45ED"/>
    <w:rsid w:val="00310BDC"/>
    <w:rsid w:val="00317F16"/>
    <w:rsid w:val="003248AC"/>
    <w:rsid w:val="00326907"/>
    <w:rsid w:val="00331FD7"/>
    <w:rsid w:val="00345EE7"/>
    <w:rsid w:val="00395662"/>
    <w:rsid w:val="003B0417"/>
    <w:rsid w:val="003D6360"/>
    <w:rsid w:val="003D742B"/>
    <w:rsid w:val="003F4000"/>
    <w:rsid w:val="004110BB"/>
    <w:rsid w:val="0041764F"/>
    <w:rsid w:val="00424909"/>
    <w:rsid w:val="00427700"/>
    <w:rsid w:val="00435CCB"/>
    <w:rsid w:val="004839C0"/>
    <w:rsid w:val="004A07A9"/>
    <w:rsid w:val="004B02AA"/>
    <w:rsid w:val="004D02FD"/>
    <w:rsid w:val="005061BF"/>
    <w:rsid w:val="00512F82"/>
    <w:rsid w:val="00527B0A"/>
    <w:rsid w:val="005358EF"/>
    <w:rsid w:val="0054011A"/>
    <w:rsid w:val="0054488C"/>
    <w:rsid w:val="00546297"/>
    <w:rsid w:val="005606D3"/>
    <w:rsid w:val="00585040"/>
    <w:rsid w:val="005970E2"/>
    <w:rsid w:val="005A174E"/>
    <w:rsid w:val="005A73B9"/>
    <w:rsid w:val="005B0BE7"/>
    <w:rsid w:val="005B29D3"/>
    <w:rsid w:val="005B4B6D"/>
    <w:rsid w:val="005B656B"/>
    <w:rsid w:val="005B6EE8"/>
    <w:rsid w:val="005C7C46"/>
    <w:rsid w:val="005D5331"/>
    <w:rsid w:val="005F0179"/>
    <w:rsid w:val="006006FF"/>
    <w:rsid w:val="0060318E"/>
    <w:rsid w:val="00623577"/>
    <w:rsid w:val="006279C2"/>
    <w:rsid w:val="00664386"/>
    <w:rsid w:val="00686C71"/>
    <w:rsid w:val="00692441"/>
    <w:rsid w:val="00695ACD"/>
    <w:rsid w:val="00696CF8"/>
    <w:rsid w:val="006B54B2"/>
    <w:rsid w:val="006E27A2"/>
    <w:rsid w:val="006F32A2"/>
    <w:rsid w:val="00702B14"/>
    <w:rsid w:val="00773F2D"/>
    <w:rsid w:val="0078329A"/>
    <w:rsid w:val="007D389C"/>
    <w:rsid w:val="007F3FA0"/>
    <w:rsid w:val="00824D6F"/>
    <w:rsid w:val="00824EE5"/>
    <w:rsid w:val="008362F1"/>
    <w:rsid w:val="008415DC"/>
    <w:rsid w:val="00845B87"/>
    <w:rsid w:val="00873C54"/>
    <w:rsid w:val="00874E94"/>
    <w:rsid w:val="00875875"/>
    <w:rsid w:val="008E62D2"/>
    <w:rsid w:val="008F0F63"/>
    <w:rsid w:val="00913B21"/>
    <w:rsid w:val="00941120"/>
    <w:rsid w:val="00953A10"/>
    <w:rsid w:val="00956F74"/>
    <w:rsid w:val="00991061"/>
    <w:rsid w:val="009A391A"/>
    <w:rsid w:val="009A7C83"/>
    <w:rsid w:val="009C765B"/>
    <w:rsid w:val="009F1D1C"/>
    <w:rsid w:val="00A13300"/>
    <w:rsid w:val="00A52537"/>
    <w:rsid w:val="00A73416"/>
    <w:rsid w:val="00A7529C"/>
    <w:rsid w:val="00A84A19"/>
    <w:rsid w:val="00AC0AC8"/>
    <w:rsid w:val="00AD7D76"/>
    <w:rsid w:val="00B075FF"/>
    <w:rsid w:val="00BB0B1A"/>
    <w:rsid w:val="00BB4A5E"/>
    <w:rsid w:val="00BC41BB"/>
    <w:rsid w:val="00C12051"/>
    <w:rsid w:val="00C35BF9"/>
    <w:rsid w:val="00C35FD1"/>
    <w:rsid w:val="00C51865"/>
    <w:rsid w:val="00C6340F"/>
    <w:rsid w:val="00C709DD"/>
    <w:rsid w:val="00CB5632"/>
    <w:rsid w:val="00CD6681"/>
    <w:rsid w:val="00CD7B91"/>
    <w:rsid w:val="00CE55C2"/>
    <w:rsid w:val="00CF36E9"/>
    <w:rsid w:val="00D02942"/>
    <w:rsid w:val="00D42814"/>
    <w:rsid w:val="00D6288F"/>
    <w:rsid w:val="00D74146"/>
    <w:rsid w:val="00DB1079"/>
    <w:rsid w:val="00DB4CE5"/>
    <w:rsid w:val="00DC4A3E"/>
    <w:rsid w:val="00E010E0"/>
    <w:rsid w:val="00E0124C"/>
    <w:rsid w:val="00E02EDA"/>
    <w:rsid w:val="00E63148"/>
    <w:rsid w:val="00E94E6F"/>
    <w:rsid w:val="00ED2CFC"/>
    <w:rsid w:val="00EE6DFD"/>
    <w:rsid w:val="00EF64F5"/>
    <w:rsid w:val="00F1446A"/>
    <w:rsid w:val="00F2439D"/>
    <w:rsid w:val="00F33280"/>
    <w:rsid w:val="00F47A82"/>
    <w:rsid w:val="00F54EAA"/>
    <w:rsid w:val="00F92C3B"/>
    <w:rsid w:val="00FB1891"/>
    <w:rsid w:val="00FD5597"/>
    <w:rsid w:val="00FE0F55"/>
    <w:rsid w:val="00FE4EE0"/>
    <w:rsid w:val="00F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8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3"/>
    <w:uiPriority w:val="99"/>
    <w:rsid w:val="0054488C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3">
    <w:name w:val="[Без стиля]"/>
    <w:rsid w:val="0054488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4">
    <w:name w:val="основной текст"/>
    <w:basedOn w:val="a3"/>
    <w:uiPriority w:val="99"/>
    <w:rsid w:val="0054488C"/>
    <w:pPr>
      <w:spacing w:line="190" w:lineRule="atLeast"/>
      <w:ind w:firstLine="227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подстрочник"/>
    <w:basedOn w:val="a3"/>
    <w:uiPriority w:val="99"/>
    <w:rsid w:val="0054488C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  <w:style w:type="paragraph" w:customStyle="1" w:styleId="a6">
    <w:name w:val="Таблица"/>
    <w:basedOn w:val="a3"/>
    <w:uiPriority w:val="99"/>
    <w:rsid w:val="0054488C"/>
    <w:pPr>
      <w:spacing w:line="170" w:lineRule="atLeast"/>
    </w:pPr>
    <w:rPr>
      <w:rFonts w:ascii="Arial" w:hAnsi="Arial" w:cs="Arial"/>
      <w:w w:val="90"/>
      <w:sz w:val="17"/>
      <w:szCs w:val="17"/>
    </w:rPr>
  </w:style>
  <w:style w:type="paragraph" w:customStyle="1" w:styleId="ConsPlusNormal">
    <w:name w:val="ConsPlusNormal"/>
    <w:rsid w:val="005C7C4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15012D"/>
    <w:pPr>
      <w:ind w:left="720"/>
      <w:contextualSpacing/>
    </w:pPr>
  </w:style>
  <w:style w:type="character" w:customStyle="1" w:styleId="a8">
    <w:name w:val="Основной текст_"/>
    <w:basedOn w:val="a0"/>
    <w:link w:val="1"/>
    <w:locked/>
    <w:rsid w:val="00BB4A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BB4A5E"/>
    <w:pPr>
      <w:widowControl w:val="0"/>
      <w:shd w:val="clear" w:color="auto" w:fill="FFFFFF"/>
      <w:spacing w:before="840" w:after="600" w:line="322" w:lineRule="exact"/>
    </w:pPr>
    <w:rPr>
      <w:rFonts w:ascii="Times New Roman" w:hAnsi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FE0F5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0F55"/>
    <w:rPr>
      <w:rFonts w:eastAsia="Times New Roman" w:cs="Times New Roman"/>
    </w:rPr>
  </w:style>
  <w:style w:type="paragraph" w:styleId="ab">
    <w:name w:val="footer"/>
    <w:basedOn w:val="a"/>
    <w:link w:val="ac"/>
    <w:uiPriority w:val="99"/>
    <w:unhideWhenUsed/>
    <w:rsid w:val="00FE0F5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0F55"/>
    <w:rPr>
      <w:rFonts w:eastAsia="Times New Roman" w:cs="Times New Roman"/>
    </w:rPr>
  </w:style>
  <w:style w:type="table" w:styleId="ad">
    <w:name w:val="Table Grid"/>
    <w:basedOn w:val="a1"/>
    <w:uiPriority w:val="59"/>
    <w:rsid w:val="005462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25C2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941120"/>
    <w:rPr>
      <w:color w:val="0000FF"/>
      <w:u w:val="single"/>
    </w:rPr>
  </w:style>
  <w:style w:type="paragraph" w:styleId="af">
    <w:name w:val="Normal (Web)"/>
    <w:basedOn w:val="a"/>
    <w:unhideWhenUsed/>
    <w:rsid w:val="0094112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05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56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8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3"/>
    <w:uiPriority w:val="99"/>
    <w:rsid w:val="0054488C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3">
    <w:name w:val="[Без стиля]"/>
    <w:rsid w:val="0054488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4">
    <w:name w:val="основной текст"/>
    <w:basedOn w:val="a3"/>
    <w:uiPriority w:val="99"/>
    <w:rsid w:val="0054488C"/>
    <w:pPr>
      <w:spacing w:line="190" w:lineRule="atLeast"/>
      <w:ind w:firstLine="227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подстрочник"/>
    <w:basedOn w:val="a3"/>
    <w:uiPriority w:val="99"/>
    <w:rsid w:val="0054488C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  <w:style w:type="paragraph" w:customStyle="1" w:styleId="a6">
    <w:name w:val="Таблица"/>
    <w:basedOn w:val="a3"/>
    <w:uiPriority w:val="99"/>
    <w:rsid w:val="0054488C"/>
    <w:pPr>
      <w:spacing w:line="170" w:lineRule="atLeast"/>
    </w:pPr>
    <w:rPr>
      <w:rFonts w:ascii="Arial" w:hAnsi="Arial" w:cs="Arial"/>
      <w:w w:val="90"/>
      <w:sz w:val="17"/>
      <w:szCs w:val="17"/>
    </w:rPr>
  </w:style>
  <w:style w:type="paragraph" w:customStyle="1" w:styleId="ConsPlusNormal">
    <w:name w:val="ConsPlusNormal"/>
    <w:rsid w:val="005C7C4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15012D"/>
    <w:pPr>
      <w:ind w:left="720"/>
      <w:contextualSpacing/>
    </w:pPr>
  </w:style>
  <w:style w:type="character" w:customStyle="1" w:styleId="a8">
    <w:name w:val="Основной текст_"/>
    <w:basedOn w:val="a0"/>
    <w:link w:val="1"/>
    <w:locked/>
    <w:rsid w:val="00BB4A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BB4A5E"/>
    <w:pPr>
      <w:widowControl w:val="0"/>
      <w:shd w:val="clear" w:color="auto" w:fill="FFFFFF"/>
      <w:spacing w:before="840" w:after="600" w:line="322" w:lineRule="exact"/>
    </w:pPr>
    <w:rPr>
      <w:rFonts w:ascii="Times New Roman" w:hAnsi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FE0F5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0F55"/>
    <w:rPr>
      <w:rFonts w:eastAsia="Times New Roman" w:cs="Times New Roman"/>
    </w:rPr>
  </w:style>
  <w:style w:type="paragraph" w:styleId="ab">
    <w:name w:val="footer"/>
    <w:basedOn w:val="a"/>
    <w:link w:val="ac"/>
    <w:uiPriority w:val="99"/>
    <w:unhideWhenUsed/>
    <w:rsid w:val="00FE0F5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0F55"/>
    <w:rPr>
      <w:rFonts w:eastAsia="Times New Roman" w:cs="Times New Roman"/>
    </w:rPr>
  </w:style>
  <w:style w:type="table" w:styleId="ad">
    <w:name w:val="Table Grid"/>
    <w:basedOn w:val="a1"/>
    <w:uiPriority w:val="59"/>
    <w:rsid w:val="005462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25C2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941120"/>
    <w:rPr>
      <w:color w:val="0000FF"/>
      <w:u w:val="single"/>
    </w:rPr>
  </w:style>
  <w:style w:type="paragraph" w:styleId="af">
    <w:name w:val="Normal (Web)"/>
    <w:basedOn w:val="a"/>
    <w:unhideWhenUsed/>
    <w:rsid w:val="0094112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05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56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A3ADA5D65D51F49DBD3F0CC7EA262D1C9A241099C0AC1CEA8A1F5F7A642189BK8u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3ADA5D65D51F49DBD3EEC168CE3FDEC9A11801905C9492A2ABA0KAuFM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39F1A-9BC0-490D-8E87-3739BE44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6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ДЕКИНА Ольга Петровна</cp:lastModifiedBy>
  <cp:revision>145</cp:revision>
  <cp:lastPrinted>2021-06-30T06:18:00Z</cp:lastPrinted>
  <dcterms:created xsi:type="dcterms:W3CDTF">2016-04-20T08:05:00Z</dcterms:created>
  <dcterms:modified xsi:type="dcterms:W3CDTF">2021-07-20T08:07:00Z</dcterms:modified>
</cp:coreProperties>
</file>