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5C1" w:rsidRPr="003928DB" w:rsidRDefault="003928DB" w:rsidP="003928D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928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D55C1" w:rsidRPr="003928DB" w:rsidRDefault="004C540B" w:rsidP="003928D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928DB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AD55C1" w:rsidRPr="003928DB" w:rsidRDefault="004C540B" w:rsidP="003928DB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3928DB">
        <w:rPr>
          <w:rFonts w:ascii="Cambria" w:hAnsi="Cambria"/>
          <w:b/>
          <w:sz w:val="20"/>
          <w:szCs w:val="20"/>
        </w:rPr>
        <w:t>23 ноября 2021 года</w:t>
      </w:r>
      <w:bookmarkEnd w:id="4"/>
      <w:bookmarkEnd w:id="5"/>
      <w:r w:rsidR="003928DB" w:rsidRPr="003928DB">
        <w:rPr>
          <w:rFonts w:ascii="Cambria" w:hAnsi="Cambria"/>
          <w:b/>
          <w:sz w:val="20"/>
          <w:szCs w:val="20"/>
        </w:rPr>
        <w:t xml:space="preserve"> № </w:t>
      </w:r>
      <w:r w:rsidRPr="003928DB">
        <w:rPr>
          <w:rFonts w:ascii="Cambria" w:hAnsi="Cambria"/>
          <w:b/>
          <w:sz w:val="20"/>
          <w:szCs w:val="20"/>
        </w:rPr>
        <w:t>2035-р</w:t>
      </w:r>
    </w:p>
    <w:p w:rsidR="003928DB" w:rsidRDefault="003928DB" w:rsidP="003928DB">
      <w:pPr>
        <w:jc w:val="center"/>
        <w:rPr>
          <w:rFonts w:ascii="Cambria" w:hAnsi="Cambria"/>
          <w:b/>
          <w:sz w:val="20"/>
          <w:szCs w:val="20"/>
        </w:rPr>
      </w:pPr>
      <w:r w:rsidRPr="003928DB">
        <w:rPr>
          <w:rFonts w:ascii="Cambria" w:hAnsi="Cambria"/>
          <w:b/>
          <w:sz w:val="20"/>
          <w:szCs w:val="20"/>
        </w:rPr>
        <w:t>«</w:t>
      </w:r>
      <w:r w:rsidR="004C540B" w:rsidRPr="003928DB">
        <w:rPr>
          <w:rFonts w:ascii="Cambria" w:hAnsi="Cambria"/>
          <w:b/>
          <w:sz w:val="20"/>
          <w:szCs w:val="20"/>
        </w:rPr>
        <w:t>Об отклонении предложения о</w:t>
      </w:r>
      <w:r w:rsidRPr="003928DB">
        <w:rPr>
          <w:rFonts w:ascii="Cambria" w:hAnsi="Cambria"/>
          <w:b/>
          <w:sz w:val="20"/>
          <w:szCs w:val="20"/>
        </w:rPr>
        <w:t xml:space="preserve"> </w:t>
      </w:r>
      <w:r w:rsidR="004C540B" w:rsidRPr="003928DB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AD55C1" w:rsidRPr="003928DB" w:rsidRDefault="004C540B" w:rsidP="003928DB">
      <w:pPr>
        <w:jc w:val="center"/>
      </w:pPr>
      <w:r w:rsidRPr="003928D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AD55C1" w:rsidRPr="003928DB" w:rsidRDefault="004C540B" w:rsidP="003928D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28DB">
        <w:rPr>
          <w:rFonts w:ascii="Arial" w:hAnsi="Arial" w:cs="Arial"/>
          <w:sz w:val="18"/>
          <w:szCs w:val="18"/>
        </w:rPr>
        <w:t xml:space="preserve">В связи с </w:t>
      </w:r>
      <w:r w:rsidRPr="003928DB">
        <w:rPr>
          <w:rFonts w:ascii="Arial" w:hAnsi="Arial" w:cs="Arial"/>
          <w:sz w:val="18"/>
          <w:szCs w:val="18"/>
        </w:rPr>
        <w:t xml:space="preserve">обращением Гусейнова М.С. от 11.10.2021 № 05/21-9203-(0)-0,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</w:t>
      </w:r>
      <w:r w:rsidRPr="003928DB">
        <w:rPr>
          <w:rFonts w:ascii="Arial" w:hAnsi="Arial" w:cs="Arial"/>
          <w:sz w:val="18"/>
          <w:szCs w:val="18"/>
        </w:rPr>
        <w:t>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3928D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928DB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</w:t>
      </w:r>
      <w:r w:rsidRPr="003928DB">
        <w:rPr>
          <w:rFonts w:ascii="Arial" w:hAnsi="Arial" w:cs="Arial"/>
          <w:sz w:val="18"/>
          <w:szCs w:val="18"/>
        </w:rPr>
        <w:t xml:space="preserve">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</w:t>
      </w:r>
      <w:r w:rsidRPr="003928DB">
        <w:rPr>
          <w:rFonts w:ascii="Arial" w:hAnsi="Arial" w:cs="Arial"/>
          <w:sz w:val="18"/>
          <w:szCs w:val="18"/>
        </w:rPr>
        <w:t xml:space="preserve"> комиссии по землепользованию и застройке муниципального образования «Город Астрахань» от 22.10.2021, ввиду расположения земельного участка на землях общего пользования</w:t>
      </w:r>
      <w:proofErr w:type="gramEnd"/>
      <w:r w:rsidRPr="003928D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928DB">
        <w:rPr>
          <w:rFonts w:ascii="Arial" w:hAnsi="Arial" w:cs="Arial"/>
          <w:sz w:val="18"/>
          <w:szCs w:val="18"/>
        </w:rPr>
        <w:t>за красными линиями, утвержденными постановлением администрации города Астрахани от 26.</w:t>
      </w:r>
      <w:r w:rsidRPr="003928DB">
        <w:rPr>
          <w:rFonts w:ascii="Arial" w:hAnsi="Arial" w:cs="Arial"/>
          <w:sz w:val="18"/>
          <w:szCs w:val="18"/>
        </w:rPr>
        <w:t>04.2013 № 3434 в составе проекта планировки и межевания территории для строительства линейного объекта по улице Зеленой в Кировском и Ленинском районах, с изменениями, внесенными постановлениями администрации муниципального образования «Город Астрахань» от</w:t>
      </w:r>
      <w:r w:rsidRPr="003928DB">
        <w:rPr>
          <w:rFonts w:ascii="Arial" w:hAnsi="Arial" w:cs="Arial"/>
          <w:sz w:val="18"/>
          <w:szCs w:val="18"/>
        </w:rPr>
        <w:t xml:space="preserve"> 18.02.2016 № 972, от 30.08.2021 № 287, а также ввиду несоответствия функциональным зонам и параметрам их планируемого развития, определенным Генеральным планом развития</w:t>
      </w:r>
      <w:proofErr w:type="gramEnd"/>
      <w:r w:rsidRPr="003928DB">
        <w:rPr>
          <w:rFonts w:ascii="Arial" w:hAnsi="Arial" w:cs="Arial"/>
          <w:sz w:val="18"/>
          <w:szCs w:val="18"/>
        </w:rPr>
        <w:t xml:space="preserve"> города Астрахани до 2025 года:</w:t>
      </w:r>
    </w:p>
    <w:p w:rsidR="00AD55C1" w:rsidRPr="003928DB" w:rsidRDefault="003928DB" w:rsidP="003928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8D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C540B" w:rsidRPr="003928DB">
        <w:rPr>
          <w:rFonts w:ascii="Arial" w:hAnsi="Arial" w:cs="Arial"/>
          <w:sz w:val="18"/>
          <w:szCs w:val="18"/>
        </w:rPr>
        <w:t>Отклонить предложение о внесении изменений в Правила зе</w:t>
      </w:r>
      <w:r w:rsidR="004C540B" w:rsidRPr="003928DB">
        <w:rPr>
          <w:rFonts w:ascii="Arial" w:hAnsi="Arial" w:cs="Arial"/>
          <w:sz w:val="18"/>
          <w:szCs w:val="18"/>
        </w:rPr>
        <w:t xml:space="preserve">млепользования и застройки муниципального образования «Город Астрахань», в части изменения территориальной зоны ТР-4 (Зона транспортных развязок), в которой расположен земельный участок с кадастровым номером 30:12:010614:121 по ул. Зеленой, 51 в Кировском </w:t>
      </w:r>
      <w:r w:rsidR="004C540B" w:rsidRPr="003928DB">
        <w:rPr>
          <w:rFonts w:ascii="Arial" w:hAnsi="Arial" w:cs="Arial"/>
          <w:sz w:val="18"/>
          <w:szCs w:val="18"/>
        </w:rPr>
        <w:t>районе г. Астрахани, на зону Ж-1 (зона индивидуальной усадебной жилой застройки).</w:t>
      </w:r>
      <w:proofErr w:type="gramEnd"/>
    </w:p>
    <w:p w:rsidR="00AD55C1" w:rsidRPr="003928DB" w:rsidRDefault="003928DB" w:rsidP="003928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8DB">
        <w:rPr>
          <w:rFonts w:ascii="Arial" w:hAnsi="Arial" w:cs="Arial"/>
          <w:sz w:val="18"/>
          <w:szCs w:val="18"/>
        </w:rPr>
        <w:t xml:space="preserve">2. </w:t>
      </w:r>
      <w:r w:rsidR="004C540B" w:rsidRPr="003928DB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</w:t>
      </w:r>
      <w:r w:rsidR="004C540B" w:rsidRPr="003928DB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Астрахань».</w:t>
      </w:r>
    </w:p>
    <w:p w:rsidR="00AD55C1" w:rsidRPr="003928DB" w:rsidRDefault="003928DB" w:rsidP="003928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8DB">
        <w:rPr>
          <w:rFonts w:ascii="Arial" w:hAnsi="Arial" w:cs="Arial"/>
          <w:sz w:val="18"/>
          <w:szCs w:val="18"/>
        </w:rPr>
        <w:t xml:space="preserve">3. </w:t>
      </w:r>
      <w:r w:rsidR="004C540B" w:rsidRPr="003928D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C540B" w:rsidRPr="003928DB">
        <w:rPr>
          <w:rFonts w:ascii="Arial" w:hAnsi="Arial" w:cs="Arial"/>
          <w:sz w:val="18"/>
          <w:szCs w:val="18"/>
        </w:rPr>
        <w:t>разместить</w:t>
      </w:r>
      <w:proofErr w:type="gramEnd"/>
      <w:r w:rsidR="004C540B" w:rsidRPr="003928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4C540B" w:rsidRPr="003928DB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 Астрахань».</w:t>
      </w:r>
    </w:p>
    <w:p w:rsidR="00AD55C1" w:rsidRPr="003928DB" w:rsidRDefault="003928DB" w:rsidP="003928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28D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C540B" w:rsidRPr="003928DB">
        <w:rPr>
          <w:rFonts w:ascii="Arial" w:hAnsi="Arial" w:cs="Arial"/>
          <w:sz w:val="18"/>
          <w:szCs w:val="18"/>
        </w:rPr>
        <w:t>Контроль за</w:t>
      </w:r>
      <w:proofErr w:type="gramEnd"/>
      <w:r w:rsidR="004C540B" w:rsidRPr="003928D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</w:t>
      </w:r>
      <w:r w:rsidR="004C540B" w:rsidRPr="003928DB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Астрахань».</w:t>
      </w:r>
    </w:p>
    <w:p w:rsidR="00AD55C1" w:rsidRPr="003928DB" w:rsidRDefault="004C540B" w:rsidP="003928D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928DB">
        <w:rPr>
          <w:rFonts w:ascii="Arial" w:hAnsi="Arial" w:cs="Arial"/>
          <w:b/>
          <w:sz w:val="18"/>
          <w:szCs w:val="18"/>
        </w:rPr>
        <w:t>Глава муниципального</w:t>
      </w:r>
      <w:r w:rsidR="003928DB" w:rsidRPr="003928DB">
        <w:rPr>
          <w:rFonts w:ascii="Arial" w:hAnsi="Arial" w:cs="Arial"/>
          <w:b/>
          <w:sz w:val="18"/>
          <w:szCs w:val="18"/>
        </w:rPr>
        <w:t xml:space="preserve"> </w:t>
      </w:r>
      <w:r w:rsidRPr="003928D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928DB" w:rsidRPr="003928DB">
        <w:rPr>
          <w:rFonts w:ascii="Arial" w:hAnsi="Arial" w:cs="Arial"/>
          <w:b/>
          <w:sz w:val="18"/>
          <w:szCs w:val="18"/>
        </w:rPr>
        <w:t xml:space="preserve"> </w:t>
      </w:r>
      <w:r w:rsidRPr="003928D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928D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D55C1" w:rsidRPr="003928DB" w:rsidRDefault="00AD55C1" w:rsidP="003928DB"/>
    <w:sectPr w:rsidR="00AD55C1" w:rsidRPr="003928DB" w:rsidSect="003928D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40B" w:rsidRDefault="004C540B">
      <w:r>
        <w:separator/>
      </w:r>
    </w:p>
  </w:endnote>
  <w:endnote w:type="continuationSeparator" w:id="0">
    <w:p w:rsidR="004C540B" w:rsidRDefault="004C5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40B" w:rsidRDefault="004C540B"/>
  </w:footnote>
  <w:footnote w:type="continuationSeparator" w:id="0">
    <w:p w:rsidR="004C540B" w:rsidRDefault="004C540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71F20"/>
    <w:multiLevelType w:val="multilevel"/>
    <w:tmpl w:val="6988DE5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944D1B"/>
    <w:multiLevelType w:val="multilevel"/>
    <w:tmpl w:val="7F405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55C1"/>
    <w:rsid w:val="003928DB"/>
    <w:rsid w:val="004C540B"/>
    <w:rsid w:val="00AD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2021-11-23T08:09:00Z</dcterms:created>
  <dcterms:modified xsi:type="dcterms:W3CDTF">2021-11-23T08:11:00Z</dcterms:modified>
</cp:coreProperties>
</file>