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709" w:rsidRPr="00BC3329" w:rsidRDefault="00BC3329" w:rsidP="00BC3329">
      <w:pPr>
        <w:jc w:val="center"/>
        <w:rPr>
          <w:rFonts w:ascii="Cambria" w:hAnsi="Cambria"/>
          <w:b/>
          <w:sz w:val="20"/>
          <w:szCs w:val="20"/>
        </w:rPr>
      </w:pPr>
      <w:r w:rsidRPr="00BC332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77709" w:rsidRPr="00BC3329" w:rsidRDefault="0094419E" w:rsidP="00BC332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C332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77709" w:rsidRPr="00BC3329" w:rsidRDefault="0094419E" w:rsidP="00BC3329">
      <w:pPr>
        <w:jc w:val="center"/>
        <w:rPr>
          <w:rFonts w:ascii="Cambria" w:hAnsi="Cambria"/>
          <w:b/>
          <w:sz w:val="20"/>
          <w:szCs w:val="20"/>
        </w:rPr>
      </w:pPr>
      <w:r w:rsidRPr="00BC3329">
        <w:rPr>
          <w:rFonts w:ascii="Cambria" w:hAnsi="Cambria"/>
          <w:b/>
          <w:sz w:val="20"/>
          <w:szCs w:val="20"/>
        </w:rPr>
        <w:t>29 декабря 2021 года</w:t>
      </w:r>
      <w:r w:rsidR="00BC3329" w:rsidRPr="00BC3329">
        <w:rPr>
          <w:rFonts w:ascii="Cambria" w:hAnsi="Cambria"/>
          <w:b/>
          <w:sz w:val="20"/>
          <w:szCs w:val="20"/>
        </w:rPr>
        <w:t xml:space="preserve"> №</w:t>
      </w:r>
      <w:r w:rsidRPr="00BC3329">
        <w:rPr>
          <w:rFonts w:ascii="Cambria" w:hAnsi="Cambria"/>
          <w:b/>
          <w:sz w:val="20"/>
          <w:szCs w:val="20"/>
        </w:rPr>
        <w:t xml:space="preserve"> </w:t>
      </w:r>
      <w:r w:rsidRPr="00BC3329">
        <w:rPr>
          <w:rFonts w:ascii="Cambria" w:hAnsi="Cambria"/>
          <w:b/>
          <w:sz w:val="20"/>
          <w:szCs w:val="20"/>
        </w:rPr>
        <w:t>2356-р</w:t>
      </w:r>
    </w:p>
    <w:p w:rsidR="00577709" w:rsidRPr="00BC3329" w:rsidRDefault="00BC3329" w:rsidP="00BC3329">
      <w:pPr>
        <w:jc w:val="center"/>
      </w:pPr>
      <w:r w:rsidRPr="00BC3329">
        <w:rPr>
          <w:rFonts w:ascii="Cambria" w:hAnsi="Cambria"/>
          <w:b/>
          <w:sz w:val="20"/>
          <w:szCs w:val="20"/>
        </w:rPr>
        <w:t>«</w:t>
      </w:r>
      <w:r w:rsidR="0094419E" w:rsidRPr="00BC3329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94419E" w:rsidRPr="00BC3329">
        <w:rPr>
          <w:rFonts w:ascii="Cambria" w:hAnsi="Cambria"/>
          <w:b/>
          <w:sz w:val="20"/>
          <w:szCs w:val="20"/>
        </w:rPr>
        <w:t>дорожного движения на время проведения новогодней пробежки «За здоровый образ жизни»</w:t>
      </w:r>
    </w:p>
    <w:p w:rsidR="00577709" w:rsidRPr="00BC3329" w:rsidRDefault="0094419E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C3329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BC3329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</w:t>
      </w:r>
      <w:r w:rsidRPr="00BC3329">
        <w:rPr>
          <w:rFonts w:ascii="Arial" w:hAnsi="Arial" w:cs="Arial"/>
          <w:sz w:val="18"/>
          <w:szCs w:val="18"/>
        </w:rPr>
        <w:t>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C332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C3329">
        <w:rPr>
          <w:rFonts w:ascii="Arial" w:hAnsi="Arial" w:cs="Arial"/>
          <w:sz w:val="18"/>
          <w:szCs w:val="18"/>
        </w:rPr>
        <w:t>границах населенных пунктов», постан</w:t>
      </w:r>
      <w:r w:rsidRPr="00BC3329">
        <w:rPr>
          <w:rFonts w:ascii="Arial" w:hAnsi="Arial" w:cs="Arial"/>
          <w:sz w:val="18"/>
          <w:szCs w:val="18"/>
        </w:rPr>
        <w:t>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</w:t>
      </w:r>
      <w:r w:rsidRPr="00BC3329">
        <w:rPr>
          <w:rFonts w:ascii="Arial" w:hAnsi="Arial" w:cs="Arial"/>
          <w:sz w:val="18"/>
          <w:szCs w:val="18"/>
        </w:rPr>
        <w:t>асти», Уставом муниципального образования «Город Астрахань», в связи с проведением новогодней пробежки «За здоровый образ жизни»:</w:t>
      </w:r>
      <w:proofErr w:type="gramEnd"/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1. </w:t>
      </w:r>
      <w:r w:rsidR="0094419E" w:rsidRPr="00BC3329">
        <w:rPr>
          <w:rFonts w:ascii="Arial" w:hAnsi="Arial" w:cs="Arial"/>
          <w:sz w:val="18"/>
          <w:szCs w:val="18"/>
        </w:rPr>
        <w:t xml:space="preserve">Ввести временное ограничение движение транспорта с 10:00 до 14:30 01.01.2022 по ул. В. Тредиаковского от 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до</w:t>
      </w:r>
      <w:r w:rsidR="0094419E" w:rsidRPr="00BC3329">
        <w:rPr>
          <w:rFonts w:ascii="Arial" w:hAnsi="Arial" w:cs="Arial"/>
          <w:sz w:val="18"/>
          <w:szCs w:val="18"/>
        </w:rPr>
        <w:t xml:space="preserve"> ул. Ленина, по пл</w:t>
      </w:r>
      <w:r w:rsidR="0094419E" w:rsidRPr="00BC3329">
        <w:rPr>
          <w:rFonts w:ascii="Arial" w:hAnsi="Arial" w:cs="Arial"/>
          <w:sz w:val="18"/>
          <w:szCs w:val="18"/>
        </w:rPr>
        <w:t xml:space="preserve">. Ленина от ул. В. Тредиаковского до ул. Адмиралтейской, по ул. Адмиралтейской от пл. Ленина до ул. Наб. Приволжского Затона, по ул. Наб. Приволжского Затона от 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до пр. Губернатора А. Гужвина, по пр. Губернатора А. Гужв</w:t>
      </w:r>
      <w:r w:rsidR="0094419E" w:rsidRPr="00BC3329">
        <w:rPr>
          <w:rFonts w:ascii="Arial" w:hAnsi="Arial" w:cs="Arial"/>
          <w:sz w:val="18"/>
          <w:szCs w:val="18"/>
        </w:rPr>
        <w:t xml:space="preserve">ина от ул. Наб. Приволжского Затона до ул. Бабефа, по 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от ул. Свердлова до ул. Наб. Приволжского Затона, по ул. Никольской от ул. М. Горького до ул. Адмиралтейской.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2. </w:t>
      </w:r>
      <w:r w:rsidR="0094419E" w:rsidRPr="00BC3329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автотранспорта: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2.1. </w:t>
      </w:r>
      <w:r w:rsidR="0094419E" w:rsidRPr="00BC3329">
        <w:rPr>
          <w:rFonts w:ascii="Arial" w:hAnsi="Arial" w:cs="Arial"/>
          <w:sz w:val="18"/>
          <w:szCs w:val="18"/>
        </w:rPr>
        <w:t>С 20:00 31.12.2021 до 14:30 01.01.2022 по ул. В. Тредиаковского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 xml:space="preserve">от 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до ул. Ленина, по ул. Адмиралтейской от пл. Ленина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до ул. Наб. Приволжского Затона, по пр. Губернатора А. Гужвина от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 xml:space="preserve">ул. Наб. Приволжского Затона </w:t>
      </w:r>
      <w:r w:rsidR="0094419E" w:rsidRPr="00BC3329">
        <w:rPr>
          <w:rFonts w:ascii="Arial" w:hAnsi="Arial" w:cs="Arial"/>
          <w:sz w:val="18"/>
          <w:szCs w:val="18"/>
        </w:rPr>
        <w:t xml:space="preserve">до ул. Бабефа, по 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от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ул. Свердлова до ул. Наб. Приволжского Затона, по ул. Никольской от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ул. М. Горького до ул. Адмиралтейской.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2.2. </w:t>
      </w:r>
      <w:r w:rsidR="0094419E" w:rsidRPr="00BC3329">
        <w:rPr>
          <w:rFonts w:ascii="Arial" w:hAnsi="Arial" w:cs="Arial"/>
          <w:sz w:val="18"/>
          <w:szCs w:val="18"/>
        </w:rPr>
        <w:t>С 06:00 до 14:30 01.01.2022 по пл. Ленина от ул. В. Тредиаковского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 xml:space="preserve">до 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>, по ул. Наб. Приволж</w:t>
      </w:r>
      <w:r w:rsidR="0094419E" w:rsidRPr="00BC3329">
        <w:rPr>
          <w:rFonts w:ascii="Arial" w:hAnsi="Arial" w:cs="Arial"/>
          <w:sz w:val="18"/>
          <w:szCs w:val="18"/>
        </w:rPr>
        <w:t>ского Затона от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до пр. Губернатора А. Гужвина.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3. </w:t>
      </w:r>
      <w:r w:rsidR="0094419E" w:rsidRPr="00BC332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организации дорожного движения на время проведения новогодней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пробежки «За здоровый образ жизни».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4. </w:t>
      </w:r>
      <w:r w:rsidR="0094419E" w:rsidRPr="00BC3329">
        <w:rPr>
          <w:rFonts w:ascii="Arial" w:hAnsi="Arial" w:cs="Arial"/>
          <w:sz w:val="18"/>
          <w:szCs w:val="18"/>
        </w:rPr>
        <w:t xml:space="preserve">Управлению дорожного хозяйства </w:t>
      </w:r>
      <w:r w:rsidR="0094419E" w:rsidRPr="00BC3329">
        <w:rPr>
          <w:rFonts w:ascii="Arial" w:hAnsi="Arial" w:cs="Arial"/>
          <w:sz w:val="18"/>
          <w:szCs w:val="18"/>
        </w:rPr>
        <w:t>и транспорта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4.1. </w:t>
      </w:r>
      <w:r w:rsidR="0094419E" w:rsidRPr="00BC3329">
        <w:rPr>
          <w:rFonts w:ascii="Arial" w:hAnsi="Arial" w:cs="Arial"/>
          <w:sz w:val="18"/>
          <w:szCs w:val="18"/>
        </w:rPr>
        <w:t>В течение трёх дней со дня принятия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его в адрес УГИБДД УМВД России по Астраханской области</w:t>
      </w:r>
      <w:r w:rsidR="0094419E" w:rsidRPr="00BC3329">
        <w:rPr>
          <w:rFonts w:ascii="Arial" w:hAnsi="Arial" w:cs="Arial"/>
          <w:sz w:val="18"/>
          <w:szCs w:val="18"/>
        </w:rPr>
        <w:t>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4.2. </w:t>
      </w:r>
      <w:r w:rsidR="0094419E" w:rsidRPr="00BC3329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перевозки пассажиров и багажа на муниципальных маршрутах регулярных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перевозок муниципального образования «Город Астрахань», в соответствии с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разработанными маршрутами, согласно приложению к насто</w:t>
      </w:r>
      <w:r w:rsidR="0094419E" w:rsidRPr="00BC3329">
        <w:rPr>
          <w:rFonts w:ascii="Arial" w:hAnsi="Arial" w:cs="Arial"/>
          <w:sz w:val="18"/>
          <w:szCs w:val="18"/>
        </w:rPr>
        <w:t>ящему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распоряжению администрации муниципального образования «Город</w:t>
      </w:r>
      <w:r w:rsidR="0094419E" w:rsidRPr="00BC3329">
        <w:rPr>
          <w:rFonts w:ascii="Arial" w:hAnsi="Arial" w:cs="Arial"/>
          <w:sz w:val="18"/>
          <w:szCs w:val="18"/>
        </w:rPr>
        <w:br/>
        <w:t>Астрахань».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5. </w:t>
      </w:r>
      <w:r w:rsidR="0094419E" w:rsidRPr="00BC3329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</w:t>
      </w:r>
      <w:r w:rsidR="0094419E" w:rsidRPr="00BC3329">
        <w:rPr>
          <w:rFonts w:ascii="Arial" w:hAnsi="Arial" w:cs="Arial"/>
          <w:sz w:val="18"/>
          <w:szCs w:val="18"/>
        </w:rPr>
        <w:t>щего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3329">
        <w:rPr>
          <w:rFonts w:ascii="Arial" w:hAnsi="Arial" w:cs="Arial"/>
          <w:sz w:val="18"/>
          <w:szCs w:val="18"/>
        </w:rPr>
        <w:t xml:space="preserve">6. </w:t>
      </w:r>
      <w:r w:rsidR="0094419E" w:rsidRPr="00BC332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разм</w:t>
      </w:r>
      <w:r w:rsidR="0094419E" w:rsidRPr="00BC3329">
        <w:rPr>
          <w:rFonts w:ascii="Arial" w:hAnsi="Arial" w:cs="Arial"/>
          <w:sz w:val="18"/>
          <w:szCs w:val="18"/>
        </w:rPr>
        <w:t>естить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распоряжении администрации муниципального образ</w:t>
      </w:r>
      <w:r w:rsidR="0094419E" w:rsidRPr="00BC3329">
        <w:rPr>
          <w:rFonts w:ascii="Arial" w:hAnsi="Arial" w:cs="Arial"/>
          <w:sz w:val="18"/>
          <w:szCs w:val="18"/>
        </w:rPr>
        <w:t>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77709" w:rsidRPr="00BC3329" w:rsidRDefault="00BC3329" w:rsidP="00BC332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4419E" w:rsidRPr="00BC3329">
        <w:rPr>
          <w:rFonts w:ascii="Arial" w:hAnsi="Arial" w:cs="Arial"/>
          <w:sz w:val="18"/>
          <w:szCs w:val="18"/>
        </w:rPr>
        <w:t>Контроль за</w:t>
      </w:r>
      <w:proofErr w:type="gramEnd"/>
      <w:r w:rsidR="0094419E" w:rsidRPr="00BC332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главы муниципального образования «Город Астрахань» -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4419E" w:rsidRPr="00BC332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BC3329" w:rsidRDefault="00BC3329" w:rsidP="00BC332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C3329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BC3329" w:rsidRPr="00BC3329" w:rsidRDefault="00BC3329" w:rsidP="00BC3329">
      <w:pPr>
        <w:ind w:firstLine="709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27536A5" wp14:editId="1F76D594">
            <wp:extent cx="519049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04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C7D7204" wp14:editId="5D8EF48A">
            <wp:extent cx="5580380" cy="851838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1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BBF61F8" wp14:editId="21825F83">
            <wp:extent cx="5580380" cy="844618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46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35F481F" wp14:editId="38C5AC9C">
            <wp:extent cx="5580380" cy="8297208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44935F8" wp14:editId="57FFD4D4">
            <wp:extent cx="5580380" cy="5462072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46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C3329" w:rsidRPr="00BC3329" w:rsidSect="00BC332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19E" w:rsidRDefault="0094419E">
      <w:r>
        <w:separator/>
      </w:r>
    </w:p>
  </w:endnote>
  <w:endnote w:type="continuationSeparator" w:id="0">
    <w:p w:rsidR="0094419E" w:rsidRDefault="00944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19E" w:rsidRDefault="0094419E"/>
  </w:footnote>
  <w:footnote w:type="continuationSeparator" w:id="0">
    <w:p w:rsidR="0094419E" w:rsidRDefault="009441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1B37"/>
    <w:multiLevelType w:val="multilevel"/>
    <w:tmpl w:val="75826B0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F67EF2"/>
    <w:multiLevelType w:val="multilevel"/>
    <w:tmpl w:val="D3FE75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7709"/>
    <w:rsid w:val="00577709"/>
    <w:rsid w:val="0094419E"/>
    <w:rsid w:val="00BC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460" w:firstLine="4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4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C33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332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460" w:firstLine="4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4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C33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332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638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2021-12-30T04:54:00Z</dcterms:created>
  <dcterms:modified xsi:type="dcterms:W3CDTF">2021-12-30T05:01:00Z</dcterms:modified>
</cp:coreProperties>
</file>