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Pr="007E46EB" w:rsidRDefault="0028238E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>азования «Город Астрахань</w:t>
      </w:r>
      <w:r w:rsidR="00987E8C" w:rsidRPr="007E46EB">
        <w:rPr>
          <w:rFonts w:ascii="Times New Roman" w:hAnsi="Times New Roman" w:cs="Times New Roman"/>
          <w:sz w:val="28"/>
          <w:szCs w:val="28"/>
        </w:rPr>
        <w:t xml:space="preserve">» </w:t>
      </w:r>
      <w:r w:rsidR="007E46EB" w:rsidRPr="007E46EB">
        <w:rPr>
          <w:rFonts w:ascii="Times New Roman" w:hAnsi="Times New Roman" w:cs="Times New Roman"/>
          <w:sz w:val="28"/>
          <w:szCs w:val="28"/>
        </w:rPr>
        <w:t>от 29.05.2019 №238 «Об утверждении административного Регламента администрации муниципального образования «Город Астрахань» предоставления муниципальной услуги «Направление уведомления о соответствии указанных в уведомлении о планируемом строительстве параметров объекта индиви</w:t>
      </w:r>
      <w:r w:rsidR="007E46EB">
        <w:rPr>
          <w:rFonts w:ascii="Times New Roman" w:hAnsi="Times New Roman" w:cs="Times New Roman"/>
          <w:sz w:val="28"/>
          <w:szCs w:val="28"/>
        </w:rPr>
        <w:t>дуального жилищного с</w:t>
      </w:r>
      <w:r w:rsidR="007E46EB" w:rsidRPr="007E46EB">
        <w:rPr>
          <w:rFonts w:ascii="Times New Roman" w:hAnsi="Times New Roman" w:cs="Times New Roman"/>
          <w:sz w:val="28"/>
          <w:szCs w:val="28"/>
        </w:rPr>
        <w:t>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</w:t>
      </w:r>
      <w:proofErr w:type="gramEnd"/>
      <w:r w:rsidR="007E46EB" w:rsidRPr="007E46EB">
        <w:rPr>
          <w:rFonts w:ascii="Times New Roman" w:hAnsi="Times New Roman" w:cs="Times New Roman"/>
          <w:sz w:val="28"/>
          <w:szCs w:val="28"/>
        </w:rPr>
        <w:t xml:space="preserve"> о планируемом строительстве параметров объекта индивидуального жилищного строительства или садового дома установленным параметрам и (или) недопустимости размещения объекта инд</w:t>
      </w:r>
      <w:r w:rsidR="007E46EB">
        <w:rPr>
          <w:rFonts w:ascii="Times New Roman" w:hAnsi="Times New Roman" w:cs="Times New Roman"/>
          <w:sz w:val="28"/>
          <w:szCs w:val="28"/>
        </w:rPr>
        <w:t>и</w:t>
      </w:r>
      <w:r w:rsidR="007E46EB" w:rsidRPr="007E46EB">
        <w:rPr>
          <w:rFonts w:ascii="Times New Roman" w:hAnsi="Times New Roman" w:cs="Times New Roman"/>
          <w:sz w:val="28"/>
          <w:szCs w:val="28"/>
        </w:rPr>
        <w:t>видуального жилищного строительства или садового дома на земельном участке»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7E46EB">
        <w:rPr>
          <w:rFonts w:ascii="Times New Roman" w:hAnsi="Times New Roman" w:cs="Times New Roman"/>
          <w:sz w:val="28"/>
          <w:szCs w:val="28"/>
        </w:rPr>
        <w:t>21.02</w:t>
      </w:r>
      <w:bookmarkStart w:id="0" w:name="_GoBack"/>
      <w:bookmarkEnd w:id="0"/>
      <w:r w:rsidR="00560ABE">
        <w:rPr>
          <w:rFonts w:ascii="Times New Roman" w:hAnsi="Times New Roman" w:cs="Times New Roman"/>
          <w:sz w:val="28"/>
          <w:szCs w:val="28"/>
        </w:rPr>
        <w:t>.2020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0ABE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6EB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2019-11-21T12:29:00Z</dcterms:modified>
</cp:coreProperties>
</file>