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75" w:rsidRPr="004E5C9D" w:rsidRDefault="004E5C9D" w:rsidP="004E5C9D">
      <w:pPr>
        <w:jc w:val="center"/>
        <w:rPr>
          <w:rFonts w:ascii="Cambria" w:hAnsi="Cambria"/>
          <w:b/>
          <w:sz w:val="20"/>
          <w:szCs w:val="20"/>
        </w:rPr>
      </w:pPr>
      <w:r w:rsidRPr="004E5C9D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FB2475" w:rsidRPr="004E5C9D" w:rsidRDefault="007641B1" w:rsidP="004E5C9D">
      <w:pPr>
        <w:jc w:val="center"/>
        <w:rPr>
          <w:rFonts w:ascii="Cambria" w:hAnsi="Cambria"/>
          <w:b/>
          <w:sz w:val="20"/>
          <w:szCs w:val="20"/>
        </w:rPr>
      </w:pPr>
      <w:r w:rsidRPr="004E5C9D">
        <w:rPr>
          <w:rFonts w:ascii="Cambria" w:hAnsi="Cambria"/>
          <w:b/>
          <w:sz w:val="20"/>
          <w:szCs w:val="20"/>
        </w:rPr>
        <w:t>РАСПОРЯЖЕНИЕ</w:t>
      </w:r>
    </w:p>
    <w:p w:rsidR="00FB2475" w:rsidRPr="004E5C9D" w:rsidRDefault="007641B1" w:rsidP="004E5C9D">
      <w:pPr>
        <w:jc w:val="center"/>
        <w:rPr>
          <w:rFonts w:ascii="Cambria" w:hAnsi="Cambria"/>
          <w:b/>
          <w:sz w:val="20"/>
          <w:szCs w:val="20"/>
        </w:rPr>
      </w:pPr>
      <w:r w:rsidRPr="004E5C9D">
        <w:rPr>
          <w:rFonts w:ascii="Cambria" w:hAnsi="Cambria"/>
          <w:b/>
          <w:sz w:val="20"/>
          <w:szCs w:val="20"/>
        </w:rPr>
        <w:t>12 января 2022 года</w:t>
      </w:r>
      <w:r w:rsidR="004E5C9D" w:rsidRPr="004E5C9D">
        <w:rPr>
          <w:rFonts w:ascii="Cambria" w:hAnsi="Cambria"/>
          <w:b/>
          <w:sz w:val="20"/>
          <w:szCs w:val="20"/>
        </w:rPr>
        <w:t xml:space="preserve"> № </w:t>
      </w:r>
      <w:r w:rsidRPr="004E5C9D">
        <w:rPr>
          <w:rFonts w:ascii="Cambria" w:hAnsi="Cambria"/>
          <w:b/>
          <w:sz w:val="20"/>
          <w:szCs w:val="20"/>
        </w:rPr>
        <w:t>25-р</w:t>
      </w:r>
    </w:p>
    <w:p w:rsidR="00FB2475" w:rsidRPr="004E5C9D" w:rsidRDefault="004E5C9D" w:rsidP="004E5C9D">
      <w:pPr>
        <w:jc w:val="center"/>
      </w:pPr>
      <w:r w:rsidRPr="004E5C9D">
        <w:rPr>
          <w:rFonts w:ascii="Cambria" w:hAnsi="Cambria"/>
          <w:b/>
          <w:sz w:val="20"/>
          <w:szCs w:val="20"/>
        </w:rPr>
        <w:t xml:space="preserve">«Об </w:t>
      </w:r>
      <w:r w:rsidR="007641B1" w:rsidRPr="004E5C9D">
        <w:rPr>
          <w:rFonts w:ascii="Cambria" w:hAnsi="Cambria"/>
          <w:b/>
          <w:sz w:val="20"/>
          <w:szCs w:val="20"/>
        </w:rPr>
        <w:t>определении уполномоченных</w:t>
      </w:r>
      <w:r w:rsidRPr="004E5C9D">
        <w:rPr>
          <w:rFonts w:ascii="Cambria" w:hAnsi="Cambria"/>
          <w:b/>
          <w:sz w:val="20"/>
          <w:szCs w:val="20"/>
        </w:rPr>
        <w:t xml:space="preserve"> </w:t>
      </w:r>
      <w:r w:rsidR="007641B1" w:rsidRPr="004E5C9D">
        <w:rPr>
          <w:rFonts w:ascii="Cambria" w:hAnsi="Cambria"/>
          <w:b/>
          <w:sz w:val="20"/>
          <w:szCs w:val="20"/>
        </w:rPr>
        <w:t>органов</w:t>
      </w:r>
      <w:r w:rsidRPr="004E5C9D">
        <w:rPr>
          <w:rFonts w:ascii="Cambria" w:hAnsi="Cambria"/>
          <w:b/>
          <w:sz w:val="20"/>
          <w:szCs w:val="20"/>
        </w:rPr>
        <w:t>»</w:t>
      </w:r>
    </w:p>
    <w:p w:rsidR="00FB2475" w:rsidRPr="004E5C9D" w:rsidRDefault="007641B1" w:rsidP="004E5C9D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4E5C9D">
        <w:rPr>
          <w:rFonts w:ascii="Arial" w:hAnsi="Arial" w:cs="Arial"/>
          <w:sz w:val="18"/>
          <w:szCs w:val="18"/>
        </w:rPr>
        <w:t xml:space="preserve">В соответствии с Федеральными законами «Об общих принципах организации местного самоуправления в Российской </w:t>
      </w:r>
      <w:r w:rsidRPr="004E5C9D">
        <w:rPr>
          <w:rFonts w:ascii="Arial" w:hAnsi="Arial" w:cs="Arial"/>
          <w:sz w:val="18"/>
          <w:szCs w:val="18"/>
        </w:rPr>
        <w:t>Федерации», «Об отходах производства и потребления», постановлением Правительства Российской Федерации от 28.12.2020 №2314 «Об утверждении Правил обращения с отходами производства и потребления в части осветительных устройств, электрических ламп, ненадлежа</w:t>
      </w:r>
      <w:r w:rsidRPr="004E5C9D">
        <w:rPr>
          <w:rFonts w:ascii="Arial" w:hAnsi="Arial" w:cs="Arial"/>
          <w:sz w:val="18"/>
          <w:szCs w:val="18"/>
        </w:rPr>
        <w:t>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</w:t>
      </w:r>
      <w:proofErr w:type="gramEnd"/>
      <w:r w:rsidRPr="004E5C9D">
        <w:rPr>
          <w:rFonts w:ascii="Arial" w:hAnsi="Arial" w:cs="Arial"/>
          <w:sz w:val="18"/>
          <w:szCs w:val="18"/>
        </w:rPr>
        <w:t xml:space="preserve"> и окружающей среде»,</w:t>
      </w:r>
    </w:p>
    <w:p w:rsidR="00FB2475" w:rsidRPr="004E5C9D" w:rsidRDefault="004E5C9D" w:rsidP="004E5C9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E5C9D">
        <w:rPr>
          <w:rFonts w:ascii="Arial" w:hAnsi="Arial" w:cs="Arial"/>
          <w:sz w:val="18"/>
          <w:szCs w:val="18"/>
        </w:rPr>
        <w:t xml:space="preserve">1. </w:t>
      </w:r>
      <w:r w:rsidR="007641B1" w:rsidRPr="004E5C9D">
        <w:rPr>
          <w:rFonts w:ascii="Arial" w:hAnsi="Arial" w:cs="Arial"/>
          <w:sz w:val="18"/>
          <w:szCs w:val="18"/>
        </w:rPr>
        <w:t>Определить администрации районов города Астрахани уполномочен</w:t>
      </w:r>
      <w:r w:rsidR="007641B1" w:rsidRPr="004E5C9D">
        <w:rPr>
          <w:rFonts w:ascii="Arial" w:hAnsi="Arial" w:cs="Arial"/>
          <w:sz w:val="18"/>
          <w:szCs w:val="18"/>
        </w:rPr>
        <w:t>ными органами по организации создания мест накопления отработанных ртутьсодержащих ламп, а также информирования потребителей о расположении таких мест на территории муниципального образования «Город Астрахань».</w:t>
      </w:r>
    </w:p>
    <w:p w:rsidR="00FB2475" w:rsidRPr="004E5C9D" w:rsidRDefault="004E5C9D" w:rsidP="004E5C9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E5C9D">
        <w:rPr>
          <w:rFonts w:ascii="Arial" w:hAnsi="Arial" w:cs="Arial"/>
          <w:sz w:val="18"/>
          <w:szCs w:val="18"/>
        </w:rPr>
        <w:t xml:space="preserve">2. </w:t>
      </w:r>
      <w:r w:rsidR="007641B1" w:rsidRPr="004E5C9D">
        <w:rPr>
          <w:rFonts w:ascii="Arial" w:hAnsi="Arial" w:cs="Arial"/>
          <w:sz w:val="18"/>
          <w:szCs w:val="18"/>
        </w:rPr>
        <w:t>Управлению информационной политики администра</w:t>
      </w:r>
      <w:r w:rsidR="007641B1" w:rsidRPr="004E5C9D">
        <w:rPr>
          <w:rFonts w:ascii="Arial" w:hAnsi="Arial" w:cs="Arial"/>
          <w:sz w:val="18"/>
          <w:szCs w:val="18"/>
        </w:rPr>
        <w:t xml:space="preserve">ции муниципального образования «Город Астрахань» </w:t>
      </w:r>
      <w:proofErr w:type="gramStart"/>
      <w:r w:rsidR="007641B1" w:rsidRPr="004E5C9D">
        <w:rPr>
          <w:rFonts w:ascii="Arial" w:hAnsi="Arial" w:cs="Arial"/>
          <w:sz w:val="18"/>
          <w:szCs w:val="18"/>
        </w:rPr>
        <w:t>разместить</w:t>
      </w:r>
      <w:proofErr w:type="gramEnd"/>
      <w:r w:rsidR="007641B1" w:rsidRPr="004E5C9D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B2475" w:rsidRPr="004E5C9D" w:rsidRDefault="004E5C9D" w:rsidP="004E5C9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E5C9D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7641B1" w:rsidRPr="004E5C9D">
        <w:rPr>
          <w:rFonts w:ascii="Arial" w:hAnsi="Arial" w:cs="Arial"/>
          <w:sz w:val="18"/>
          <w:szCs w:val="18"/>
        </w:rPr>
        <w:t>Контроль за</w:t>
      </w:r>
      <w:proofErr w:type="gramEnd"/>
      <w:r w:rsidR="007641B1" w:rsidRPr="004E5C9D">
        <w:rPr>
          <w:rFonts w:ascii="Arial" w:hAnsi="Arial" w:cs="Arial"/>
          <w:sz w:val="18"/>
          <w:szCs w:val="18"/>
        </w:rPr>
        <w:t xml:space="preserve"> исполнением настоящег</w:t>
      </w:r>
      <w:r w:rsidR="007641B1" w:rsidRPr="004E5C9D">
        <w:rPr>
          <w:rFonts w:ascii="Arial" w:hAnsi="Arial" w:cs="Arial"/>
          <w:sz w:val="18"/>
          <w:szCs w:val="18"/>
        </w:rPr>
        <w:t>о распоряжения администрации муниципального образования «Город Астрахань» оставляю за собой.</w:t>
      </w:r>
    </w:p>
    <w:p w:rsidR="00FB2475" w:rsidRPr="004E5C9D" w:rsidRDefault="007641B1" w:rsidP="004E5C9D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4E5C9D">
        <w:rPr>
          <w:rFonts w:ascii="Arial" w:hAnsi="Arial" w:cs="Arial"/>
          <w:b/>
          <w:sz w:val="18"/>
          <w:szCs w:val="18"/>
        </w:rPr>
        <w:t>Глава муниципального</w:t>
      </w:r>
      <w:r w:rsidR="004E5C9D" w:rsidRPr="004E5C9D">
        <w:rPr>
          <w:rFonts w:ascii="Arial" w:hAnsi="Arial" w:cs="Arial"/>
          <w:b/>
          <w:sz w:val="18"/>
          <w:szCs w:val="18"/>
        </w:rPr>
        <w:t xml:space="preserve"> </w:t>
      </w:r>
      <w:r w:rsidRPr="004E5C9D">
        <w:rPr>
          <w:rFonts w:ascii="Arial" w:hAnsi="Arial" w:cs="Arial"/>
          <w:b/>
          <w:sz w:val="18"/>
          <w:szCs w:val="18"/>
        </w:rPr>
        <w:t>образования «Город Астрахань»</w:t>
      </w:r>
      <w:r w:rsidR="004E5C9D" w:rsidRPr="004E5C9D">
        <w:rPr>
          <w:rFonts w:ascii="Arial" w:hAnsi="Arial" w:cs="Arial"/>
          <w:b/>
          <w:sz w:val="18"/>
          <w:szCs w:val="18"/>
        </w:rPr>
        <w:t xml:space="preserve"> </w:t>
      </w:r>
      <w:r w:rsidRPr="004E5C9D">
        <w:rPr>
          <w:rFonts w:ascii="Arial" w:hAnsi="Arial" w:cs="Arial"/>
          <w:b/>
          <w:sz w:val="18"/>
          <w:szCs w:val="18"/>
        </w:rPr>
        <w:t>М.Н.</w:t>
      </w:r>
      <w:r w:rsidR="004E5C9D" w:rsidRPr="004E5C9D">
        <w:rPr>
          <w:rFonts w:ascii="Arial" w:hAnsi="Arial" w:cs="Arial"/>
          <w:b/>
          <w:sz w:val="18"/>
          <w:szCs w:val="18"/>
        </w:rPr>
        <w:t xml:space="preserve"> </w:t>
      </w:r>
      <w:r w:rsidRPr="004E5C9D">
        <w:rPr>
          <w:rFonts w:ascii="Arial" w:hAnsi="Arial" w:cs="Arial"/>
          <w:b/>
          <w:sz w:val="18"/>
          <w:szCs w:val="18"/>
        </w:rPr>
        <w:t>Пермякова</w:t>
      </w:r>
    </w:p>
    <w:p w:rsidR="00FB2475" w:rsidRPr="004E5C9D" w:rsidRDefault="00FB2475" w:rsidP="004E5C9D">
      <w:bookmarkStart w:id="0" w:name="_GoBack"/>
      <w:bookmarkEnd w:id="0"/>
    </w:p>
    <w:sectPr w:rsidR="00FB2475" w:rsidRPr="004E5C9D" w:rsidSect="004E5C9D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1B1" w:rsidRDefault="007641B1">
      <w:r>
        <w:separator/>
      </w:r>
    </w:p>
  </w:endnote>
  <w:endnote w:type="continuationSeparator" w:id="0">
    <w:p w:rsidR="007641B1" w:rsidRDefault="0076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1B1" w:rsidRDefault="007641B1"/>
  </w:footnote>
  <w:footnote w:type="continuationSeparator" w:id="0">
    <w:p w:rsidR="007641B1" w:rsidRDefault="007641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A75A4"/>
    <w:multiLevelType w:val="multilevel"/>
    <w:tmpl w:val="B7943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B2475"/>
    <w:rsid w:val="004E5C9D"/>
    <w:rsid w:val="007641B1"/>
    <w:rsid w:val="00FB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0"/>
    </w:pPr>
    <w:rPr>
      <w:rFonts w:ascii="Arial" w:eastAsia="Arial" w:hAnsi="Arial" w:cs="Arial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jc w:val="center"/>
    </w:pPr>
    <w:rPr>
      <w:rFonts w:ascii="Arial" w:eastAsia="Arial" w:hAnsi="Arial" w:cs="Arial"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0"/>
    </w:pPr>
    <w:rPr>
      <w:rFonts w:ascii="Arial" w:eastAsia="Arial" w:hAnsi="Arial" w:cs="Arial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jc w:val="center"/>
    </w:pPr>
    <w:rPr>
      <w:rFonts w:ascii="Arial" w:eastAsia="Arial" w:hAnsi="Arial" w:cs="Arial"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2022-01-12T08:10:00Z</dcterms:created>
  <dcterms:modified xsi:type="dcterms:W3CDTF">2022-01-12T08:13:00Z</dcterms:modified>
</cp:coreProperties>
</file>