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Default="000A3BF1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A3BF1">
        <w:rPr>
          <w:rFonts w:ascii="Times New Roman" w:hAnsi="Times New Roman"/>
          <w:sz w:val="27"/>
          <w:szCs w:val="27"/>
        </w:rPr>
        <w:t xml:space="preserve">Постановление администрации города Астрахани от 29.04.2015 № 2550 «Об утверждении правил размещения, обустройства и эксплуатации сезонных (летних) кафе при стационарных предприятиях общественного питания»  с изменениями, внесенными постановлением администрации муниципального образования «Город Астрахань» от 19.04.2016 № 2628 </w:t>
      </w:r>
      <w:r w:rsidR="00B14BA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0A3BF1">
        <w:rPr>
          <w:rFonts w:ascii="Times New Roman" w:hAnsi="Times New Roman" w:cs="Times New Roman"/>
          <w:sz w:val="28"/>
          <w:szCs w:val="28"/>
        </w:rPr>
        <w:t>03.06.2019</w:t>
      </w:r>
      <w:bookmarkStart w:id="0" w:name="_GoBack"/>
      <w:bookmarkEnd w:id="0"/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BF1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2017-12-11T13:10:00Z</cp:lastPrinted>
  <dcterms:created xsi:type="dcterms:W3CDTF">2018-12-04T06:10:00Z</dcterms:created>
  <dcterms:modified xsi:type="dcterms:W3CDTF">2018-12-04T06:10:00Z</dcterms:modified>
</cp:coreProperties>
</file>