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BF58E5">
        <w:rPr>
          <w:sz w:val="27"/>
          <w:szCs w:val="27"/>
        </w:rPr>
        <w:t>Ильинской, 42-44</w:t>
      </w:r>
      <w:r>
        <w:rPr>
          <w:sz w:val="27"/>
          <w:szCs w:val="27"/>
        </w:rPr>
        <w:t xml:space="preserve"> в </w:t>
      </w:r>
      <w:proofErr w:type="spellStart"/>
      <w:r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BF58E5">
        <w:rPr>
          <w:sz w:val="27"/>
          <w:szCs w:val="27"/>
        </w:rPr>
        <w:t>Ильинской, 42-44</w:t>
      </w:r>
      <w:r w:rsidR="008D4880" w:rsidRPr="008D4880">
        <w:rPr>
          <w:sz w:val="27"/>
          <w:szCs w:val="27"/>
        </w:rPr>
        <w:t xml:space="preserve"> в </w:t>
      </w:r>
      <w:proofErr w:type="spellStart"/>
      <w:r w:rsidR="008D4880" w:rsidRPr="008D4880">
        <w:rPr>
          <w:sz w:val="27"/>
          <w:szCs w:val="27"/>
        </w:rPr>
        <w:t>Трусовском</w:t>
      </w:r>
      <w:proofErr w:type="spellEnd"/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BF58E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Ильинской, 42-44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proofErr w:type="spellStart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5C44F6">
        <w:rPr>
          <w:b w:val="0"/>
          <w:i w:val="0"/>
          <w:sz w:val="27"/>
          <w:szCs w:val="27"/>
        </w:rPr>
        <w:t xml:space="preserve">по земельным вопросам </w:t>
      </w:r>
      <w:bookmarkStart w:id="0" w:name="_GoBack"/>
      <w:bookmarkEnd w:id="0"/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4A16A2"/>
    <w:rsid w:val="004E5326"/>
    <w:rsid w:val="005378ED"/>
    <w:rsid w:val="005A7742"/>
    <w:rsid w:val="005C44F6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A4F5E"/>
    <w:rsid w:val="00BF58E5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26</cp:revision>
  <cp:lastPrinted>2024-06-25T14:11:00Z</cp:lastPrinted>
  <dcterms:created xsi:type="dcterms:W3CDTF">2024-03-13T11:06:00Z</dcterms:created>
  <dcterms:modified xsi:type="dcterms:W3CDTF">2024-06-25T14:12:00Z</dcterms:modified>
</cp:coreProperties>
</file>