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4418" w:rsidRPr="006C44E0" w:rsidRDefault="006C44E0" w:rsidP="006C44E0">
      <w:pPr>
        <w:jc w:val="center"/>
        <w:rPr>
          <w:rFonts w:ascii="Cambria" w:hAnsi="Cambria"/>
          <w:b/>
          <w:sz w:val="20"/>
          <w:szCs w:val="20"/>
        </w:rPr>
      </w:pPr>
      <w:r w:rsidRPr="006C44E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94418" w:rsidRPr="006C44E0" w:rsidRDefault="00E94C9F" w:rsidP="006C44E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6C44E0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194418" w:rsidRPr="006C44E0" w:rsidRDefault="00E94C9F" w:rsidP="006C44E0">
      <w:pPr>
        <w:jc w:val="center"/>
        <w:rPr>
          <w:rFonts w:ascii="Cambria" w:hAnsi="Cambria"/>
          <w:b/>
          <w:sz w:val="20"/>
          <w:szCs w:val="20"/>
        </w:rPr>
      </w:pPr>
      <w:r w:rsidRPr="006C44E0">
        <w:rPr>
          <w:rFonts w:ascii="Cambria" w:hAnsi="Cambria"/>
          <w:b/>
          <w:sz w:val="20"/>
          <w:szCs w:val="20"/>
        </w:rPr>
        <w:t xml:space="preserve">03 марта </w:t>
      </w:r>
      <w:r w:rsidRPr="006C44E0">
        <w:rPr>
          <w:rFonts w:ascii="Cambria" w:hAnsi="Cambria"/>
          <w:b/>
          <w:sz w:val="20"/>
          <w:szCs w:val="20"/>
        </w:rPr>
        <w:t>2022 года</w:t>
      </w:r>
      <w:r w:rsidR="006C44E0" w:rsidRPr="006C44E0">
        <w:rPr>
          <w:rFonts w:ascii="Cambria" w:hAnsi="Cambria"/>
          <w:b/>
          <w:sz w:val="20"/>
          <w:szCs w:val="20"/>
        </w:rPr>
        <w:t xml:space="preserve"> №</w:t>
      </w:r>
      <w:r w:rsidRPr="006C44E0">
        <w:rPr>
          <w:rFonts w:ascii="Cambria" w:hAnsi="Cambria"/>
          <w:b/>
          <w:sz w:val="20"/>
          <w:szCs w:val="20"/>
        </w:rPr>
        <w:t xml:space="preserve"> </w:t>
      </w:r>
      <w:r w:rsidRPr="006C44E0">
        <w:rPr>
          <w:rFonts w:ascii="Cambria" w:hAnsi="Cambria"/>
          <w:b/>
          <w:sz w:val="20"/>
          <w:szCs w:val="20"/>
        </w:rPr>
        <w:t>318-р</w:t>
      </w:r>
    </w:p>
    <w:p w:rsidR="006C44E0" w:rsidRDefault="006C44E0" w:rsidP="006C44E0">
      <w:pPr>
        <w:jc w:val="center"/>
        <w:rPr>
          <w:rFonts w:ascii="Cambria" w:hAnsi="Cambria"/>
          <w:b/>
          <w:sz w:val="20"/>
          <w:szCs w:val="20"/>
        </w:rPr>
      </w:pPr>
      <w:r w:rsidRPr="006C44E0">
        <w:rPr>
          <w:rFonts w:ascii="Cambria" w:hAnsi="Cambria"/>
          <w:b/>
          <w:sz w:val="20"/>
          <w:szCs w:val="20"/>
        </w:rPr>
        <w:t>«</w:t>
      </w:r>
      <w:r w:rsidR="00E94C9F" w:rsidRPr="006C44E0">
        <w:rPr>
          <w:rFonts w:ascii="Cambria" w:hAnsi="Cambria"/>
          <w:b/>
          <w:sz w:val="20"/>
          <w:szCs w:val="20"/>
        </w:rPr>
        <w:t>Об определении части территории</w:t>
      </w:r>
      <w:r w:rsidRPr="006C44E0">
        <w:rPr>
          <w:rFonts w:ascii="Cambria" w:hAnsi="Cambria"/>
          <w:b/>
          <w:sz w:val="20"/>
          <w:szCs w:val="20"/>
        </w:rPr>
        <w:t xml:space="preserve"> </w:t>
      </w:r>
      <w:r w:rsidR="00E94C9F" w:rsidRPr="006C44E0">
        <w:rPr>
          <w:rFonts w:ascii="Cambria" w:hAnsi="Cambria"/>
          <w:b/>
          <w:sz w:val="20"/>
          <w:szCs w:val="20"/>
        </w:rPr>
        <w:t>муниципального</w:t>
      </w:r>
      <w:r w:rsidRPr="006C44E0">
        <w:rPr>
          <w:rFonts w:ascii="Cambria" w:hAnsi="Cambria"/>
          <w:b/>
          <w:sz w:val="20"/>
          <w:szCs w:val="20"/>
        </w:rPr>
        <w:t xml:space="preserve"> </w:t>
      </w:r>
      <w:r w:rsidR="00E94C9F" w:rsidRPr="006C44E0">
        <w:rPr>
          <w:rFonts w:ascii="Cambria" w:hAnsi="Cambria"/>
          <w:b/>
          <w:sz w:val="20"/>
          <w:szCs w:val="20"/>
        </w:rPr>
        <w:t xml:space="preserve">образования «Город Астрахань», </w:t>
      </w:r>
    </w:p>
    <w:p w:rsidR="00194418" w:rsidRPr="006C44E0" w:rsidRDefault="00E94C9F" w:rsidP="006C44E0">
      <w:pPr>
        <w:jc w:val="center"/>
        <w:rPr>
          <w:rFonts w:ascii="Cambria" w:hAnsi="Cambria"/>
          <w:b/>
          <w:sz w:val="20"/>
          <w:szCs w:val="20"/>
        </w:rPr>
      </w:pPr>
      <w:proofErr w:type="gramStart"/>
      <w:r w:rsidRPr="006C44E0">
        <w:rPr>
          <w:rFonts w:ascii="Cambria" w:hAnsi="Cambria"/>
          <w:b/>
          <w:sz w:val="20"/>
          <w:szCs w:val="20"/>
        </w:rPr>
        <w:t xml:space="preserve">на которой может реализоваться инициативный проект по установке уличного </w:t>
      </w:r>
      <w:r w:rsidRPr="006C44E0">
        <w:rPr>
          <w:rFonts w:ascii="Cambria" w:hAnsi="Cambria"/>
          <w:b/>
          <w:sz w:val="20"/>
          <w:szCs w:val="20"/>
        </w:rPr>
        <w:t xml:space="preserve">освещения по улице 1-я </w:t>
      </w:r>
      <w:proofErr w:type="spellStart"/>
      <w:r w:rsidRPr="006C44E0">
        <w:rPr>
          <w:rFonts w:ascii="Cambria" w:hAnsi="Cambria"/>
          <w:b/>
          <w:sz w:val="20"/>
          <w:szCs w:val="20"/>
        </w:rPr>
        <w:t>Бориславская</w:t>
      </w:r>
      <w:proofErr w:type="spellEnd"/>
      <w:r w:rsidR="006C44E0" w:rsidRPr="006C44E0">
        <w:rPr>
          <w:rFonts w:ascii="Cambria" w:hAnsi="Cambria"/>
          <w:b/>
          <w:sz w:val="20"/>
          <w:szCs w:val="20"/>
        </w:rPr>
        <w:t>»</w:t>
      </w:r>
      <w:proofErr w:type="gramEnd"/>
    </w:p>
    <w:p w:rsidR="00194418" w:rsidRPr="006C44E0" w:rsidRDefault="00E94C9F" w:rsidP="006C44E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C44E0">
        <w:rPr>
          <w:rFonts w:ascii="Arial" w:hAnsi="Arial" w:cs="Arial"/>
          <w:sz w:val="18"/>
          <w:szCs w:val="18"/>
        </w:rPr>
        <w:t>В соответствии с постановлением Правительства Астраханской области от 28.12.2022</w:t>
      </w:r>
      <w:r w:rsidR="006C44E0" w:rsidRPr="006C44E0">
        <w:rPr>
          <w:rFonts w:ascii="Arial" w:hAnsi="Arial" w:cs="Arial"/>
          <w:sz w:val="18"/>
          <w:szCs w:val="18"/>
        </w:rPr>
        <w:t xml:space="preserve"> </w:t>
      </w:r>
      <w:r w:rsidRPr="006C44E0">
        <w:rPr>
          <w:rFonts w:ascii="Arial" w:hAnsi="Arial" w:cs="Arial"/>
          <w:sz w:val="18"/>
          <w:szCs w:val="18"/>
        </w:rPr>
        <w:t>№</w:t>
      </w:r>
      <w:r w:rsidR="006C44E0" w:rsidRPr="006C44E0">
        <w:rPr>
          <w:rFonts w:ascii="Arial" w:hAnsi="Arial" w:cs="Arial"/>
          <w:sz w:val="18"/>
          <w:szCs w:val="18"/>
        </w:rPr>
        <w:t xml:space="preserve"> </w:t>
      </w:r>
      <w:r w:rsidRPr="006C44E0">
        <w:rPr>
          <w:rFonts w:ascii="Arial" w:hAnsi="Arial" w:cs="Arial"/>
          <w:sz w:val="18"/>
          <w:szCs w:val="18"/>
        </w:rPr>
        <w:t>673-П «О реализации инициативного</w:t>
      </w:r>
      <w:r w:rsidR="006C44E0">
        <w:rPr>
          <w:rFonts w:ascii="Arial" w:hAnsi="Arial" w:cs="Arial"/>
          <w:sz w:val="18"/>
          <w:szCs w:val="18"/>
        </w:rPr>
        <w:t xml:space="preserve"> </w:t>
      </w:r>
      <w:r w:rsidRPr="006C44E0">
        <w:rPr>
          <w:rFonts w:ascii="Arial" w:hAnsi="Arial" w:cs="Arial"/>
          <w:sz w:val="18"/>
          <w:szCs w:val="18"/>
        </w:rPr>
        <w:t xml:space="preserve">бюджетирования на территории Астраханской области», Порядком выдвижения, внесения, обсуждения, </w:t>
      </w:r>
      <w:r w:rsidRPr="006C44E0">
        <w:rPr>
          <w:rFonts w:ascii="Arial" w:hAnsi="Arial" w:cs="Arial"/>
          <w:sz w:val="18"/>
          <w:szCs w:val="18"/>
        </w:rPr>
        <w:t>рассмотрения инициативных проектов, а также проведения их конкурсного отбора в муниципальном образовании «Город Астрахань», утвержденным решением Городской Думы муниципального образования «Город Астрахань» от 21.10.2021 № 111 и на основании заявления иници</w:t>
      </w:r>
      <w:r w:rsidRPr="006C44E0">
        <w:rPr>
          <w:rFonts w:ascii="Arial" w:hAnsi="Arial" w:cs="Arial"/>
          <w:sz w:val="18"/>
          <w:szCs w:val="18"/>
        </w:rPr>
        <w:t>ативной группы жителей Ленинского района г. Астрахани от 21.02.2022</w:t>
      </w:r>
      <w:proofErr w:type="gramEnd"/>
      <w:r w:rsidRPr="006C44E0">
        <w:rPr>
          <w:rFonts w:ascii="Arial" w:hAnsi="Arial" w:cs="Arial"/>
          <w:sz w:val="18"/>
          <w:szCs w:val="18"/>
        </w:rPr>
        <w:t xml:space="preserve"> №05/22-1456-0-0:</w:t>
      </w:r>
    </w:p>
    <w:p w:rsidR="00194418" w:rsidRPr="006C44E0" w:rsidRDefault="006C44E0" w:rsidP="006C44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44E0">
        <w:rPr>
          <w:rFonts w:ascii="Arial" w:hAnsi="Arial" w:cs="Arial"/>
          <w:sz w:val="18"/>
          <w:szCs w:val="18"/>
        </w:rPr>
        <w:t xml:space="preserve">1. </w:t>
      </w:r>
      <w:r w:rsidR="00E94C9F" w:rsidRPr="006C44E0">
        <w:rPr>
          <w:rFonts w:ascii="Arial" w:hAnsi="Arial" w:cs="Arial"/>
          <w:sz w:val="18"/>
          <w:szCs w:val="18"/>
        </w:rPr>
        <w:t>Определить части территории Ленинского района муниципального образования «Город Астрахань», на которой планируется реализовать инициативный проект по установке уличного ос</w:t>
      </w:r>
      <w:r w:rsidR="00E94C9F" w:rsidRPr="006C44E0">
        <w:rPr>
          <w:rFonts w:ascii="Arial" w:hAnsi="Arial" w:cs="Arial"/>
          <w:sz w:val="18"/>
          <w:szCs w:val="18"/>
        </w:rPr>
        <w:t xml:space="preserve">вещения по улице 1 -я </w:t>
      </w:r>
      <w:proofErr w:type="spellStart"/>
      <w:r w:rsidR="00E94C9F" w:rsidRPr="006C44E0">
        <w:rPr>
          <w:rFonts w:ascii="Arial" w:hAnsi="Arial" w:cs="Arial"/>
          <w:sz w:val="18"/>
          <w:szCs w:val="18"/>
        </w:rPr>
        <w:t>Бориславская</w:t>
      </w:r>
      <w:proofErr w:type="spellEnd"/>
      <w:r w:rsidR="00E94C9F" w:rsidRPr="006C44E0">
        <w:rPr>
          <w:rFonts w:ascii="Arial" w:hAnsi="Arial" w:cs="Arial"/>
          <w:sz w:val="18"/>
          <w:szCs w:val="18"/>
        </w:rPr>
        <w:t>:</w:t>
      </w:r>
    </w:p>
    <w:p w:rsidR="00194418" w:rsidRPr="006C44E0" w:rsidRDefault="006C44E0" w:rsidP="006C44E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C44E0">
        <w:rPr>
          <w:rFonts w:ascii="Arial" w:hAnsi="Arial" w:cs="Arial"/>
          <w:sz w:val="18"/>
          <w:szCs w:val="18"/>
        </w:rPr>
        <w:t xml:space="preserve">- </w:t>
      </w:r>
      <w:r w:rsidR="00E94C9F" w:rsidRPr="006C44E0">
        <w:rPr>
          <w:rFonts w:ascii="Arial" w:hAnsi="Arial" w:cs="Arial"/>
          <w:sz w:val="18"/>
          <w:szCs w:val="18"/>
        </w:rPr>
        <w:t>г. Астрахань, ул. 1-я Железнодорож</w:t>
      </w:r>
      <w:bookmarkStart w:id="3" w:name="_GoBack"/>
      <w:bookmarkEnd w:id="3"/>
      <w:r w:rsidR="00E94C9F" w:rsidRPr="006C44E0">
        <w:rPr>
          <w:rFonts w:ascii="Arial" w:hAnsi="Arial" w:cs="Arial"/>
          <w:sz w:val="18"/>
          <w:szCs w:val="18"/>
        </w:rPr>
        <w:t>ная, д. 14, д. 16, д. 16 к.2, д.22;</w:t>
      </w:r>
      <w:proofErr w:type="gramEnd"/>
    </w:p>
    <w:p w:rsidR="00194418" w:rsidRPr="006C44E0" w:rsidRDefault="006C44E0" w:rsidP="006C44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44E0">
        <w:rPr>
          <w:rFonts w:ascii="Arial" w:hAnsi="Arial" w:cs="Arial"/>
          <w:sz w:val="18"/>
          <w:szCs w:val="18"/>
        </w:rPr>
        <w:t xml:space="preserve">- </w:t>
      </w:r>
      <w:r w:rsidR="00E94C9F" w:rsidRPr="006C44E0">
        <w:rPr>
          <w:rFonts w:ascii="Arial" w:hAnsi="Arial" w:cs="Arial"/>
          <w:sz w:val="18"/>
          <w:szCs w:val="18"/>
        </w:rPr>
        <w:t>г. Астрахань, ул. 1-я Железнодорожная от д. 5 «А» до д. 95 (нечетная сторона);</w:t>
      </w:r>
    </w:p>
    <w:p w:rsidR="00194418" w:rsidRPr="006C44E0" w:rsidRDefault="006C44E0" w:rsidP="006C44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44E0">
        <w:rPr>
          <w:rFonts w:ascii="Arial" w:hAnsi="Arial" w:cs="Arial"/>
          <w:sz w:val="18"/>
          <w:szCs w:val="18"/>
        </w:rPr>
        <w:t xml:space="preserve">- </w:t>
      </w:r>
      <w:r w:rsidR="00E94C9F" w:rsidRPr="006C44E0">
        <w:rPr>
          <w:rFonts w:ascii="Arial" w:hAnsi="Arial" w:cs="Arial"/>
          <w:sz w:val="18"/>
          <w:szCs w:val="18"/>
        </w:rPr>
        <w:t>г. Астрахань, ул. 2-я Железнодорожная, от д. 1 до д. 88 (четная/нечетна</w:t>
      </w:r>
      <w:r w:rsidR="00E94C9F" w:rsidRPr="006C44E0">
        <w:rPr>
          <w:rFonts w:ascii="Arial" w:hAnsi="Arial" w:cs="Arial"/>
          <w:sz w:val="18"/>
          <w:szCs w:val="18"/>
        </w:rPr>
        <w:t>я сторона);</w:t>
      </w:r>
    </w:p>
    <w:p w:rsidR="00194418" w:rsidRPr="006C44E0" w:rsidRDefault="006C44E0" w:rsidP="006C44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44E0">
        <w:rPr>
          <w:rFonts w:ascii="Arial" w:hAnsi="Arial" w:cs="Arial"/>
          <w:sz w:val="18"/>
          <w:szCs w:val="18"/>
        </w:rPr>
        <w:t xml:space="preserve">- </w:t>
      </w:r>
      <w:r w:rsidR="00E94C9F" w:rsidRPr="006C44E0">
        <w:rPr>
          <w:rFonts w:ascii="Arial" w:hAnsi="Arial" w:cs="Arial"/>
          <w:sz w:val="18"/>
          <w:szCs w:val="18"/>
        </w:rPr>
        <w:t>г. Астрахань, ул. 3-я</w:t>
      </w:r>
      <w:r w:rsidRPr="006C44E0">
        <w:rPr>
          <w:rFonts w:ascii="Arial" w:hAnsi="Arial" w:cs="Arial"/>
          <w:sz w:val="18"/>
          <w:szCs w:val="18"/>
        </w:rPr>
        <w:t xml:space="preserve"> </w:t>
      </w:r>
      <w:r w:rsidR="00E94C9F" w:rsidRPr="006C44E0">
        <w:rPr>
          <w:rFonts w:ascii="Arial" w:hAnsi="Arial" w:cs="Arial"/>
          <w:sz w:val="18"/>
          <w:szCs w:val="18"/>
        </w:rPr>
        <w:t>Железнодорожная</w:t>
      </w:r>
      <w:r w:rsidRPr="006C44E0">
        <w:rPr>
          <w:rFonts w:ascii="Arial" w:hAnsi="Arial" w:cs="Arial"/>
          <w:sz w:val="18"/>
          <w:szCs w:val="18"/>
        </w:rPr>
        <w:t xml:space="preserve"> </w:t>
      </w:r>
      <w:r w:rsidR="00E94C9F" w:rsidRPr="006C44E0">
        <w:rPr>
          <w:rFonts w:ascii="Arial" w:hAnsi="Arial" w:cs="Arial"/>
          <w:sz w:val="18"/>
          <w:szCs w:val="18"/>
        </w:rPr>
        <w:t>от</w:t>
      </w:r>
      <w:r w:rsidRPr="006C44E0">
        <w:rPr>
          <w:rFonts w:ascii="Arial" w:hAnsi="Arial" w:cs="Arial"/>
          <w:sz w:val="18"/>
          <w:szCs w:val="18"/>
        </w:rPr>
        <w:t xml:space="preserve"> </w:t>
      </w:r>
      <w:r w:rsidR="00E94C9F" w:rsidRPr="006C44E0">
        <w:rPr>
          <w:rFonts w:ascii="Arial" w:hAnsi="Arial" w:cs="Arial"/>
          <w:sz w:val="18"/>
          <w:szCs w:val="18"/>
        </w:rPr>
        <w:t>д.</w:t>
      </w:r>
      <w:r w:rsidRPr="006C44E0">
        <w:rPr>
          <w:rFonts w:ascii="Arial" w:hAnsi="Arial" w:cs="Arial"/>
          <w:sz w:val="18"/>
          <w:szCs w:val="18"/>
        </w:rPr>
        <w:t xml:space="preserve"> </w:t>
      </w:r>
      <w:r w:rsidR="00E94C9F" w:rsidRPr="006C44E0">
        <w:rPr>
          <w:rFonts w:ascii="Arial" w:hAnsi="Arial" w:cs="Arial"/>
          <w:sz w:val="18"/>
          <w:szCs w:val="18"/>
        </w:rPr>
        <w:t>2 до д.</w:t>
      </w:r>
      <w:r w:rsidRPr="006C44E0">
        <w:rPr>
          <w:rFonts w:ascii="Arial" w:hAnsi="Arial" w:cs="Arial"/>
          <w:sz w:val="18"/>
          <w:szCs w:val="18"/>
        </w:rPr>
        <w:t xml:space="preserve"> </w:t>
      </w:r>
      <w:r w:rsidR="00E94C9F" w:rsidRPr="006C44E0">
        <w:rPr>
          <w:rFonts w:ascii="Arial" w:hAnsi="Arial" w:cs="Arial"/>
          <w:sz w:val="18"/>
          <w:szCs w:val="18"/>
        </w:rPr>
        <w:t>10</w:t>
      </w:r>
      <w:r>
        <w:rPr>
          <w:rFonts w:ascii="Arial" w:hAnsi="Arial" w:cs="Arial"/>
          <w:sz w:val="18"/>
          <w:szCs w:val="18"/>
        </w:rPr>
        <w:t xml:space="preserve"> </w:t>
      </w:r>
      <w:r w:rsidR="00E94C9F" w:rsidRPr="006C44E0">
        <w:rPr>
          <w:rFonts w:ascii="Arial" w:hAnsi="Arial" w:cs="Arial"/>
          <w:sz w:val="18"/>
          <w:szCs w:val="18"/>
        </w:rPr>
        <w:t>(четная/нечетная сторона);</w:t>
      </w:r>
    </w:p>
    <w:p w:rsidR="00194418" w:rsidRPr="006C44E0" w:rsidRDefault="006C44E0" w:rsidP="006C44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44E0">
        <w:rPr>
          <w:rFonts w:ascii="Arial" w:hAnsi="Arial" w:cs="Arial"/>
          <w:sz w:val="18"/>
          <w:szCs w:val="18"/>
        </w:rPr>
        <w:t xml:space="preserve">- </w:t>
      </w:r>
      <w:r w:rsidR="00E94C9F" w:rsidRPr="006C44E0">
        <w:rPr>
          <w:rFonts w:ascii="Arial" w:hAnsi="Arial" w:cs="Arial"/>
          <w:sz w:val="18"/>
          <w:szCs w:val="18"/>
        </w:rPr>
        <w:t>г. Астрахань, ул. 4-я</w:t>
      </w:r>
      <w:r w:rsidRPr="006C44E0">
        <w:rPr>
          <w:rFonts w:ascii="Arial" w:hAnsi="Arial" w:cs="Arial"/>
          <w:sz w:val="18"/>
          <w:szCs w:val="18"/>
        </w:rPr>
        <w:t xml:space="preserve"> </w:t>
      </w:r>
      <w:r w:rsidR="00E94C9F" w:rsidRPr="006C44E0">
        <w:rPr>
          <w:rFonts w:ascii="Arial" w:hAnsi="Arial" w:cs="Arial"/>
          <w:sz w:val="18"/>
          <w:szCs w:val="18"/>
        </w:rPr>
        <w:t>Железнодорожная</w:t>
      </w:r>
      <w:r w:rsidRPr="006C44E0">
        <w:rPr>
          <w:rFonts w:ascii="Arial" w:hAnsi="Arial" w:cs="Arial"/>
          <w:sz w:val="18"/>
          <w:szCs w:val="18"/>
        </w:rPr>
        <w:t xml:space="preserve"> </w:t>
      </w:r>
      <w:r w:rsidR="00E94C9F" w:rsidRPr="006C44E0">
        <w:rPr>
          <w:rFonts w:ascii="Arial" w:hAnsi="Arial" w:cs="Arial"/>
          <w:sz w:val="18"/>
          <w:szCs w:val="18"/>
        </w:rPr>
        <w:t>от</w:t>
      </w:r>
      <w:r w:rsidRPr="006C44E0">
        <w:rPr>
          <w:rFonts w:ascii="Arial" w:hAnsi="Arial" w:cs="Arial"/>
          <w:sz w:val="18"/>
          <w:szCs w:val="18"/>
        </w:rPr>
        <w:t xml:space="preserve"> </w:t>
      </w:r>
      <w:r w:rsidR="00E94C9F" w:rsidRPr="006C44E0">
        <w:rPr>
          <w:rFonts w:ascii="Arial" w:hAnsi="Arial" w:cs="Arial"/>
          <w:sz w:val="18"/>
          <w:szCs w:val="18"/>
        </w:rPr>
        <w:t>д.</w:t>
      </w:r>
      <w:r w:rsidRPr="006C44E0">
        <w:rPr>
          <w:rFonts w:ascii="Arial" w:hAnsi="Arial" w:cs="Arial"/>
          <w:sz w:val="18"/>
          <w:szCs w:val="18"/>
        </w:rPr>
        <w:t xml:space="preserve"> </w:t>
      </w:r>
      <w:r w:rsidR="00E94C9F" w:rsidRPr="006C44E0">
        <w:rPr>
          <w:rFonts w:ascii="Arial" w:hAnsi="Arial" w:cs="Arial"/>
          <w:sz w:val="18"/>
          <w:szCs w:val="18"/>
        </w:rPr>
        <w:t>6 до д.</w:t>
      </w:r>
      <w:r w:rsidRPr="006C44E0">
        <w:rPr>
          <w:rFonts w:ascii="Arial" w:hAnsi="Arial" w:cs="Arial"/>
          <w:sz w:val="18"/>
          <w:szCs w:val="18"/>
        </w:rPr>
        <w:t xml:space="preserve"> </w:t>
      </w:r>
      <w:r w:rsidR="00E94C9F" w:rsidRPr="006C44E0">
        <w:rPr>
          <w:rFonts w:ascii="Arial" w:hAnsi="Arial" w:cs="Arial"/>
          <w:sz w:val="18"/>
          <w:szCs w:val="18"/>
        </w:rPr>
        <w:t>43</w:t>
      </w:r>
      <w:r>
        <w:rPr>
          <w:rFonts w:ascii="Arial" w:hAnsi="Arial" w:cs="Arial"/>
          <w:sz w:val="18"/>
          <w:szCs w:val="18"/>
        </w:rPr>
        <w:t xml:space="preserve"> </w:t>
      </w:r>
      <w:r w:rsidR="00E94C9F" w:rsidRPr="006C44E0">
        <w:rPr>
          <w:rFonts w:ascii="Arial" w:hAnsi="Arial" w:cs="Arial"/>
          <w:sz w:val="18"/>
          <w:szCs w:val="18"/>
        </w:rPr>
        <w:t>(четная/нечетная сторона).</w:t>
      </w:r>
    </w:p>
    <w:p w:rsidR="00194418" w:rsidRPr="006C44E0" w:rsidRDefault="006C44E0" w:rsidP="006C44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44E0">
        <w:rPr>
          <w:rFonts w:ascii="Arial" w:hAnsi="Arial" w:cs="Arial"/>
          <w:sz w:val="18"/>
          <w:szCs w:val="18"/>
        </w:rPr>
        <w:t xml:space="preserve">2. </w:t>
      </w:r>
      <w:r w:rsidR="00E94C9F" w:rsidRPr="006C44E0">
        <w:rPr>
          <w:rFonts w:ascii="Arial" w:hAnsi="Arial" w:cs="Arial"/>
          <w:sz w:val="18"/>
          <w:szCs w:val="18"/>
        </w:rPr>
        <w:t xml:space="preserve">Администрации Ленинского района г. Астрахани направить копию настоящего </w:t>
      </w:r>
      <w:r w:rsidR="00E94C9F" w:rsidRPr="006C44E0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 Астрахань» инициативной группе заявителей.</w:t>
      </w:r>
    </w:p>
    <w:p w:rsidR="00194418" w:rsidRPr="006C44E0" w:rsidRDefault="006C44E0" w:rsidP="006C44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44E0">
        <w:rPr>
          <w:rFonts w:ascii="Arial" w:hAnsi="Arial" w:cs="Arial"/>
          <w:sz w:val="18"/>
          <w:szCs w:val="18"/>
        </w:rPr>
        <w:t xml:space="preserve">3. </w:t>
      </w:r>
      <w:r w:rsidR="00E94C9F" w:rsidRPr="006C44E0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обеспечить размещение настоящего распоряжения администраци</w:t>
      </w:r>
      <w:r w:rsidR="00E94C9F" w:rsidRPr="006C44E0">
        <w:rPr>
          <w:rFonts w:ascii="Arial" w:hAnsi="Arial" w:cs="Arial"/>
          <w:sz w:val="18"/>
          <w:szCs w:val="18"/>
        </w:rPr>
        <w:t>и муниципального 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="00E94C9F" w:rsidRPr="006C44E0">
        <w:rPr>
          <w:rFonts w:ascii="Arial" w:hAnsi="Arial" w:cs="Arial"/>
          <w:sz w:val="18"/>
          <w:szCs w:val="18"/>
        </w:rPr>
        <w:t>«Город Астрахань» на официальном сайте администрации муниципального образования «Город Астрахань» в сети Интернет.</w:t>
      </w:r>
    </w:p>
    <w:p w:rsidR="00194418" w:rsidRPr="006C44E0" w:rsidRDefault="006C44E0" w:rsidP="006C44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44E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94C9F" w:rsidRPr="006C44E0">
        <w:rPr>
          <w:rFonts w:ascii="Arial" w:hAnsi="Arial" w:cs="Arial"/>
          <w:sz w:val="18"/>
          <w:szCs w:val="18"/>
        </w:rPr>
        <w:t>Контроль за</w:t>
      </w:r>
      <w:proofErr w:type="gramEnd"/>
      <w:r w:rsidR="00E94C9F" w:rsidRPr="006C44E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</w:t>
      </w:r>
      <w:r w:rsidR="00E94C9F" w:rsidRPr="006C44E0">
        <w:rPr>
          <w:rFonts w:ascii="Arial" w:hAnsi="Arial" w:cs="Arial"/>
          <w:sz w:val="18"/>
          <w:szCs w:val="18"/>
        </w:rPr>
        <w:t>«Город Астрахань» возложить на главу администрации Ленинского района муниципального образования «Город Астрахань».</w:t>
      </w:r>
    </w:p>
    <w:p w:rsidR="00194418" w:rsidRPr="006C44E0" w:rsidRDefault="00E94C9F" w:rsidP="006C44E0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6C44E0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6C44E0" w:rsidRPr="006C44E0">
        <w:rPr>
          <w:rFonts w:ascii="Arial" w:hAnsi="Arial" w:cs="Arial"/>
          <w:b/>
          <w:sz w:val="18"/>
          <w:szCs w:val="18"/>
        </w:rPr>
        <w:t xml:space="preserve"> </w:t>
      </w:r>
      <w:r w:rsidRPr="006C44E0">
        <w:rPr>
          <w:rFonts w:ascii="Arial" w:hAnsi="Arial" w:cs="Arial"/>
          <w:b/>
          <w:sz w:val="18"/>
          <w:szCs w:val="18"/>
        </w:rPr>
        <w:t>«Город Астрахань»</w:t>
      </w:r>
      <w:r w:rsidR="006C44E0" w:rsidRPr="006C44E0">
        <w:rPr>
          <w:rFonts w:ascii="Arial" w:hAnsi="Arial" w:cs="Arial"/>
          <w:b/>
          <w:sz w:val="18"/>
          <w:szCs w:val="18"/>
        </w:rPr>
        <w:t xml:space="preserve"> </w:t>
      </w:r>
      <w:r w:rsidRPr="006C44E0">
        <w:rPr>
          <w:rFonts w:ascii="Arial" w:hAnsi="Arial" w:cs="Arial"/>
          <w:b/>
          <w:sz w:val="18"/>
          <w:szCs w:val="18"/>
        </w:rPr>
        <w:t>М.Н. Пермякова</w:t>
      </w:r>
    </w:p>
    <w:p w:rsidR="00194418" w:rsidRPr="006C44E0" w:rsidRDefault="00194418" w:rsidP="006C44E0"/>
    <w:sectPr w:rsidR="00194418" w:rsidRPr="006C44E0" w:rsidSect="006C44E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4C9F" w:rsidRDefault="00E94C9F">
      <w:r>
        <w:separator/>
      </w:r>
    </w:p>
  </w:endnote>
  <w:endnote w:type="continuationSeparator" w:id="0">
    <w:p w:rsidR="00E94C9F" w:rsidRDefault="00E94C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4C9F" w:rsidRDefault="00E94C9F"/>
  </w:footnote>
  <w:footnote w:type="continuationSeparator" w:id="0">
    <w:p w:rsidR="00E94C9F" w:rsidRDefault="00E94C9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3477C"/>
    <w:multiLevelType w:val="multilevel"/>
    <w:tmpl w:val="574EC7C0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C157EED"/>
    <w:multiLevelType w:val="multilevel"/>
    <w:tmpl w:val="4AA4F29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EB96326"/>
    <w:multiLevelType w:val="multilevel"/>
    <w:tmpl w:val="090A38B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94418"/>
    <w:rsid w:val="00194418"/>
    <w:rsid w:val="006C44E0"/>
    <w:rsid w:val="00E94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280" w:firstLine="26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ind w:left="206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firstLine="28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280" w:firstLine="26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ind w:left="206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firstLine="28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329</Words>
  <Characters>1881</Characters>
  <Application>Microsoft Office Word</Application>
  <DocSecurity>0</DocSecurity>
  <Lines>15</Lines>
  <Paragraphs>4</Paragraphs>
  <ScaleCrop>false</ScaleCrop>
  <Company/>
  <LinksUpToDate>false</LinksUpToDate>
  <CharactersWithSpaces>2206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2022-03-05T05:54:00Z</dcterms:created>
  <dcterms:modified xsi:type="dcterms:W3CDTF">2022-03-05T05:56:00Z</dcterms:modified>
</cp:coreProperties>
</file>