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98" w:rsidRPr="003B104F" w:rsidRDefault="003B104F" w:rsidP="003B104F">
      <w:pPr>
        <w:jc w:val="center"/>
        <w:rPr>
          <w:rFonts w:ascii="Cambria" w:hAnsi="Cambria"/>
          <w:b/>
          <w:sz w:val="20"/>
          <w:szCs w:val="20"/>
        </w:rPr>
      </w:pPr>
      <w:r w:rsidRPr="003B104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90698" w:rsidRPr="003B104F" w:rsidRDefault="009A75B6" w:rsidP="003B104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B104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90698" w:rsidRPr="003B104F" w:rsidRDefault="009A75B6" w:rsidP="003B104F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B104F">
        <w:rPr>
          <w:rFonts w:ascii="Cambria" w:hAnsi="Cambria"/>
          <w:b/>
          <w:sz w:val="20"/>
          <w:szCs w:val="20"/>
        </w:rPr>
        <w:t>0</w:t>
      </w:r>
      <w:r w:rsidRPr="003B104F">
        <w:rPr>
          <w:rFonts w:ascii="Cambria" w:hAnsi="Cambria"/>
          <w:b/>
          <w:sz w:val="20"/>
          <w:szCs w:val="20"/>
        </w:rPr>
        <w:t>4 м</w:t>
      </w:r>
      <w:r w:rsidRPr="003B104F">
        <w:rPr>
          <w:rFonts w:ascii="Cambria" w:hAnsi="Cambria"/>
          <w:b/>
          <w:sz w:val="20"/>
          <w:szCs w:val="20"/>
        </w:rPr>
        <w:t>а</w:t>
      </w:r>
      <w:r w:rsidRPr="003B104F">
        <w:rPr>
          <w:rFonts w:ascii="Cambria" w:hAnsi="Cambria"/>
          <w:b/>
          <w:sz w:val="20"/>
          <w:szCs w:val="20"/>
        </w:rPr>
        <w:t>рта 20</w:t>
      </w:r>
      <w:r w:rsidRPr="003B104F">
        <w:rPr>
          <w:rFonts w:ascii="Cambria" w:hAnsi="Cambria"/>
          <w:b/>
          <w:sz w:val="20"/>
          <w:szCs w:val="20"/>
        </w:rPr>
        <w:t>2</w:t>
      </w:r>
      <w:r w:rsidRPr="003B104F">
        <w:rPr>
          <w:rFonts w:ascii="Cambria" w:hAnsi="Cambria"/>
          <w:b/>
          <w:sz w:val="20"/>
          <w:szCs w:val="20"/>
        </w:rPr>
        <w:t>2 го</w:t>
      </w:r>
      <w:r w:rsidRPr="003B104F">
        <w:rPr>
          <w:rFonts w:ascii="Cambria" w:hAnsi="Cambria"/>
          <w:b/>
          <w:sz w:val="20"/>
          <w:szCs w:val="20"/>
        </w:rPr>
        <w:t>д</w:t>
      </w:r>
      <w:r w:rsidRPr="003B104F">
        <w:rPr>
          <w:rFonts w:ascii="Cambria" w:hAnsi="Cambria"/>
          <w:b/>
          <w:sz w:val="20"/>
          <w:szCs w:val="20"/>
        </w:rPr>
        <w:t>а</w:t>
      </w:r>
      <w:r w:rsidR="003B104F" w:rsidRPr="003B104F">
        <w:rPr>
          <w:rFonts w:ascii="Cambria" w:hAnsi="Cambria"/>
          <w:b/>
          <w:sz w:val="20"/>
          <w:szCs w:val="20"/>
        </w:rPr>
        <w:t xml:space="preserve"> </w:t>
      </w:r>
      <w:r w:rsidRPr="003B104F">
        <w:rPr>
          <w:rFonts w:ascii="Cambria" w:hAnsi="Cambria"/>
          <w:b/>
          <w:sz w:val="20"/>
          <w:szCs w:val="20"/>
        </w:rPr>
        <w:t xml:space="preserve">№ </w:t>
      </w:r>
      <w:r w:rsidRPr="003B104F">
        <w:rPr>
          <w:rFonts w:ascii="Cambria" w:hAnsi="Cambria"/>
          <w:b/>
          <w:sz w:val="20"/>
          <w:szCs w:val="20"/>
        </w:rPr>
        <w:t>322-р</w:t>
      </w:r>
      <w:bookmarkEnd w:id="3"/>
      <w:bookmarkEnd w:id="4"/>
    </w:p>
    <w:p w:rsidR="003B104F" w:rsidRDefault="003B104F" w:rsidP="003B104F">
      <w:pPr>
        <w:jc w:val="center"/>
        <w:rPr>
          <w:rFonts w:ascii="Cambria" w:hAnsi="Cambria"/>
          <w:b/>
          <w:sz w:val="20"/>
          <w:szCs w:val="20"/>
        </w:rPr>
      </w:pPr>
      <w:r w:rsidRPr="003B104F">
        <w:rPr>
          <w:rFonts w:ascii="Cambria" w:hAnsi="Cambria"/>
          <w:b/>
          <w:sz w:val="20"/>
          <w:szCs w:val="20"/>
        </w:rPr>
        <w:t xml:space="preserve">«О </w:t>
      </w:r>
      <w:r w:rsidR="009A75B6" w:rsidRPr="003B104F">
        <w:rPr>
          <w:rFonts w:ascii="Cambria" w:hAnsi="Cambria"/>
          <w:b/>
          <w:sz w:val="20"/>
          <w:szCs w:val="20"/>
        </w:rPr>
        <w:t xml:space="preserve"> приватизации муниципального имущества </w:t>
      </w:r>
      <w:r w:rsidRPr="003B104F">
        <w:rPr>
          <w:rFonts w:ascii="Cambria" w:hAnsi="Cambria"/>
          <w:b/>
          <w:sz w:val="20"/>
          <w:szCs w:val="20"/>
        </w:rPr>
        <w:t>-</w:t>
      </w:r>
      <w:r w:rsidR="009A75B6" w:rsidRPr="003B104F">
        <w:rPr>
          <w:rFonts w:ascii="Cambria" w:hAnsi="Cambria"/>
          <w:b/>
          <w:sz w:val="20"/>
          <w:szCs w:val="20"/>
        </w:rPr>
        <w:t xml:space="preserve"> г. Астрахань, Совет</w:t>
      </w:r>
      <w:r w:rsidR="009A75B6" w:rsidRPr="003B104F">
        <w:rPr>
          <w:rFonts w:ascii="Cambria" w:hAnsi="Cambria"/>
          <w:b/>
          <w:sz w:val="20"/>
          <w:szCs w:val="20"/>
        </w:rPr>
        <w:softHyphen/>
        <w:t xml:space="preserve">ский район, </w:t>
      </w:r>
    </w:p>
    <w:p w:rsidR="003B104F" w:rsidRDefault="009A75B6" w:rsidP="003B104F">
      <w:pPr>
        <w:jc w:val="center"/>
        <w:rPr>
          <w:rFonts w:ascii="Cambria" w:hAnsi="Cambria"/>
          <w:b/>
          <w:sz w:val="20"/>
          <w:szCs w:val="20"/>
        </w:rPr>
      </w:pPr>
      <w:r w:rsidRPr="003B104F">
        <w:rPr>
          <w:rFonts w:ascii="Cambria" w:hAnsi="Cambria"/>
          <w:b/>
          <w:sz w:val="20"/>
          <w:szCs w:val="20"/>
        </w:rPr>
        <w:t xml:space="preserve">ул. 2-я </w:t>
      </w:r>
      <w:proofErr w:type="gramStart"/>
      <w:r w:rsidRPr="003B104F">
        <w:rPr>
          <w:rFonts w:ascii="Cambria" w:hAnsi="Cambria"/>
          <w:b/>
          <w:sz w:val="20"/>
          <w:szCs w:val="20"/>
        </w:rPr>
        <w:t>Ровная</w:t>
      </w:r>
      <w:proofErr w:type="gramEnd"/>
      <w:r w:rsidRPr="003B104F">
        <w:rPr>
          <w:rFonts w:ascii="Cambria" w:hAnsi="Cambria"/>
          <w:b/>
          <w:sz w:val="20"/>
          <w:szCs w:val="20"/>
        </w:rPr>
        <w:t>, д. 1, пом. 001 способом продажи по</w:t>
      </w:r>
      <w:r w:rsidRPr="003B104F">
        <w:rPr>
          <w:rFonts w:ascii="Cambria" w:hAnsi="Cambria"/>
          <w:b/>
          <w:sz w:val="20"/>
          <w:szCs w:val="20"/>
        </w:rPr>
        <w:softHyphen/>
      </w:r>
      <w:r w:rsidR="003B104F" w:rsidRPr="003B104F">
        <w:rPr>
          <w:rFonts w:ascii="Cambria" w:hAnsi="Cambria"/>
          <w:b/>
          <w:sz w:val="20"/>
          <w:szCs w:val="20"/>
        </w:rPr>
        <w:t xml:space="preserve"> </w:t>
      </w:r>
      <w:r w:rsidRPr="003B104F">
        <w:rPr>
          <w:rFonts w:ascii="Cambria" w:hAnsi="Cambria"/>
          <w:b/>
          <w:sz w:val="20"/>
          <w:szCs w:val="20"/>
        </w:rPr>
        <w:t xml:space="preserve">средством публичного </w:t>
      </w:r>
      <w:r w:rsidRPr="003B104F">
        <w:rPr>
          <w:rFonts w:ascii="Cambria" w:hAnsi="Cambria"/>
          <w:b/>
          <w:sz w:val="20"/>
          <w:szCs w:val="20"/>
        </w:rPr>
        <w:t>предложе</w:t>
      </w:r>
      <w:r w:rsidRPr="003B104F">
        <w:rPr>
          <w:rFonts w:ascii="Cambria" w:hAnsi="Cambria"/>
          <w:b/>
          <w:sz w:val="20"/>
          <w:szCs w:val="20"/>
        </w:rPr>
        <w:softHyphen/>
        <w:t xml:space="preserve">ния </w:t>
      </w:r>
    </w:p>
    <w:p w:rsidR="00090698" w:rsidRPr="003B104F" w:rsidRDefault="009A75B6" w:rsidP="003B104F">
      <w:pPr>
        <w:jc w:val="center"/>
      </w:pPr>
      <w:r w:rsidRPr="003B104F">
        <w:rPr>
          <w:rFonts w:ascii="Cambria" w:hAnsi="Cambria"/>
          <w:b/>
          <w:sz w:val="20"/>
          <w:szCs w:val="20"/>
        </w:rPr>
        <w:t>в электронной форме</w:t>
      </w:r>
      <w:r w:rsidR="003B104F" w:rsidRPr="003B104F">
        <w:rPr>
          <w:rFonts w:ascii="Cambria" w:hAnsi="Cambria"/>
          <w:b/>
          <w:sz w:val="20"/>
          <w:szCs w:val="20"/>
        </w:rPr>
        <w:t>»</w:t>
      </w:r>
    </w:p>
    <w:p w:rsidR="00090698" w:rsidRPr="003B104F" w:rsidRDefault="009A75B6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B104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B104F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3B104F">
        <w:rPr>
          <w:rFonts w:ascii="Arial" w:hAnsi="Arial" w:cs="Arial"/>
          <w:sz w:val="18"/>
          <w:szCs w:val="18"/>
        </w:rPr>
        <w:softHyphen/>
        <w:t xml:space="preserve">сийской Федерации от 27.08.2012 № 860 «Об организации и проведении продажи государственного </w:t>
      </w:r>
      <w:r w:rsidRPr="003B104F">
        <w:rPr>
          <w:rFonts w:ascii="Arial" w:hAnsi="Arial" w:cs="Arial"/>
          <w:sz w:val="18"/>
          <w:szCs w:val="18"/>
        </w:rPr>
        <w:t>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3B104F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</w:t>
      </w:r>
      <w:r w:rsidRPr="003B104F">
        <w:rPr>
          <w:rFonts w:ascii="Arial" w:hAnsi="Arial" w:cs="Arial"/>
          <w:sz w:val="18"/>
          <w:szCs w:val="18"/>
        </w:rPr>
        <w:t>» на 2022-2024 годы», учитывая протокол несостоявшегося аук</w:t>
      </w:r>
      <w:r w:rsidRPr="003B104F">
        <w:rPr>
          <w:rFonts w:ascii="Arial" w:hAnsi="Arial" w:cs="Arial"/>
          <w:sz w:val="18"/>
          <w:szCs w:val="18"/>
        </w:rPr>
        <w:softHyphen/>
        <w:t>циона № 279/5 от 17.01.2022</w:t>
      </w:r>
      <w:proofErr w:type="gramEnd"/>
      <w:r w:rsidRPr="003B104F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 </w:t>
      </w:r>
      <w:r w:rsidR="009A75B6" w:rsidRPr="003B104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A75B6" w:rsidRPr="003B104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9A75B6" w:rsidRPr="003B104F">
        <w:rPr>
          <w:rFonts w:ascii="Arial" w:hAnsi="Arial" w:cs="Arial"/>
          <w:sz w:val="18"/>
          <w:szCs w:val="18"/>
        </w:rPr>
        <w:t>Произвести необходимые действия по приватизации му</w:t>
      </w:r>
      <w:r w:rsidR="009A75B6" w:rsidRPr="003B104F">
        <w:rPr>
          <w:rFonts w:ascii="Arial" w:hAnsi="Arial" w:cs="Arial"/>
          <w:sz w:val="18"/>
          <w:szCs w:val="18"/>
        </w:rPr>
        <w:t>ниципаль</w:t>
      </w:r>
      <w:r w:rsidR="009A75B6" w:rsidRPr="003B104F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9A75B6" w:rsidRPr="003B104F">
        <w:rPr>
          <w:rFonts w:ascii="Arial" w:hAnsi="Arial" w:cs="Arial"/>
          <w:sz w:val="18"/>
          <w:szCs w:val="18"/>
        </w:rPr>
        <w:softHyphen/>
        <w:t>рахань, Советский район, ул. 2-я Ровная, д. 1, пом. 001, общей площадью 395,9 кв.</w:t>
      </w:r>
      <w:r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9A75B6" w:rsidRPr="003B104F">
        <w:rPr>
          <w:rFonts w:ascii="Arial" w:hAnsi="Arial" w:cs="Arial"/>
          <w:sz w:val="18"/>
          <w:szCs w:val="18"/>
        </w:rPr>
        <w:t>м, кадастровый номер 30:12:030457:291 (далее - объект приватиза</w:t>
      </w:r>
      <w:r w:rsidR="009A75B6" w:rsidRPr="003B104F">
        <w:rPr>
          <w:rFonts w:ascii="Arial" w:hAnsi="Arial" w:cs="Arial"/>
          <w:sz w:val="18"/>
          <w:szCs w:val="18"/>
        </w:rPr>
        <w:softHyphen/>
        <w:t>ции) способом продажи посредство</w:t>
      </w:r>
      <w:r w:rsidR="009A75B6" w:rsidRPr="003B104F">
        <w:rPr>
          <w:rFonts w:ascii="Arial" w:hAnsi="Arial" w:cs="Arial"/>
          <w:sz w:val="18"/>
          <w:szCs w:val="18"/>
        </w:rPr>
        <w:t>м публичного предложения в электрон</w:t>
      </w:r>
      <w:r w:rsidR="009A75B6" w:rsidRPr="003B104F">
        <w:rPr>
          <w:rFonts w:ascii="Arial" w:hAnsi="Arial" w:cs="Arial"/>
          <w:sz w:val="18"/>
          <w:szCs w:val="18"/>
        </w:rPr>
        <w:softHyphen/>
        <w:t>ной форме с открытой формой подачи предложений о цене имущества:</w:t>
      </w:r>
      <w:proofErr w:type="gramEnd"/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1.1.1. </w:t>
      </w:r>
      <w:r w:rsidR="009A75B6" w:rsidRPr="003B104F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9A75B6" w:rsidRPr="003B104F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9A75B6" w:rsidRPr="003B104F">
        <w:rPr>
          <w:rFonts w:ascii="Arial" w:hAnsi="Arial" w:cs="Arial"/>
          <w:sz w:val="18"/>
          <w:szCs w:val="18"/>
        </w:rPr>
        <w:softHyphen/>
        <w:t xml:space="preserve">тронной форме и обеспечить </w:t>
      </w:r>
      <w:r w:rsidR="009A75B6" w:rsidRPr="003B104F">
        <w:rPr>
          <w:rFonts w:ascii="Arial" w:hAnsi="Arial" w:cs="Arial"/>
          <w:sz w:val="18"/>
          <w:szCs w:val="18"/>
        </w:rPr>
        <w:t>его размещение на сайтах в сети «Интернет».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1.1.2. </w:t>
      </w:r>
      <w:r w:rsidR="009A75B6" w:rsidRPr="003B104F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9A75B6" w:rsidRPr="003B104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9A75B6" w:rsidRPr="003B104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1.1.3. </w:t>
      </w:r>
      <w:r w:rsidR="009A75B6" w:rsidRPr="003B104F">
        <w:rPr>
          <w:rFonts w:ascii="Arial" w:hAnsi="Arial" w:cs="Arial"/>
          <w:sz w:val="18"/>
          <w:szCs w:val="18"/>
        </w:rPr>
        <w:t>Подготовить и разместить на сайтах</w:t>
      </w:r>
      <w:r w:rsidR="009A75B6" w:rsidRPr="003B104F">
        <w:rPr>
          <w:rFonts w:ascii="Arial" w:hAnsi="Arial" w:cs="Arial"/>
          <w:sz w:val="18"/>
          <w:szCs w:val="18"/>
        </w:rPr>
        <w:t xml:space="preserve"> в сети «Интернет» информа</w:t>
      </w:r>
      <w:r w:rsidR="009A75B6" w:rsidRPr="003B104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1.1.4. </w:t>
      </w:r>
      <w:r w:rsidR="009A75B6" w:rsidRPr="003B104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A75B6" w:rsidRPr="003B104F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</w:t>
      </w:r>
      <w:r w:rsidR="009A75B6" w:rsidRPr="003B104F">
        <w:rPr>
          <w:rFonts w:ascii="Arial" w:hAnsi="Arial" w:cs="Arial"/>
          <w:sz w:val="18"/>
          <w:szCs w:val="18"/>
        </w:rPr>
        <w:t>реестр муниципального имущества муниципального образования «Город Астрахань».</w:t>
      </w:r>
    </w:p>
    <w:p w:rsidR="00090698" w:rsidRPr="003B104F" w:rsidRDefault="009A75B6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B104F">
        <w:rPr>
          <w:rFonts w:ascii="Arial" w:hAnsi="Arial" w:cs="Arial"/>
          <w:sz w:val="18"/>
          <w:szCs w:val="18"/>
        </w:rPr>
        <w:t>Разместить</w:t>
      </w:r>
      <w:proofErr w:type="gramEnd"/>
      <w:r w:rsidRPr="003B104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B104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</w:t>
      </w:r>
      <w:r w:rsidRPr="003B104F">
        <w:rPr>
          <w:rFonts w:ascii="Arial" w:hAnsi="Arial" w:cs="Arial"/>
          <w:sz w:val="18"/>
          <w:szCs w:val="18"/>
        </w:rPr>
        <w:t>тельством Российской Федерации для размещения информации о проведении торгов, в течение де</w:t>
      </w:r>
      <w:r w:rsidRPr="003B104F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2. </w:t>
      </w:r>
      <w:r w:rsidR="009A75B6" w:rsidRPr="003B104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A75B6" w:rsidRPr="003B104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</w:t>
      </w:r>
      <w:r w:rsidR="009A75B6" w:rsidRPr="003B104F">
        <w:rPr>
          <w:rFonts w:ascii="Arial" w:hAnsi="Arial" w:cs="Arial"/>
          <w:sz w:val="18"/>
          <w:szCs w:val="18"/>
        </w:rPr>
        <w:t xml:space="preserve">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A75B6" w:rsidRPr="003B104F">
        <w:rPr>
          <w:rFonts w:ascii="Arial" w:hAnsi="Arial" w:cs="Arial"/>
          <w:sz w:val="18"/>
          <w:szCs w:val="18"/>
        </w:rPr>
        <w:t>(</w:t>
      </w:r>
      <w:r w:rsidR="009A75B6" w:rsidRPr="003B104F">
        <w:rPr>
          <w:rFonts w:ascii="Arial" w:hAnsi="Arial" w:cs="Arial"/>
          <w:sz w:val="18"/>
          <w:szCs w:val="18"/>
        </w:rPr>
        <w:t>sale</w:t>
      </w:r>
      <w:r w:rsidR="009A75B6" w:rsidRPr="003B104F">
        <w:rPr>
          <w:rFonts w:ascii="Arial" w:hAnsi="Arial" w:cs="Arial"/>
          <w:sz w:val="18"/>
          <w:szCs w:val="18"/>
        </w:rPr>
        <w:t>.</w:t>
      </w:r>
      <w:r w:rsidR="009A75B6" w:rsidRPr="003B104F">
        <w:rPr>
          <w:rFonts w:ascii="Arial" w:hAnsi="Arial" w:cs="Arial"/>
          <w:sz w:val="18"/>
          <w:szCs w:val="18"/>
        </w:rPr>
        <w:t>zakazrf</w:t>
      </w:r>
      <w:r w:rsidR="009A75B6" w:rsidRPr="003B104F">
        <w:rPr>
          <w:rFonts w:ascii="Arial" w:hAnsi="Arial" w:cs="Arial"/>
          <w:sz w:val="18"/>
          <w:szCs w:val="18"/>
        </w:rPr>
        <w:t>.</w:t>
      </w:r>
      <w:r w:rsidR="009A75B6" w:rsidRPr="003B104F">
        <w:rPr>
          <w:rFonts w:ascii="Arial" w:hAnsi="Arial" w:cs="Arial"/>
          <w:sz w:val="18"/>
          <w:szCs w:val="18"/>
        </w:rPr>
        <w:t>ru</w:t>
      </w:r>
      <w:r w:rsidR="009A75B6" w:rsidRPr="003B104F">
        <w:rPr>
          <w:rFonts w:ascii="Arial" w:hAnsi="Arial" w:cs="Arial"/>
          <w:sz w:val="18"/>
          <w:szCs w:val="18"/>
        </w:rPr>
        <w:t>).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3. </w:t>
      </w:r>
      <w:r w:rsidR="009A75B6" w:rsidRPr="003B104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A75B6" w:rsidRPr="003B104F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9A75B6" w:rsidRPr="003B104F">
        <w:rPr>
          <w:rFonts w:ascii="Arial" w:hAnsi="Arial" w:cs="Arial"/>
          <w:sz w:val="18"/>
          <w:szCs w:val="18"/>
        </w:rPr>
        <w:t>разместить</w:t>
      </w:r>
      <w:proofErr w:type="gramEnd"/>
      <w:r w:rsidR="009A75B6" w:rsidRPr="003B104F">
        <w:rPr>
          <w:rFonts w:ascii="Arial" w:hAnsi="Arial" w:cs="Arial"/>
          <w:sz w:val="18"/>
          <w:szCs w:val="18"/>
        </w:rPr>
        <w:t xml:space="preserve"> </w:t>
      </w:r>
      <w:r w:rsidR="009A75B6" w:rsidRPr="003B104F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</w:t>
      </w:r>
      <w:r w:rsidR="009A75B6" w:rsidRPr="003B104F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A75B6" w:rsidRPr="003B104F">
        <w:rPr>
          <w:rFonts w:ascii="Arial" w:hAnsi="Arial" w:cs="Arial"/>
          <w:sz w:val="18"/>
          <w:szCs w:val="18"/>
        </w:rPr>
        <w:softHyphen/>
        <w:t>хань».</w:t>
      </w:r>
    </w:p>
    <w:p w:rsidR="00090698" w:rsidRPr="003B104F" w:rsidRDefault="003B104F" w:rsidP="003B10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04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A75B6" w:rsidRPr="003B104F">
        <w:rPr>
          <w:rFonts w:ascii="Arial" w:hAnsi="Arial" w:cs="Arial"/>
          <w:sz w:val="18"/>
          <w:szCs w:val="18"/>
        </w:rPr>
        <w:t>Контроль за</w:t>
      </w:r>
      <w:proofErr w:type="gramEnd"/>
      <w:r w:rsidR="009A75B6" w:rsidRPr="003B104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9A75B6" w:rsidRPr="003B104F">
        <w:rPr>
          <w:rFonts w:ascii="Arial" w:hAnsi="Arial" w:cs="Arial"/>
          <w:sz w:val="18"/>
          <w:szCs w:val="18"/>
        </w:rPr>
        <w:t>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90698" w:rsidRPr="003B104F" w:rsidRDefault="003B104F" w:rsidP="003B10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B104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090698" w:rsidRPr="003B104F" w:rsidSect="003B104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5B6" w:rsidRDefault="009A75B6">
      <w:r>
        <w:separator/>
      </w:r>
    </w:p>
  </w:endnote>
  <w:endnote w:type="continuationSeparator" w:id="0">
    <w:p w:rsidR="009A75B6" w:rsidRDefault="009A7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5B6" w:rsidRDefault="009A75B6"/>
  </w:footnote>
  <w:footnote w:type="continuationSeparator" w:id="0">
    <w:p w:rsidR="009A75B6" w:rsidRDefault="009A75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A364F"/>
    <w:multiLevelType w:val="multilevel"/>
    <w:tmpl w:val="4822A6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3D1977"/>
    <w:multiLevelType w:val="multilevel"/>
    <w:tmpl w:val="28907D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0698"/>
    <w:rsid w:val="00090698"/>
    <w:rsid w:val="003B104F"/>
    <w:rsid w:val="009A7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8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8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2022-03-04T08:06:00Z</dcterms:created>
  <dcterms:modified xsi:type="dcterms:W3CDTF">2022-03-04T08:09:00Z</dcterms:modified>
</cp:coreProperties>
</file>