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3C5" w:rsidRPr="00A05E80" w:rsidRDefault="00A05E80" w:rsidP="00A05E80">
      <w:pPr>
        <w:jc w:val="center"/>
        <w:rPr>
          <w:rFonts w:ascii="Cambria" w:hAnsi="Cambria"/>
          <w:b/>
          <w:sz w:val="20"/>
          <w:szCs w:val="20"/>
        </w:rPr>
      </w:pPr>
      <w:r w:rsidRPr="00A05E8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05E80" w:rsidRPr="00A05E80" w:rsidRDefault="005E1FC4" w:rsidP="00A05E8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05E8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523C5" w:rsidRPr="00A05E80" w:rsidRDefault="005E1FC4" w:rsidP="00A05E80">
      <w:pPr>
        <w:jc w:val="center"/>
        <w:rPr>
          <w:rFonts w:ascii="Cambria" w:hAnsi="Cambria"/>
          <w:b/>
          <w:sz w:val="20"/>
          <w:szCs w:val="20"/>
        </w:rPr>
      </w:pPr>
      <w:r w:rsidRPr="00A05E80">
        <w:rPr>
          <w:rFonts w:ascii="Cambria" w:hAnsi="Cambria"/>
          <w:b/>
          <w:sz w:val="20"/>
          <w:szCs w:val="20"/>
        </w:rPr>
        <w:t>23 марта 2021 года</w:t>
      </w:r>
      <w:bookmarkEnd w:id="3"/>
      <w:bookmarkEnd w:id="4"/>
      <w:r w:rsidR="00A05E80" w:rsidRPr="00A05E80">
        <w:rPr>
          <w:rFonts w:ascii="Cambria" w:hAnsi="Cambria"/>
          <w:b/>
          <w:sz w:val="20"/>
          <w:szCs w:val="20"/>
        </w:rPr>
        <w:t xml:space="preserve"> № </w:t>
      </w:r>
      <w:r w:rsidRPr="00A05E80">
        <w:rPr>
          <w:rFonts w:ascii="Cambria" w:hAnsi="Cambria"/>
          <w:b/>
          <w:sz w:val="20"/>
          <w:szCs w:val="20"/>
        </w:rPr>
        <w:t>412-р</w:t>
      </w:r>
    </w:p>
    <w:p w:rsidR="004523C5" w:rsidRPr="00A05E80" w:rsidRDefault="00A05E80" w:rsidP="00A05E80">
      <w:pPr>
        <w:jc w:val="center"/>
      </w:pPr>
      <w:r w:rsidRPr="00A05E80">
        <w:rPr>
          <w:rFonts w:ascii="Cambria" w:hAnsi="Cambria"/>
          <w:b/>
          <w:sz w:val="20"/>
          <w:szCs w:val="20"/>
        </w:rPr>
        <w:t>«</w:t>
      </w:r>
      <w:r w:rsidR="005E1FC4" w:rsidRPr="00A05E80">
        <w:rPr>
          <w:rFonts w:ascii="Cambria" w:hAnsi="Cambria"/>
          <w:b/>
          <w:sz w:val="20"/>
          <w:szCs w:val="20"/>
        </w:rPr>
        <w:t>Об утверждении состава муниципального штаба по реализации пилотной программы «Моя дорога» на территории муниципального образования «Город Астрахань»</w:t>
      </w:r>
    </w:p>
    <w:p w:rsidR="004523C5" w:rsidRPr="00A05E80" w:rsidRDefault="005E1FC4" w:rsidP="00A05E8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5E80">
        <w:rPr>
          <w:rFonts w:ascii="Arial" w:hAnsi="Arial" w:cs="Arial"/>
          <w:sz w:val="18"/>
          <w:szCs w:val="18"/>
        </w:rPr>
        <w:t xml:space="preserve">В </w:t>
      </w:r>
      <w:r w:rsidRPr="00A05E80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A05E80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05E8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05E80">
        <w:rPr>
          <w:rFonts w:ascii="Arial" w:hAnsi="Arial" w:cs="Arial"/>
          <w:sz w:val="18"/>
          <w:szCs w:val="18"/>
        </w:rPr>
        <w:t>границах населенных пунктов», Уставом муниципального образования «Город Астрахань», в связи с пилотированием программы «Моя дорога», с целью улучшения качественных характеристик автомобильных дорог, применения прогрессивных решений и практик по снижению ко</w:t>
      </w:r>
      <w:r w:rsidRPr="00A05E80">
        <w:rPr>
          <w:rFonts w:ascii="Arial" w:hAnsi="Arial" w:cs="Arial"/>
          <w:sz w:val="18"/>
          <w:szCs w:val="18"/>
        </w:rPr>
        <w:t>личества дорожно-транспортных происшествий, а также синхронизации работ в рамках национального проекта «Безопасные и качественные автомобильные дороги»:</w:t>
      </w:r>
      <w:proofErr w:type="gramEnd"/>
    </w:p>
    <w:p w:rsidR="004523C5" w:rsidRPr="00A05E80" w:rsidRDefault="00A05E80" w:rsidP="00A05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E80">
        <w:rPr>
          <w:rFonts w:ascii="Arial" w:hAnsi="Arial" w:cs="Arial"/>
          <w:sz w:val="18"/>
          <w:szCs w:val="18"/>
        </w:rPr>
        <w:t xml:space="preserve">1. </w:t>
      </w:r>
      <w:r w:rsidR="005E1FC4" w:rsidRPr="00A05E80">
        <w:rPr>
          <w:rFonts w:ascii="Arial" w:hAnsi="Arial" w:cs="Arial"/>
          <w:sz w:val="18"/>
          <w:szCs w:val="18"/>
        </w:rPr>
        <w:t>Утвердить прилагаемый состав муниципального штаба по реализации пилотной программы «Моя дорога» на терр</w:t>
      </w:r>
      <w:r w:rsidR="005E1FC4" w:rsidRPr="00A05E80">
        <w:rPr>
          <w:rFonts w:ascii="Arial" w:hAnsi="Arial" w:cs="Arial"/>
          <w:sz w:val="18"/>
          <w:szCs w:val="18"/>
        </w:rPr>
        <w:t>итории муниципального образования «Город Астрахань».</w:t>
      </w:r>
    </w:p>
    <w:p w:rsidR="004523C5" w:rsidRPr="00A05E80" w:rsidRDefault="00A05E80" w:rsidP="00A05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E80">
        <w:rPr>
          <w:rFonts w:ascii="Arial" w:hAnsi="Arial" w:cs="Arial"/>
          <w:sz w:val="18"/>
          <w:szCs w:val="18"/>
        </w:rPr>
        <w:t xml:space="preserve">2. </w:t>
      </w:r>
      <w:r w:rsidR="005E1FC4" w:rsidRPr="00A05E80">
        <w:rPr>
          <w:rFonts w:ascii="Arial" w:hAnsi="Arial" w:cs="Arial"/>
          <w:sz w:val="18"/>
          <w:szCs w:val="18"/>
        </w:rPr>
        <w:t>Утвердить улицы Кирова и С. Перовской для реализации пилотной программы «Моя дорога» на территории муниципального образования «Город Астрахань».</w:t>
      </w:r>
    </w:p>
    <w:p w:rsidR="004523C5" w:rsidRPr="00A05E80" w:rsidRDefault="00A05E80" w:rsidP="00A05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E80">
        <w:rPr>
          <w:rFonts w:ascii="Arial" w:hAnsi="Arial" w:cs="Arial"/>
          <w:sz w:val="18"/>
          <w:szCs w:val="18"/>
        </w:rPr>
        <w:t xml:space="preserve">3. </w:t>
      </w:r>
      <w:r w:rsidR="005E1FC4" w:rsidRPr="00A05E8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</w:t>
      </w:r>
      <w:r w:rsidR="005E1FC4" w:rsidRPr="00A05E80">
        <w:rPr>
          <w:rFonts w:ascii="Arial" w:hAnsi="Arial" w:cs="Arial"/>
          <w:sz w:val="18"/>
          <w:szCs w:val="18"/>
        </w:rPr>
        <w:t xml:space="preserve">ьного образования «Город Астрахань» </w:t>
      </w:r>
      <w:proofErr w:type="gramStart"/>
      <w:r w:rsidR="005E1FC4" w:rsidRPr="00A05E80">
        <w:rPr>
          <w:rFonts w:ascii="Arial" w:hAnsi="Arial" w:cs="Arial"/>
          <w:sz w:val="18"/>
          <w:szCs w:val="18"/>
        </w:rPr>
        <w:t>разместить</w:t>
      </w:r>
      <w:proofErr w:type="gramEnd"/>
      <w:r w:rsidR="005E1FC4" w:rsidRPr="00A05E8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23C5" w:rsidRPr="00A05E80" w:rsidRDefault="00A05E80" w:rsidP="00A05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5E8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E1FC4" w:rsidRPr="00A05E80">
        <w:rPr>
          <w:rFonts w:ascii="Arial" w:hAnsi="Arial" w:cs="Arial"/>
          <w:sz w:val="18"/>
          <w:szCs w:val="18"/>
        </w:rPr>
        <w:t>Контроль за</w:t>
      </w:r>
      <w:proofErr w:type="gramEnd"/>
      <w:r w:rsidR="005E1FC4" w:rsidRPr="00A05E80">
        <w:rPr>
          <w:rFonts w:ascii="Arial" w:hAnsi="Arial" w:cs="Arial"/>
          <w:sz w:val="18"/>
          <w:szCs w:val="18"/>
        </w:rPr>
        <w:t xml:space="preserve"> исполнением</w:t>
      </w:r>
      <w:r w:rsidR="005E1FC4" w:rsidRPr="00A05E80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Сажина Владимира Дмитриевича.</w:t>
      </w:r>
    </w:p>
    <w:p w:rsidR="004523C5" w:rsidRPr="00A05E80" w:rsidRDefault="005E1FC4" w:rsidP="00A05E80">
      <w:pPr>
        <w:ind w:firstLine="709"/>
        <w:jc w:val="right"/>
        <w:rPr>
          <w:b/>
        </w:rPr>
      </w:pPr>
      <w:r w:rsidRPr="00A05E8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05E80" w:rsidRPr="00A05E80">
        <w:rPr>
          <w:rFonts w:ascii="Arial" w:hAnsi="Arial" w:cs="Arial"/>
          <w:b/>
          <w:sz w:val="18"/>
          <w:szCs w:val="18"/>
        </w:rPr>
        <w:t xml:space="preserve"> </w:t>
      </w:r>
      <w:r w:rsidRPr="00A05E80">
        <w:rPr>
          <w:rFonts w:ascii="Arial" w:hAnsi="Arial" w:cs="Arial"/>
          <w:b/>
          <w:sz w:val="18"/>
          <w:szCs w:val="18"/>
        </w:rPr>
        <w:t>«Город Астрахань»</w:t>
      </w:r>
      <w:r w:rsidR="00A05E80" w:rsidRPr="00A05E80">
        <w:rPr>
          <w:rFonts w:ascii="Arial" w:hAnsi="Arial" w:cs="Arial"/>
          <w:b/>
          <w:sz w:val="18"/>
          <w:szCs w:val="18"/>
        </w:rPr>
        <w:t xml:space="preserve"> </w:t>
      </w:r>
      <w:r w:rsidRPr="00A05E80">
        <w:rPr>
          <w:rFonts w:ascii="Arial" w:hAnsi="Arial" w:cs="Arial"/>
          <w:b/>
          <w:sz w:val="18"/>
          <w:szCs w:val="18"/>
        </w:rPr>
        <w:t>М</w:t>
      </w:r>
      <w:r w:rsidRPr="00A05E80">
        <w:rPr>
          <w:rFonts w:ascii="Arial" w:hAnsi="Arial" w:cs="Arial"/>
          <w:b/>
          <w:sz w:val="18"/>
          <w:szCs w:val="18"/>
        </w:rPr>
        <w:t xml:space="preserve">.Н. </w:t>
      </w:r>
      <w:proofErr w:type="spellStart"/>
      <w:r w:rsidRPr="00A05E8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523C5" w:rsidRPr="00A05E80" w:rsidRDefault="00A05E80" w:rsidP="00A05E80">
      <w:r>
        <w:rPr>
          <w:noProof/>
          <w:lang w:bidi="ar-SA"/>
        </w:rPr>
        <w:lastRenderedPageBreak/>
        <w:drawing>
          <wp:inline distT="0" distB="0" distL="0" distR="0" wp14:anchorId="2BCC32A8" wp14:editId="4F93E774">
            <wp:extent cx="5580380" cy="8129768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702BB5E" wp14:editId="4169D6B8">
            <wp:extent cx="5580380" cy="767856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523C5" w:rsidRPr="00A05E80" w:rsidSect="00A05E8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FC4" w:rsidRDefault="005E1FC4">
      <w:r>
        <w:separator/>
      </w:r>
    </w:p>
  </w:endnote>
  <w:endnote w:type="continuationSeparator" w:id="0">
    <w:p w:rsidR="005E1FC4" w:rsidRDefault="005E1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FC4" w:rsidRDefault="005E1FC4"/>
  </w:footnote>
  <w:footnote w:type="continuationSeparator" w:id="0">
    <w:p w:rsidR="005E1FC4" w:rsidRDefault="005E1F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811DA"/>
    <w:multiLevelType w:val="multilevel"/>
    <w:tmpl w:val="3B8847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1638FE"/>
    <w:multiLevelType w:val="multilevel"/>
    <w:tmpl w:val="47DEA16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23C5"/>
    <w:rsid w:val="004523C5"/>
    <w:rsid w:val="005E1FC4"/>
    <w:rsid w:val="00A0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05E8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5E8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05E8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5E8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2021-03-24T09:13:00Z</dcterms:created>
  <dcterms:modified xsi:type="dcterms:W3CDTF">2021-03-24T09:16:00Z</dcterms:modified>
</cp:coreProperties>
</file>