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F8C" w:rsidRDefault="00644F8C">
      <w:pPr>
        <w:pStyle w:val="ConsPlusTitle"/>
        <w:jc w:val="center"/>
        <w:outlineLvl w:val="0"/>
      </w:pPr>
      <w:bookmarkStart w:id="0" w:name="_GoBack"/>
      <w:bookmarkEnd w:id="0"/>
      <w:r>
        <w:t>АДМИНИСТРАЦИЯ МУНИЦИПАЛЬНОГО ОБРАЗОВАНИЯ "ГОРОД АСТРАХАНЬ"</w:t>
      </w:r>
    </w:p>
    <w:p w:rsidR="00644F8C" w:rsidRDefault="00644F8C">
      <w:pPr>
        <w:pStyle w:val="ConsPlusTitle"/>
        <w:jc w:val="center"/>
      </w:pPr>
    </w:p>
    <w:p w:rsidR="00644F8C" w:rsidRDefault="00644F8C">
      <w:pPr>
        <w:pStyle w:val="ConsPlusTitle"/>
        <w:jc w:val="center"/>
      </w:pPr>
      <w:r>
        <w:t>ПОСТАНОВЛЕНИЕ</w:t>
      </w:r>
    </w:p>
    <w:p w:rsidR="00644F8C" w:rsidRDefault="00644F8C">
      <w:pPr>
        <w:pStyle w:val="ConsPlusTitle"/>
        <w:jc w:val="center"/>
      </w:pPr>
      <w:r>
        <w:t>от 30 июня 2016 г. N 4333</w:t>
      </w:r>
    </w:p>
    <w:p w:rsidR="00644F8C" w:rsidRDefault="00644F8C">
      <w:pPr>
        <w:pStyle w:val="ConsPlusTitle"/>
        <w:jc w:val="center"/>
      </w:pPr>
    </w:p>
    <w:p w:rsidR="00644F8C" w:rsidRDefault="00644F8C">
      <w:pPr>
        <w:pStyle w:val="ConsPlusTitle"/>
        <w:jc w:val="center"/>
      </w:pPr>
      <w:r>
        <w:t>ОБ УТВЕРЖДЕНИИ АДМИНИСТРАТИВНОГО РЕГЛАМЕНТА АДМИНИСТРАЦИИ</w:t>
      </w:r>
    </w:p>
    <w:p w:rsidR="00644F8C" w:rsidRDefault="00644F8C">
      <w:pPr>
        <w:pStyle w:val="ConsPlusTitle"/>
        <w:jc w:val="center"/>
      </w:pPr>
      <w:r>
        <w:t>МУНИЦИПАЛЬНОГО ОБРАЗОВАНИЯ "ГОРОД АСТРАХАНЬ"</w:t>
      </w:r>
    </w:p>
    <w:p w:rsidR="00644F8C" w:rsidRDefault="00644F8C">
      <w:pPr>
        <w:pStyle w:val="ConsPlusTitle"/>
        <w:jc w:val="center"/>
      </w:pPr>
      <w:r>
        <w:t>ПРЕДОСТАВЛЕНИЯ МУНИЦИПАЛЬНОЙ УСЛУГИ "ПРЕДОСТАВЛЕНИЕ</w:t>
      </w:r>
    </w:p>
    <w:p w:rsidR="00644F8C" w:rsidRDefault="00644F8C">
      <w:pPr>
        <w:pStyle w:val="ConsPlusTitle"/>
        <w:jc w:val="center"/>
      </w:pPr>
      <w:r>
        <w:t>МУНИЦИПАЛЬНЫХ ЖИЛЫХ ПОМЕЩЕНИЙ МАНЕВРЕННОГО ФОНДА"</w:t>
      </w:r>
    </w:p>
    <w:p w:rsidR="00644F8C" w:rsidRDefault="00644F8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44F8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44F8C" w:rsidRDefault="00644F8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44F8C" w:rsidRDefault="00644F8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 "Город</w:t>
            </w:r>
            <w:proofErr w:type="gramEnd"/>
          </w:p>
          <w:p w:rsidR="00644F8C" w:rsidRDefault="00644F8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Астрахань" от 16.11.2016 </w:t>
            </w:r>
            <w:hyperlink r:id="rId5" w:history="1">
              <w:r>
                <w:rPr>
                  <w:color w:val="0000FF"/>
                </w:rPr>
                <w:t>N 7887</w:t>
              </w:r>
            </w:hyperlink>
            <w:r>
              <w:rPr>
                <w:color w:val="392C69"/>
              </w:rPr>
              <w:t xml:space="preserve">, от 25.02.2019 </w:t>
            </w:r>
            <w:hyperlink r:id="rId6" w:history="1">
              <w:r>
                <w:rPr>
                  <w:color w:val="0000FF"/>
                </w:rPr>
                <w:t>N 78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</w:tr>
    </w:tbl>
    <w:p w:rsidR="00644F8C" w:rsidRDefault="00644F8C">
      <w:pPr>
        <w:pStyle w:val="ConsPlusNormal"/>
        <w:jc w:val="center"/>
      </w:pPr>
    </w:p>
    <w:p w:rsidR="00644F8C" w:rsidRDefault="00644F8C">
      <w:pPr>
        <w:pStyle w:val="ConsPlusNormal"/>
        <w:ind w:firstLine="540"/>
        <w:jc w:val="both"/>
      </w:pPr>
      <w:proofErr w:type="gramStart"/>
      <w:r>
        <w:t xml:space="preserve">В соответствии с Жилищным </w:t>
      </w:r>
      <w:hyperlink r:id="rId7" w:history="1">
        <w:r>
          <w:rPr>
            <w:color w:val="0000FF"/>
          </w:rPr>
          <w:t>кодексом</w:t>
        </w:r>
      </w:hyperlink>
      <w:r>
        <w:t xml:space="preserve"> Российской Федерации, Федеральными законами "</w:t>
      </w:r>
      <w:hyperlink r:id="rId8" w:history="1">
        <w:r>
          <w:rPr>
            <w:color w:val="0000FF"/>
          </w:rPr>
          <w:t>Об общих принципах организации</w:t>
        </w:r>
      </w:hyperlink>
      <w:r>
        <w:t xml:space="preserve"> местного самоуправления в Российской Федерации", "</w:t>
      </w:r>
      <w:hyperlink r:id="rId9" w:history="1">
        <w:r>
          <w:rPr>
            <w:color w:val="0000FF"/>
          </w:rPr>
          <w:t>Об организации предоставления</w:t>
        </w:r>
      </w:hyperlink>
      <w:r>
        <w:t xml:space="preserve"> государственных и муниципальных услуг", руководствуясь </w:t>
      </w:r>
      <w:hyperlink r:id="rId10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услуг", с изменениями и дополнениями, внесенными </w:t>
      </w:r>
      <w:hyperlink r:id="rId11" w:history="1">
        <w:r>
          <w:rPr>
            <w:color w:val="0000FF"/>
          </w:rPr>
          <w:t>Постановлением</w:t>
        </w:r>
      </w:hyperlink>
      <w:r>
        <w:t xml:space="preserve"> администрации города Астрахани от 03.12.2012 N 10383, постановляю: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1. Утвердить прилагаемый административный </w:t>
      </w:r>
      <w:hyperlink w:anchor="P47" w:history="1">
        <w:r>
          <w:rPr>
            <w:color w:val="0000FF"/>
          </w:rPr>
          <w:t>Регламент</w:t>
        </w:r>
      </w:hyperlink>
      <w:r>
        <w:t xml:space="preserve"> администрации муниципального образования "Город Астрахань" предоставления муниципальной услуги "Предоставление муниципальных жилых помещений маневренного фонда".</w:t>
      </w:r>
    </w:p>
    <w:p w:rsidR="00644F8C" w:rsidRDefault="00644F8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1" w:name="P17"/>
      <w:bookmarkEnd w:id="1"/>
      <w:r>
        <w:t xml:space="preserve">2. Признать утратившим силу </w:t>
      </w:r>
      <w:hyperlink r:id="rId13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11.09.2013 N 8277 "Об утверждении административного Регламента администрации города Астрахани по предоставлению муниципальной услуги "Предоставление жилых помещений муниципального специализированного жилищного фонда".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3. Жилищному управлению администрации муниципального образования "Город Астрахань" обеспечить: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3.1. Исполнение административного </w:t>
      </w:r>
      <w:hyperlink w:anchor="P47" w:history="1">
        <w:r>
          <w:rPr>
            <w:color w:val="0000FF"/>
          </w:rPr>
          <w:t>Регламента</w:t>
        </w:r>
      </w:hyperlink>
      <w:r>
        <w:t>, указанного в п. 1 настоящего Постановления администрации муниципального образования "Город Астрахань".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3.2. Размещение административного </w:t>
      </w:r>
      <w:hyperlink w:anchor="P47" w:history="1">
        <w:r>
          <w:rPr>
            <w:color w:val="0000FF"/>
          </w:rPr>
          <w:t>Регламента</w:t>
        </w:r>
      </w:hyperlink>
      <w:r>
        <w:t>, указанного в п. 1 настоящего Постановления администрации муниципального образования "Город Астрахань", в государственных информационных системах http://www.gosuslugi.ru, http://gosuslugi.astrobl.ru.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3.3. Обеспечить исключение информации об административном Регламенте, указанном в </w:t>
      </w:r>
      <w:hyperlink w:anchor="P17" w:history="1">
        <w:r>
          <w:rPr>
            <w:color w:val="0000FF"/>
          </w:rPr>
          <w:t>п. 2</w:t>
        </w:r>
      </w:hyperlink>
      <w:r>
        <w:t xml:space="preserve"> настоящего Постановления администрации муниципального образования "Город Астрахань", в государственной информационной системе http://gosuslugi.astrobl.ru.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4. Управлению информационной политики администрации муниципального образования "Город Астрахань":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4.1. Опубликовать настоящее Постановление администрации муниципального образования "Город Астрахань" в средствах массовой информации.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4.2. </w:t>
      </w:r>
      <w:proofErr w:type="gramStart"/>
      <w:r>
        <w:t>Разместить</w:t>
      </w:r>
      <w:proofErr w:type="gramEnd"/>
      <w:r>
        <w:t xml:space="preserve"> административный </w:t>
      </w:r>
      <w:hyperlink w:anchor="P17" w:history="1">
        <w:r>
          <w:rPr>
            <w:color w:val="0000FF"/>
          </w:rPr>
          <w:t>Регламент</w:t>
        </w:r>
      </w:hyperlink>
      <w:r>
        <w:t xml:space="preserve">, указанный в п. 1 настоящего Постановления </w:t>
      </w:r>
      <w:r>
        <w:lastRenderedPageBreak/>
        <w:t>администрации муниципального образования "Город Астрахань", на официальном сайте администрации муниципального образования "Город Астрахань".</w:t>
      </w:r>
    </w:p>
    <w:p w:rsidR="00644F8C" w:rsidRDefault="00644F8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4.3. Исключить информацию об административном Регламенте, указанном в </w:t>
      </w:r>
      <w:hyperlink w:anchor="P17" w:history="1">
        <w:r>
          <w:rPr>
            <w:color w:val="0000FF"/>
          </w:rPr>
          <w:t>п. 2</w:t>
        </w:r>
      </w:hyperlink>
      <w:r>
        <w:t xml:space="preserve"> настоящего Постановления администрации муниципального образования "Город Астрахань", на официальном сайте администрации муниципального образования "Город Астрахань".</w:t>
      </w:r>
    </w:p>
    <w:p w:rsidR="00644F8C" w:rsidRDefault="00644F8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 Управлению контроля и документооборота администрации муниципального образования "Город Астрахань":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5.1. Внести соответствующие изменения в поисково-справочную систему администрации муниципального образования "Город Астрахань".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5.2.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5.3. В течение десяти дней после дня принятия направить настоящее Постановление администрации муниципального образования "Город Астрахань" в прокуратуру города Астрахани для проведения антикоррупционной экспертизы и проверки на предмет законности.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6. Настоящее Постановление администрации муниципального образования "Город Астрахань" вступает в силу со дня его официального опубликования.</w:t>
      </w: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  <w:r>
        <w:t>Глава администрации</w:t>
      </w:r>
    </w:p>
    <w:p w:rsidR="00644F8C" w:rsidRDefault="00644F8C">
      <w:pPr>
        <w:pStyle w:val="ConsPlusNormal"/>
        <w:jc w:val="right"/>
      </w:pPr>
      <w:r>
        <w:t>О.А.ПОЛУМОРДВИНОВ</w:t>
      </w: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  <w:outlineLvl w:val="0"/>
      </w:pPr>
      <w:r>
        <w:t>Утвержден</w:t>
      </w:r>
    </w:p>
    <w:p w:rsidR="00644F8C" w:rsidRDefault="00644F8C">
      <w:pPr>
        <w:pStyle w:val="ConsPlusNormal"/>
        <w:jc w:val="right"/>
      </w:pPr>
      <w:r>
        <w:t>Постановлением администрации</w:t>
      </w:r>
    </w:p>
    <w:p w:rsidR="00644F8C" w:rsidRDefault="00644F8C">
      <w:pPr>
        <w:pStyle w:val="ConsPlusNormal"/>
        <w:jc w:val="right"/>
      </w:pPr>
      <w:r>
        <w:t>муниципального образования</w:t>
      </w:r>
    </w:p>
    <w:p w:rsidR="00644F8C" w:rsidRDefault="00644F8C">
      <w:pPr>
        <w:pStyle w:val="ConsPlusNormal"/>
        <w:jc w:val="right"/>
      </w:pPr>
      <w:r>
        <w:t>"Город Астрахань"</w:t>
      </w:r>
    </w:p>
    <w:p w:rsidR="00644F8C" w:rsidRDefault="00644F8C">
      <w:pPr>
        <w:pStyle w:val="ConsPlusNormal"/>
        <w:jc w:val="right"/>
      </w:pPr>
      <w:r>
        <w:t>от 30 июня 2016 г. N 4333</w:t>
      </w: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Title"/>
        <w:jc w:val="center"/>
      </w:pPr>
      <w:bookmarkStart w:id="2" w:name="P47"/>
      <w:bookmarkEnd w:id="2"/>
      <w:r>
        <w:t>АДМИНИСТРАТИВНЫЙ РЕГЛАМЕНТ</w:t>
      </w:r>
    </w:p>
    <w:p w:rsidR="00644F8C" w:rsidRDefault="00644F8C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644F8C" w:rsidRDefault="00644F8C">
      <w:pPr>
        <w:pStyle w:val="ConsPlusTitle"/>
        <w:jc w:val="center"/>
      </w:pPr>
      <w:r>
        <w:t>ПО ПРЕДОСТАВЛЕНИЮ МУНИЦИПАЛЬНОЙ УСЛУГИ "ПРЕДОСТАВЛЕНИЕ</w:t>
      </w:r>
    </w:p>
    <w:p w:rsidR="00644F8C" w:rsidRDefault="00644F8C">
      <w:pPr>
        <w:pStyle w:val="ConsPlusTitle"/>
        <w:jc w:val="center"/>
      </w:pPr>
      <w:r>
        <w:t>МУНИЦИПАЛЬНЫХ ЖИЛЫХ ПОМЕЩЕНИЙ МАНЕВРЕННОГО ФОНДА"</w:t>
      </w:r>
    </w:p>
    <w:p w:rsidR="00644F8C" w:rsidRDefault="00644F8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44F8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44F8C" w:rsidRDefault="00644F8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44F8C" w:rsidRDefault="00644F8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(в ред. Постановлений администрации муниципального образования "Город</w:t>
            </w:r>
            <w:proofErr w:type="gramEnd"/>
          </w:p>
          <w:p w:rsidR="00644F8C" w:rsidRDefault="00644F8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Астрахань" от 16.11.2016 </w:t>
            </w:r>
            <w:hyperlink r:id="rId16" w:history="1">
              <w:r>
                <w:rPr>
                  <w:color w:val="0000FF"/>
                </w:rPr>
                <w:t>N 7887</w:t>
              </w:r>
            </w:hyperlink>
            <w:r>
              <w:rPr>
                <w:color w:val="392C69"/>
              </w:rPr>
              <w:t xml:space="preserve">, от 25.02.2019 </w:t>
            </w:r>
            <w:hyperlink r:id="rId17" w:history="1">
              <w:r>
                <w:rPr>
                  <w:color w:val="0000FF"/>
                </w:rPr>
                <w:t>N 78</w:t>
              </w:r>
            </w:hyperlink>
            <w:r>
              <w:rPr>
                <w:color w:val="392C69"/>
              </w:rPr>
              <w:t>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</w:tr>
    </w:tbl>
    <w:p w:rsidR="00644F8C" w:rsidRDefault="00644F8C">
      <w:pPr>
        <w:pStyle w:val="ConsPlusNormal"/>
        <w:jc w:val="center"/>
      </w:pPr>
    </w:p>
    <w:p w:rsidR="00644F8C" w:rsidRDefault="00644F8C">
      <w:pPr>
        <w:pStyle w:val="ConsPlusTitle"/>
        <w:jc w:val="center"/>
        <w:outlineLvl w:val="1"/>
      </w:pPr>
      <w:r>
        <w:t>1. Общие положения</w:t>
      </w:r>
    </w:p>
    <w:p w:rsidR="00644F8C" w:rsidRDefault="00644F8C">
      <w:pPr>
        <w:pStyle w:val="ConsPlusNormal"/>
        <w:jc w:val="center"/>
      </w:pPr>
    </w:p>
    <w:p w:rsidR="00644F8C" w:rsidRDefault="00644F8C">
      <w:pPr>
        <w:pStyle w:val="ConsPlusNormal"/>
        <w:ind w:firstLine="540"/>
        <w:jc w:val="both"/>
      </w:pPr>
      <w:r>
        <w:t xml:space="preserve">1.1. Административный Регламент администрации муниципального образования "Город </w:t>
      </w:r>
      <w:r>
        <w:lastRenderedPageBreak/>
        <w:t>Астрахань" предоставления муниципальной услуги "Предоставление муниципальных жилых помещений маневренного фонда" (далее - административный Регламент) устанавливает порядок предоставления муниципальной услуги и стандарт предоставления муниципальной услуги, в том числе сроки последовательность административных процедур (действий) предоставления муниципальной услуги, в соответствии с законодательством Российской Федерации.</w:t>
      </w:r>
    </w:p>
    <w:p w:rsidR="00644F8C" w:rsidRDefault="00644F8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1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1.2. </w:t>
      </w:r>
      <w:proofErr w:type="gramStart"/>
      <w:r>
        <w:t>Административный Регламент размещается на официальном сайте администрации муниципального образования "Город Астрахань" http://www.astrgorod.ru, в федеральной государственной информационной системе "Единый портал государственных и муниципальных услуг (функций)" http://www.gosuslugi.ru (далее единый портал) и государственной информационной системе Астраханской области "Региональный портал государственных и муниципальных услуг (функций) Астраханской области" http://gosuslugi.astrobl.ru (далее - региональный портал), расположенных в информационно-телекоммуникационной сети</w:t>
      </w:r>
      <w:proofErr w:type="gramEnd"/>
      <w:r>
        <w:t xml:space="preserve"> "Интернет" (далее - сеть "Интернет"), а также в местах предоставления муниципальной услуги.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1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3" w:name="P61"/>
      <w:bookmarkEnd w:id="3"/>
      <w:r>
        <w:t xml:space="preserve">1.3. Получателями муниципальной услуги являются граждане Российской Федерации, проживающие на территории муниципального образования "Город Астрахань", в связи с капитальным ремонтом дома, в котором находится жилое помещение, занимаемое ими по договорам социального найма; </w:t>
      </w:r>
      <w:proofErr w:type="gramStart"/>
      <w:r>
        <w:t>утративший жилое помещение в результате обращения взыскания на жилое помещение, которое было приобретено за счет кредита банка или иной кредитной организации либо средств целевого займа, предоставленного юридическим лицом на приобретение жилого помещения, и заложены в обеспечение возврата кредита или целевого займа, если на момент обращения взыскания такое жилое помещение является для них единственным;</w:t>
      </w:r>
      <w:proofErr w:type="gramEnd"/>
      <w:r>
        <w:t xml:space="preserve"> у которых единственное жилое помещение стало непригодным для проживания в результате чрезвычайных обстоятельств; иные граждане согласно </w:t>
      </w:r>
      <w:hyperlink r:id="rId20" w:history="1">
        <w:r>
          <w:rPr>
            <w:color w:val="0000FF"/>
          </w:rPr>
          <w:t>ст. 95</w:t>
        </w:r>
      </w:hyperlink>
      <w:r>
        <w:t xml:space="preserve"> Жилищного кодекса Российской Федерации при предъявлении документов, удостоверяющих личность.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От имени заявителя могут выступать физические и юридические лица, имеющие право в соответствии с законодательством Российской Федерации либо в силу наделения их заявителями в порядке, установленном законодательством Российской Федерации, полномочиями выступать от их имени при взаимодействии с органами местного самоуправления (далее - заявители).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1.4. Порядок информирования о предоставлении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4" w:name="P64"/>
      <w:bookmarkEnd w:id="4"/>
      <w:r>
        <w:t>1.4.1. Информация о месте нахождения и графике работы Жилищного управления (далее - Управление).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Местонахождение и почтовый адрес: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414000, г. Астрахань, ул. Ленина/Шелгунова, д. 23/20.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Адрес электронной почты Управления: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ugp_astrakhan@mail.ru.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График работы Управления: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понедельник - пятница с 8.30 до 17.30, перерыв - с 13.00 до 14.00,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выходные дни - суббота, воскресенье.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График личного приема начальника Управления: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lastRenderedPageBreak/>
        <w:t>среда с 14.00 до 17.00.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График личного приема заместителя начальника Управления: среда с 14.00 до 17.00.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График приема сектора по организации временного размещения граждан (далее сектор) - кабинет N 18: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среда с 9.00 до 17.00, перерыв с 13.00 до 14.00, телефон - 8(8512) 51-20-53.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1.4.2. Телефоны для справок: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Телефон приемной Управления: 8(8512) 51-57-37. Факс Управления: 8(8512) 51-57-37;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1.4.3. Адреса официальных сайтов в сети "Интернет":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Адрес официального сайта администрации муниципального образования "Город Астрахань": http://www.astrgorod.ru.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2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Адрес единого портала: http://www.gosuslugi.ru. Адрес регионального портала: http://gosuslugi.astrobl.ru.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5" w:name="P83"/>
      <w:bookmarkEnd w:id="5"/>
      <w:r>
        <w:t>1.4.4. Порядок получения информации заявителями по вопросам предоставления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Информирование заявителей о предоставлении муниципальной услуги осуществляется должностным лицом Управления, ответственным за предоставление муниципальной услуги, по следующим направлениям: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 местонахождении и графике работы Управления;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 справочных телефонах Управления;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>- об адресе официального сайта администрации муниципального образования "Город Астрахань", адресе электронной почты Управления, о возможности получения муниципальной услуги в электронной форме, в том числе через единый и региональный порталы;</w:t>
      </w:r>
      <w:proofErr w:type="gramEnd"/>
    </w:p>
    <w:p w:rsidR="00644F8C" w:rsidRDefault="00644F8C">
      <w:pPr>
        <w:pStyle w:val="ConsPlusNormal"/>
        <w:jc w:val="both"/>
      </w:pPr>
      <w:r>
        <w:t xml:space="preserve">(в ред. </w:t>
      </w:r>
      <w:hyperlink r:id="rId2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 порядке получения информации заявителями по вопросам предоставления муниципальной услуги, сведений о ходе предоставления муниципальной услуги, в том числе с использованием единого и регионального порталов;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 порядке, форме и месте размещения информации, указанной в настоящем подпункте;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 порядке обжалования решений и действий (бездействия) Управления, а также должностных лиц Управления;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об организациях, предоставляющих услуги, которые являются необходимыми и обязательными для предоставления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Основными требованиями к предоставлению информации являются: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полнота, актуальность и достоверность информации о порядке предоставления муниципальной услуги, в том числе в электронной форме;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lastRenderedPageBreak/>
        <w:t>- своевременность;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четкость в изложении информации;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наглядность форм подачи информации;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удобство и доступность получения информации о процедуре.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Время получения ответа при индивидуальном устном предоставлении информации не должно превышать 15 минут с момента обращения. Информирование в письменном виде предоставляются по устному либо письменному запросу, в том числе поданному в электронной форме.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6" w:name="P100"/>
      <w:bookmarkEnd w:id="6"/>
      <w:r>
        <w:t>1.4.5. Информирование заявителей о предоставлении муниципальной услуги осуществляется в форме: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непосредственного общения заявителя (при личном обращении или по телефону) с должностными лицами Управления, ответственными за предоставление муниципальной услуги при представлении информации по направлениям, предусмотренным </w:t>
      </w:r>
      <w:hyperlink w:anchor="P83" w:history="1">
        <w:r>
          <w:rPr>
            <w:color w:val="0000FF"/>
          </w:rPr>
          <w:t>подпунктом 1.4.4 пункта 1.4</w:t>
        </w:r>
      </w:hyperlink>
      <w:r>
        <w:t xml:space="preserve"> административного Регламента;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взаимодействия должностных лиц Управления, ответственных за предоставление муниципальной услуги, с заявителями по почте, электронной почте;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предоставления информационных материалов, которые размещаются на официальном сайте администрации муниципального образования "Город Астрахань" в сети "Интернет", региональном портале и едином портале, на информационных стендах, размещенных в помещениях Управления.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2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1.4.6. Требования к форме и характеру взаимодействия должностных лиц Управления, ответственных за предоставление муниципальной услуги, с заявителями: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при ответе на телефонные звонки должностное лицо Управления, ответственное за представление муниципальной услуги, представляется, назвав свою фамилию, имя, отчество, должность, предлагает представиться собеседнику, выслушивает и уточняет суть вопроса. </w:t>
      </w:r>
      <w:proofErr w:type="gramStart"/>
      <w:r>
        <w:t>Во время разговора следует произносить слова четко, избегать параллельных вопросов с окружающими людьми и не прерывать разговор по причине поступления звонка на другой телефонный аппарат;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>- при личном обращении заявителей должностное лицо Управления, ответственное за предоставление муниципальной услуги, представляется, назвав свою фамилию, имя, отчество, должность, предлагает представиться заявителю, выслушивает и уточняет суть вопроса, самостоятельно дает ответ на заданный заявителем вопрос;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 конце предоставления информации (по телефону или лично) должностное лицо Управления, ответственное за предоставление муниципальной услуги, должно кратко подвести итоги и перечислить меры, которые следует принять заявителю (кто именно, когда и что должен сделать);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письменный ответ на обращения, в том числе в электронной форме, дается в простой, четкой и понятной форме с указанием фамилии и инициалов, номера телефона должностного лица Управления, исполнившего ответ на обращение. Письменный ответ на обращение подписывается начальником Управления либо его заместителем. Письменный ответ на обращения и обращения в электронной форме дается в течение 30 дней со дня регистрации </w:t>
      </w:r>
      <w:r>
        <w:lastRenderedPageBreak/>
        <w:t>обращения.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1.4.7. На информационных стендах Управления, на официальных сайтах администрации муниципального образования "Город Астрахань", на региональном и едином порталах размещаются следующие информационные материалы: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2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текст настоящего административного Регламента;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перечень услуг, которые являются необходимыми и обязательными для предоставления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</w:t>
      </w:r>
      <w:hyperlink w:anchor="P496" w:history="1">
        <w:r>
          <w:rPr>
            <w:color w:val="0000FF"/>
          </w:rPr>
          <w:t>блок-схема</w:t>
        </w:r>
      </w:hyperlink>
      <w:r>
        <w:t>, наглядно отображающая последовательность прохождения всех административных процедур (приложение 1 к административному Регламенту);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перечень оснований для отказа в приеме документов, необходимых для предоставления услуги, и в предоставлении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</w:t>
      </w:r>
      <w:hyperlink w:anchor="P580" w:history="1">
        <w:r>
          <w:rPr>
            <w:color w:val="0000FF"/>
          </w:rPr>
          <w:t>заявление</w:t>
        </w:r>
      </w:hyperlink>
      <w:r>
        <w:t xml:space="preserve"> о предоставлении муниципальной услуги (приложение 2 к административному Регламенту);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</w:t>
      </w:r>
      <w:hyperlink w:anchor="P640" w:history="1">
        <w:r>
          <w:rPr>
            <w:color w:val="0000FF"/>
          </w:rPr>
          <w:t>согласие</w:t>
        </w:r>
      </w:hyperlink>
      <w:r>
        <w:t xml:space="preserve"> на обработку и предоставление персональных данных (приложение 3 к административному Регламенту);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телефоны и график работы, адрес электронной почты Управления, адрес официального сайта администрации муниципального образования "Город Астрахань", адреса регионального портала и единого портала;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2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график личного приема заявителей начальником Управления;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график приема заявителей должностными лицами Управления;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исчерпывающий перечень документов, которые заявитель самостоятельно представляет для получения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перечень документов, которые заявитель вправе представить по собственной инициативе, так как они подлежат представлению в рамках межведомственного информационного взаимодействия;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досудебный (внесудебный) порядок обжалования заявителем решений и действий (бездействия) Управления, должностного лица Управления;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необходимая оперативная информация о предоставлении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извлечения из законодательных и иных нормативных правовых актов, регулирующих вопросы, связанные с предоставлением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Информационные стенды, содержащие информацию о процедуре предоставления муниципальной услуги, размещаются в помещениях Управления.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Информационные стенды максимально заметны, хорошо просматриваемы и функциональны, оборудованы карманами формата А</w:t>
      </w:r>
      <w:proofErr w:type="gramStart"/>
      <w:r>
        <w:t>4</w:t>
      </w:r>
      <w:proofErr w:type="gramEnd"/>
      <w:r>
        <w:t>, в которых размещаются информационные листки.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lastRenderedPageBreak/>
        <w:t>Текст материалов, размещаемых на стендах, напечатан удобным для чтения шрифтом, основные моменты и наиболее важные места выделяются жирным шрифтом.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При изменении условий и порядка предоставления муниципальной услуги информация об изменениях выделена цветом, отличным от цвета основного цвета, и пометкой "Важно".</w:t>
      </w:r>
    </w:p>
    <w:p w:rsidR="00644F8C" w:rsidRDefault="00644F8C">
      <w:pPr>
        <w:pStyle w:val="ConsPlusNormal"/>
        <w:ind w:firstLine="540"/>
        <w:jc w:val="both"/>
      </w:pPr>
    </w:p>
    <w:p w:rsidR="00644F8C" w:rsidRDefault="00644F8C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644F8C" w:rsidRDefault="00644F8C">
      <w:pPr>
        <w:pStyle w:val="ConsPlusNormal"/>
        <w:ind w:firstLine="540"/>
        <w:jc w:val="both"/>
      </w:pPr>
    </w:p>
    <w:p w:rsidR="00644F8C" w:rsidRDefault="00644F8C">
      <w:pPr>
        <w:pStyle w:val="ConsPlusNormal"/>
        <w:ind w:firstLine="540"/>
        <w:jc w:val="both"/>
      </w:pPr>
      <w:r>
        <w:t>2.1. Наименование муниципальной услуги: "Предоставление муниципальных жилых помещений маневренного фонда" (далее - муниципальная услуга).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2.2. Органы и организации, участвующие в предоставлении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2.2.1. Предоставление услуги осуществляется Жилищным Управлением.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Ответственными исполнителями предоставления муниципальной услуги являются должностные лица Управления, специалисты сектора по организации временного размещения граждан управления (далее специалисты сектора).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7" w:name="P138"/>
      <w:bookmarkEnd w:id="7"/>
      <w:r>
        <w:t>2.2.2. Органы, предоставляющие сведения, необходимые для предоставления муниципальной услуги, в порядке межведомственного информационного взаимодействия: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Федеральная служба государственной регистрации, кадастра и картографии.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8" w:name="P140"/>
      <w:bookmarkEnd w:id="8"/>
      <w:r>
        <w:t>2.2.3. Органом, предоставляющим сведения, необходимые для предоставления муниципальной услуги, в рамках внутриведомственного информационного взаимодействия, являются структурные подразделения администрации муниципального образования "Город Астрахань".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2.3. В соответствии с </w:t>
      </w:r>
      <w:hyperlink r:id="rId26" w:history="1">
        <w:r>
          <w:rPr>
            <w:color w:val="0000FF"/>
          </w:rPr>
          <w:t>пунктом 3 части 1 статьи 7</w:t>
        </w:r>
      </w:hyperlink>
      <w:r>
        <w:t xml:space="preserve"> Федерального закона "Об организации предоставления государственных и муниципальных услуг" при предоставлении муниципальной услуги запрещается требовать от заявителя осуществления действий, в том числе согласований, необходимых для получения услуги и связанных с обращением в иные государственные органы, организации.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2.4. Результатом предоставления муниципальной услуги является принятие распоряжения Управления о предоставлении жилого помещения маневренного фонда и заключение договора найма жилого помещения маневренного фонда (далее - договор найма) или выдача уведомления об отказе в предоставлении муниципальной услуги.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2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Форма договора утверждена </w:t>
      </w:r>
      <w:hyperlink r:id="rId28" w:history="1">
        <w:r>
          <w:rPr>
            <w:color w:val="0000FF"/>
          </w:rPr>
          <w:t>Постановлением</w:t>
        </w:r>
      </w:hyperlink>
      <w:r>
        <w:t xml:space="preserve"> Правительства РФ от 26.01.2006 N 42 "Об утверждении Правил отнесения жилого помещения к специализированному жилищному фонду и типовых договоров найма специализированных жилых помещений".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2.5. Сроки предоставления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2.5.1. Максимальный срок при предоставлении муниципальной услуги составляет 40 дней и складывается из следующих сроков: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прием, регистрация, направление заявления и документов на рассмотрение - не более 2 дней;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рассмотрение заявления и документов - не более 6 дней;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lastRenderedPageBreak/>
        <w:t>- организация межведомственного информационного взаимодействия (в рамках административной процедуры рассмотрение заявления и документов) - не позднее 1 дня с момента поступления заявления и документов на рассмотрение;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принятие распоряжения Управления о предоставлении жилого помещения маневренного фонда либо подписание мотивированного отказа - не более 25 дней и не более 21 дня соответственно;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2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подготовка проекта договора найма жилого помещения маневренного фонда, направление заявителю уведомления о заключении договора найма жилого помещения маневренного фонда - не более 6 дней;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выдача (направление) заявителю договора найма жилого помещения маневренного фонда либо мотивированного отказа - не более 1 дня (в день обращения).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2.5.2. Максимальные сроки при решении отдельных вопросов, связанных с предоставлением муниципальной услуги: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время ожидания в очереди при личном обращении заявителя за предоставлением муниципальной услуги не должно превышать 15 минут;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время приема при получении муниципальной услуги не должно превышать 15 минут;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время ожидания в очереди при подаче гражданином заявления (запроса) о предоставлении муниципальной услуги не должно превышать 15 минут;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время ожидания в очереди при получении результата предоставления муниципальной услуги не должно превышать 15 минут;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время приема при получении информации о правилах предоставления муниципальной услуги не должно превышать 15 минут.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2.6. Нормативные правовые акты, регулирующие отношения, возникающие в связи с предоставлением муниципальной услуги: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30" w:history="1">
        <w:r>
          <w:rPr>
            <w:color w:val="0000FF"/>
          </w:rPr>
          <w:t>Конституция</w:t>
        </w:r>
      </w:hyperlink>
      <w:r>
        <w:t xml:space="preserve"> Российской Федерации ("Российская газета", 1993, N 237; 2008, N 267; 2014, N 27, N 163);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- Жилищный </w:t>
      </w:r>
      <w:hyperlink r:id="rId31" w:history="1">
        <w:r>
          <w:rPr>
            <w:color w:val="0000FF"/>
          </w:rPr>
          <w:t>кодекс</w:t>
        </w:r>
      </w:hyperlink>
      <w:r>
        <w:t xml:space="preserve"> Российской Федерации (Собрание законодательства Российской Федерации, 2005, N 1, (ч. 1) ст. 14; 2006, N 1, ст. 10, N 52 (1 ч.) ст. 5498; 2007, N 1, (1 ч.) ст. 13, ст. 14, ст. 21, N 43, ст. 5084; 2008, N 17, ст. 1756, N 20, ст. 2251, N 30, (2 ч.) ст. 3616;</w:t>
      </w:r>
      <w:proofErr w:type="gramEnd"/>
      <w:r>
        <w:t xml:space="preserve"> </w:t>
      </w:r>
      <w:proofErr w:type="gramStart"/>
      <w:r>
        <w:t>2009, N 23 ст. 2776, N 39, ст. 4542, N 48, ст. 5711, N 51, ст. 6153; 2010, N 19, ст. 2278, N 31, ст. 4206, N 49, ст. 6424; 2011, N 23, ст. 3263, N 30 (ч. 1), ст. 4590, N 49 (ч. 1), ст. 7027, N 50, ст. 7343;</w:t>
      </w:r>
      <w:proofErr w:type="gramEnd"/>
      <w:r>
        <w:t xml:space="preserve"> 2012, N 14, ст. 1552, N 24, ст. 3072, N 26, ст. 3446, N 27, ст. 3587, N 53 (ч. 1), ст. 7596; 2013, N 14, ст. 1646, N 27, ст. 3477, N 52 (ч. 1), ст. 6982; </w:t>
      </w:r>
      <w:proofErr w:type="gramStart"/>
      <w:r>
        <w:t>2014, N 23, ст. 2937, N 26 (ч. 1), ст. 3388, N 26 (ч. 1), ст. 3406, N 30 (ч. 1), ст. 4256, N 30 (ч. 1), ст. 4264; 2015 N 1 (ч. 1), ст. 38, ст. 52; N 27, ст. 3967; N 29 (ч. 1), ст. 4362, N 45, ст. 6208, N 48 (ч. 1), ст. 6724;</w:t>
      </w:r>
      <w:proofErr w:type="gramEnd"/>
      <w:r>
        <w:t xml:space="preserve"> </w:t>
      </w:r>
      <w:proofErr w:type="gramStart"/>
      <w:r>
        <w:t>2016, N 1 (ч. 1), ст. 19, ст. 24, N 5, ст. 559, N 23, ст. 3299, N 27 (4.1), ст. 4200, N 27 (ч. 2), ст. 4288, N 28, ст. 4558, 2017, N 1 (ч. 1), ст. 10, ст. 39" N 27, ст. 3946, N 31 (ч. 1), ст. 4766, ст. 4806, ст. 4807, ст. 4828, N 52 (ч</w:t>
      </w:r>
      <w:proofErr w:type="gramEnd"/>
      <w:r>
        <w:t xml:space="preserve">. </w:t>
      </w:r>
      <w:proofErr w:type="gramStart"/>
      <w:r>
        <w:t>1), ст. 7922, ст. 7939, 2018, N 1 (ч. 1), ст. 46, ст. 69, ст. 72, ст. 87, N 15 (ч. 1), ст. 2030, N 24, ст. 3401, N 31, ст. 4815, ст. 4856, ст. 4861, N 32 (ч. 2), ст. 5134, N 49 (ч. 1), ст. 7506, N 49 (ч. 1), ст. 7507, ст. 7514, N 53 (ч. 1</w:t>
      </w:r>
      <w:proofErr w:type="gramEnd"/>
      <w:r>
        <w:t>), ст. 8404, ст. 8408, ст. 8484);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3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lastRenderedPageBreak/>
        <w:t xml:space="preserve">- Федеральный </w:t>
      </w:r>
      <w:hyperlink r:id="rId33" w:history="1">
        <w:r>
          <w:rPr>
            <w:color w:val="0000FF"/>
          </w:rPr>
          <w:t>закон</w:t>
        </w:r>
      </w:hyperlink>
      <w:r>
        <w:t xml:space="preserve"> от 27.07.2010 N 210-ФЗ "Об организации предоставления государственных и муниципальных услуг" (Собрание законодательства РФ, 2010, N 31, ст. 4179; 2011, N 15, ст. 2038; N 27, ст. 3873; ст. 3880; N 29, ст. 4291; N 30 (ч. 1), ст. 4587; N 49 (ч. 5), ст. 7061; 2012, N 31, ст. 4322;</w:t>
      </w:r>
      <w:proofErr w:type="gramEnd"/>
      <w:r>
        <w:t xml:space="preserve"> 2013, N 14, ст. 1651; N 27, ст. 3477; ст. 3480; N 30 (ч. 1, ст. 4084; N 51, ст. 6679; N 52 (ч. 1), ст. 6952; ст. 6961; ст. 7009); 2014, N 26 (ч. 1), ст. 3366; N 30 (ч. 1), ст. 4264, N 49 (ч. 6), ст. 6928; 2015 (ч. 1), ст. 67; ст. 72; N 10, ст. 1393; N 29 (ч. 1), ст. 4342, ст. 4376; 2016, N 1, ст. 916; N 27 (ч. 2), ст. 4293, ст. 4294; 2017, N 1 (ч. I), ст. 12; N 50 (ч. III), ст. 7555; 2018, N 1 (ч. 1), ст. 63, N 9, ст. 1283, N 17, ст. 2427, N 18; ст. 2557; N 24; ст. 3413, N 27, ст. 3954, N 30, ст. 4539, N 31, ст. 4858);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3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Федеральный </w:t>
      </w:r>
      <w:hyperlink r:id="rId35" w:history="1">
        <w:r>
          <w:rPr>
            <w:color w:val="0000FF"/>
          </w:rPr>
          <w:t>закон</w:t>
        </w:r>
      </w:hyperlink>
      <w:r>
        <w:t xml:space="preserve"> от 06.10.2003 N 131-ФЗ "Об общих принципах организации местного самоуправления в Российской Федерации" (Собрание законодательства РФ, 2003, N 40, ст. 3822; 2004, N 25, ст. 2484; N 33, ст. 3368; 2005, N 1 (часть 1), ст. 9; ст. 12; ст. 17; ст. 25; ст. 37; N 17, ст. 1480;</w:t>
      </w:r>
      <w:proofErr w:type="gramEnd"/>
      <w:r>
        <w:t xml:space="preserve"> </w:t>
      </w:r>
      <w:proofErr w:type="gramStart"/>
      <w:r>
        <w:t>N 27, ст. 2708; N 30 (ч. 1), ст. 3104; ст. 3108; N 42, ст. 4216; 2006, N 1, ст. 9; ст. 10; ст. 17; N 6, ст. 636; N 8, ст. 852; N 23, ст. 2380; N 30, ст. 3296; N 31 (1 ч.), ст. 3427; ст. 3452; N 43, ст. 4412;</w:t>
      </w:r>
      <w:proofErr w:type="gramEnd"/>
      <w:r>
        <w:t xml:space="preserve"> </w:t>
      </w:r>
      <w:proofErr w:type="gramStart"/>
      <w:r>
        <w:t>N 49 (1 ч.), ст. 5088; N 50, ст. 5279; 2007, N 1 (1 ч.), ст. 21; N 10, ст. 1151; N 18, ст. 2117; N 21, ст. 2455; N 25, ст. 2977; N 26, ст. 3074; N 30, ст. 3801; N 43, ст. 5084; N 45, ст. 5430; N 46, ст. 5553;</w:t>
      </w:r>
      <w:proofErr w:type="gramEnd"/>
      <w:r>
        <w:t xml:space="preserve"> </w:t>
      </w:r>
      <w:proofErr w:type="gramStart"/>
      <w:r>
        <w:t>ст. 5556; 2008, N 24, ст. 2790; N 30 (ч. 2), ст. 3616; N 48, ст. 5517; N 49, ст. 5744; N 52 (ч. 1), ст. 6229; ст. 6236; 2009, N 19, ст. 2280; N 48, ст. 5711; ст. 5733; N 52 (ч. 1), ст. 6441; 2010, N 15, ст. 1736;</w:t>
      </w:r>
      <w:proofErr w:type="gramEnd"/>
      <w:r>
        <w:t xml:space="preserve"> </w:t>
      </w:r>
      <w:proofErr w:type="gramStart"/>
      <w:r>
        <w:t>N 19, ст. 2291; N 31, ст. 4160; ст. 4206; N 40, ст. 4969; N 45, ст. 5751; N 49, ст. 6411; 2011, N 1, ст. 54; N 13. ст. 1685; N 17, ст. 2310; N 19, ст. 2705; N 29, ст. 4283; N 30 (ч. 1), ст. 4572; ст. 4590;</w:t>
      </w:r>
      <w:proofErr w:type="gramEnd"/>
      <w:r>
        <w:t xml:space="preserve"> </w:t>
      </w:r>
      <w:proofErr w:type="gramStart"/>
      <w:r>
        <w:t>ст. 4591; ст. 4594; N 31, ст. 4703; N 48, ст. 6730; N 49 (ч. 1), ст. 7039; N 49 (ч. 5), ст. 7070; N 50, ст. 7353; 2012, N 26, ст. 3444; ст. 3446; N 27, ст. 3587; N 29, ст. 3990; N 31, ст. 4326; N 43, ст. 5786;</w:t>
      </w:r>
      <w:proofErr w:type="gramEnd"/>
      <w:r>
        <w:t xml:space="preserve"> </w:t>
      </w:r>
      <w:proofErr w:type="gramStart"/>
      <w:r>
        <w:t>N 50 (ч. 5), ст. 6967; N 53 (ч. 1), ст. 7596, ст. 7614; 2013, N 4, ст. 1663; N 19, ст. 2325, ст. 2329, ст. 2331; N 27, ст. 3477; N 43, ст. 5454; N 44, ст. 5633; ст. 5642; N 48, ст. 6165; N 51, ст. 6690; N 52 (ч. 1), ст. 6961;</w:t>
      </w:r>
      <w:proofErr w:type="gramEnd"/>
      <w:r>
        <w:t xml:space="preserve"> </w:t>
      </w:r>
      <w:proofErr w:type="gramStart"/>
      <w:r>
        <w:t>ст. 6981; ст. 7008; 2014, N 22, ст. 2770; N 26 (ч. 1), ст. 3371; N 30 (ч. 1), ст. 4218, ст. 4257; N 40 (ч. 2), ст. 5321; N 42 ст. 5615; N 52 (ч. 1) ст. 7542, 7558; 2015, N 1 (ч. 1), ст. 7, ст. 9, ст. 52, ст. 72;</w:t>
      </w:r>
      <w:proofErr w:type="gramEnd"/>
      <w:r>
        <w:t xml:space="preserve"> </w:t>
      </w:r>
      <w:proofErr w:type="gramStart"/>
      <w:r>
        <w:t>N 6, ст. 886; N 13, ст. 1807, ст. 1808; N 27, ст. 3978, ст. 3995; N 41 (ч. 2), ст. 5642; N 45, ст. 6204; N 48 (ч. 1), ст. 6723; 2016, N 1 (ч. 1), ст. 66, ст. 67; N 7, ст. 905; N 23, ст. 3295; N 26 (ч. 1), ст. 3866;</w:t>
      </w:r>
      <w:proofErr w:type="gramEnd"/>
      <w:r>
        <w:t xml:space="preserve"> </w:t>
      </w:r>
      <w:proofErr w:type="gramStart"/>
      <w:r>
        <w:t>N 27 (ч. 1), ст. 4231; 2017, N 1 (ч. 1), ст. 6, ст. 35, ст. 42, ст. 46, N 15 (ч. 1), ст. 2137, ст. 2139, N 24, ст. 3476; N 30, ст. 4451; N 31 (ч. 1), ст. 4751, ст. 4765, ст. 4828; N 45, ст. 6573; N 50 (ч. III), ст. 7551, ст. 7560;</w:t>
      </w:r>
      <w:proofErr w:type="gramEnd"/>
      <w:r>
        <w:t xml:space="preserve"> </w:t>
      </w:r>
      <w:proofErr w:type="gramStart"/>
      <w:r>
        <w:t>2018, N 1 (ч. 1), ст. 39, ст. 47, N 7, ст. 975, N 17, ст. 2432, N 28, ст. 4145, ст. 4153, N 31, ст. 4833, N 32 (ч. 1), ст. 5100, ст. 5133, N 45, ст. 6837, ст. 6839, ст. 6842, N 53 (ч. 1), ст. 8424, ст. 8482);</w:t>
      </w:r>
      <w:proofErr w:type="gramEnd"/>
    </w:p>
    <w:p w:rsidR="00644F8C" w:rsidRDefault="00644F8C">
      <w:pPr>
        <w:pStyle w:val="ConsPlusNormal"/>
        <w:jc w:val="both"/>
      </w:pPr>
      <w:r>
        <w:t xml:space="preserve">(в ред. </w:t>
      </w:r>
      <w:hyperlink r:id="rId3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Федеральный </w:t>
      </w:r>
      <w:hyperlink r:id="rId37" w:history="1">
        <w:r>
          <w:rPr>
            <w:color w:val="0000FF"/>
          </w:rPr>
          <w:t>закон</w:t>
        </w:r>
      </w:hyperlink>
      <w:r>
        <w:t xml:space="preserve"> от 06.04.2011 N 63-ФЗ "Об электронной подписи" (Собрание законодательства Российской Федерации, 2011, N 27, ст. 3880, 2012, N 29, ст. 3988, 2013, N 14, ст. 1668, 2013, N 27, ст. 3463, 2013, N 27, ст. 3477, 2014, N 26 (1), ст. 3390, 2014, N 11, ст. 1098, N 26 (ч. 1), ст. 3390;</w:t>
      </w:r>
      <w:proofErr w:type="gramEnd"/>
      <w:r>
        <w:t xml:space="preserve"> 2016, N 1 (ч. 1), ст. 65);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Федеральный </w:t>
      </w:r>
      <w:hyperlink r:id="rId38" w:history="1">
        <w:r>
          <w:rPr>
            <w:color w:val="0000FF"/>
          </w:rPr>
          <w:t>закон</w:t>
        </w:r>
      </w:hyperlink>
      <w:r>
        <w:t xml:space="preserve"> от 02.05.2006 N 59-ФЗ "О порядке рассмотрения обращений граждан Российской Федерации" (Собрание законодательства Российской Федерации, 2006, N 19, ст. 2060; 2010, N 27, ст. 3410; N 31, ст. 4196; 2013, N 19, ст. 2307; N 27, ст. 3474; 2014, N 48, ст. 6638; 2015, N 45, ст. 6206);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Федеральный </w:t>
      </w:r>
      <w:hyperlink r:id="rId39" w:history="1">
        <w:r>
          <w:rPr>
            <w:color w:val="0000FF"/>
          </w:rPr>
          <w:t>закон</w:t>
        </w:r>
      </w:hyperlink>
      <w:r>
        <w:t xml:space="preserve"> от 24.04.2008 N 48-ФЗ "Об опеке и попечительстве" (Собрание законодательства Российской Федерации, 2008, N 17, ст. 1755; 2009, N 29, ст. 3615; 2011, N 27, ст. 3880; 2013, N 27, ст. 3459, ст. 3477; 2014, N 19 ст. 2323; N 45, ст. 6143; N 52 (ч. 1), ст. 7543;</w:t>
      </w:r>
      <w:proofErr w:type="gramEnd"/>
      <w:r>
        <w:t xml:space="preserve"> 2015, N 48 (ч. 1), ст. 6724);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- Федеральный </w:t>
      </w:r>
      <w:hyperlink r:id="rId40" w:history="1">
        <w:r>
          <w:rPr>
            <w:color w:val="0000FF"/>
          </w:rPr>
          <w:t>закон</w:t>
        </w:r>
      </w:hyperlink>
      <w:r>
        <w:t xml:space="preserve"> от 13.07.2015 N 218-ФЗ "О государственной регистрации недвижимости" (Собрание законодательства Российской Федерации, 2015, N 29, ст. 4344; 2016, N 1, ст. 51, N 18, ст. 2484; ст. 2495, N 23, ст. 3296, N 26 (ч. 1) ст. 3890;</w:t>
      </w:r>
      <w:proofErr w:type="gramEnd"/>
      <w:r>
        <w:t xml:space="preserve"> </w:t>
      </w:r>
      <w:proofErr w:type="gramStart"/>
      <w:r>
        <w:t xml:space="preserve">N 27 (ч. 1), ст. 4198, N 27 (ч. 2), ст. </w:t>
      </w:r>
      <w:r>
        <w:lastRenderedPageBreak/>
        <w:t>4237, ст. 4248, ст. 4284, ст. 4287, ст. 4294; 2017, N 31, ст. 4766, ст. 4767, ст. 4771, ст. 4796, ст. 4829, N 48, ст. 7052;</w:t>
      </w:r>
      <w:proofErr w:type="gramEnd"/>
      <w:r>
        <w:t xml:space="preserve"> </w:t>
      </w:r>
      <w:proofErr w:type="gramStart"/>
      <w:r>
        <w:t>2018, N 1 (ч. 1), ст. 70, ст. 90, ст. 91, N 10, ст. 1437, N 15 (ч. 1), ст. 2031, N 27, ст. 3954, N 28, ст. 4139, N 32 (ч. 1), ст. 5101, N 32 (ч. 2), ст. 5115, ст. 5131, ст. 5133, ст. 5134, ст. 5135, N 53 (ч. 1), ст. 8404);</w:t>
      </w:r>
      <w:proofErr w:type="gramEnd"/>
    </w:p>
    <w:p w:rsidR="00644F8C" w:rsidRDefault="00644F8C">
      <w:pPr>
        <w:pStyle w:val="ConsPlusNormal"/>
        <w:jc w:val="both"/>
      </w:pPr>
      <w:r>
        <w:t xml:space="preserve">(в ред. </w:t>
      </w:r>
      <w:hyperlink r:id="rId4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42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16.08.2012 N 840 "О порядке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</w:t>
      </w:r>
      <w:proofErr w:type="gramEnd"/>
      <w:r>
        <w:t xml:space="preserve"> </w:t>
      </w:r>
      <w:proofErr w:type="gramStart"/>
      <w:r>
        <w:t>частью 1.1 статьи 16 Федерального закона "Об организации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 (Собрание законодательства РФ, 2012, N 35, ст. 4829; 2014, N 50, ст. 7113; 2015, N 47, ст. 6596; 2016, N 51, ст. 7370;</w:t>
      </w:r>
      <w:proofErr w:type="gramEnd"/>
      <w:r>
        <w:t xml:space="preserve"> </w:t>
      </w:r>
      <w:proofErr w:type="gramStart"/>
      <w:r>
        <w:t>N 44, ст. 6523; 2018, N 25, ст. 3696);</w:t>
      </w:r>
      <w:proofErr w:type="gramEnd"/>
    </w:p>
    <w:p w:rsidR="00644F8C" w:rsidRDefault="00644F8C">
      <w:pPr>
        <w:pStyle w:val="ConsPlusNormal"/>
        <w:jc w:val="both"/>
      </w:pPr>
      <w:r>
        <w:t xml:space="preserve">(в ред. </w:t>
      </w:r>
      <w:hyperlink r:id="rId4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</w:t>
      </w:r>
      <w:hyperlink r:id="rId44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25.06.2012 N 634 "О видах электронной подписи, использование которых допускается при обращении за получением государственных и муниципальных услуг" (Собрание законодательства Российской Федерации, 2012, N 27, ст. 3744; 2013, N 45, ст. 5807);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- </w:t>
      </w:r>
      <w:hyperlink r:id="rId45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25.08.2012 N 852 "Об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услуг" (Собрание законодательства Российской Федерации 2012, N 36, ст. 4903; 2014, N 50, ст. 7113);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</w:t>
      </w:r>
      <w:hyperlink r:id="rId46" w:history="1">
        <w:r>
          <w:rPr>
            <w:color w:val="0000FF"/>
          </w:rPr>
          <w:t>Постановление</w:t>
        </w:r>
      </w:hyperlink>
      <w:r>
        <w:t xml:space="preserve"> Правительства Российской Федерации от 26.01.2006 N 42 "Об утверждении Правил отнесения жилого помещения к специализированному жилищному фонду и типовых договоров найма" (Собрание законодательства Российской Федерации, 06.02.2006, N 6);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</w:t>
      </w:r>
      <w:hyperlink r:id="rId47" w:history="1">
        <w:r>
          <w:rPr>
            <w:color w:val="0000FF"/>
          </w:rPr>
          <w:t>Устав</w:t>
        </w:r>
      </w:hyperlink>
      <w:r>
        <w:t xml:space="preserve"> муниципального образования "Город Астрахань" ("Астраханский вестник", 2016, N 15; 2017, N 7, N 16, N 32, N 44; 2018, N 2, N 4, N 8, N 20, N 33, N 45, N 50);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4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</w:t>
      </w:r>
      <w:hyperlink r:id="rId49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18.02.2015 N 15 "Об утверждении Положения об администрации муниципального образования "Город Астрахань" ("Астраханский вестник", 2015, N 6);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</w:t>
      </w:r>
      <w:hyperlink r:id="rId50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20.03.2014 N 33 "Об утверждении Положения о жилищном управлении администрации муниципального образования "Город Астрахань" ("Астраханский вестник", 2014, N 13, 2015, N 35);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</w:t>
      </w:r>
      <w:hyperlink r:id="rId51" w:history="1">
        <w:r>
          <w:rPr>
            <w:color w:val="0000FF"/>
          </w:rPr>
          <w:t>Решение</w:t>
        </w:r>
      </w:hyperlink>
      <w:r>
        <w:t xml:space="preserve"> Городской Думы муниципального образования "Город Астрахань" от 17.11.2011 N 213 "Об утверждении перечня услуг, которые являются необходимыми и обязательными для предоставления муниципальных услуг и предоставляются организациями, участвующими в предоставлении муниципальных услуг администрацией города Астрахани" ("Горожанин", (Плюс четыре, 2011, N 80, "Астраханский вестник", 2015, N 11);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lastRenderedPageBreak/>
        <w:t xml:space="preserve">- </w:t>
      </w:r>
      <w:hyperlink r:id="rId52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05.04.2012 N 2848 "Об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"Город Астрахань" ("Горожанин", (Плюс четыре), 2012, N 24);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</w:t>
      </w:r>
      <w:hyperlink r:id="rId53" w:history="1">
        <w:r>
          <w:rPr>
            <w:color w:val="0000FF"/>
          </w:rPr>
          <w:t>Постановление</w:t>
        </w:r>
      </w:hyperlink>
      <w:r>
        <w:t xml:space="preserve"> администрации города Астрахани от 01.11.2011 N 10322 "Об утверждении Порядка разработки и утверждения административных регламентов предоставления муниципальных услуг" ("Горожанин", 2011, N 71);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абзац исключен. - </w:t>
      </w:r>
      <w:hyperlink r:id="rId54" w:history="1">
        <w:r>
          <w:rPr>
            <w:color w:val="0000FF"/>
          </w:rPr>
          <w:t>Постановление</w:t>
        </w:r>
      </w:hyperlink>
      <w:r>
        <w:t xml:space="preserve"> администрации муниципального образования "Город Астрахань" от 25.02.2019 N 78.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2.7. Перечень документов, необходимых для получения муниципальной услуги (далее - документы).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9" w:name="P187"/>
      <w:bookmarkEnd w:id="9"/>
      <w:r>
        <w:t>2.7.1. Для предоставления муниципальной услуги заявитель самостоятельно представляет следующие документы: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1) </w:t>
      </w:r>
      <w:hyperlink w:anchor="P580" w:history="1">
        <w:r>
          <w:rPr>
            <w:color w:val="0000FF"/>
          </w:rPr>
          <w:t>Заявление</w:t>
        </w:r>
      </w:hyperlink>
      <w:r>
        <w:t xml:space="preserve"> о предоставлении муниципальной услуги (приложение 2 к административному Регламенту);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2) </w:t>
      </w:r>
      <w:hyperlink w:anchor="P640" w:history="1">
        <w:r>
          <w:rPr>
            <w:color w:val="0000FF"/>
          </w:rPr>
          <w:t>Согласие</w:t>
        </w:r>
      </w:hyperlink>
      <w:r>
        <w:t xml:space="preserve"> на обработку и предоставление персональных данных (приложение 3 к административному регламенту);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3) Паспорт гражданина Российской Федерации либо временное удостоверение личности гражданина Российской Федерации, выдаваемое на период оформления паспорта в порядке, установленном законодательством Российской Федерации;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4) Документы, содержащие сведения о составе семьи и степени родства: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выписка из домовой книги, при наличии;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свидетельство о рождении, свидетельство о заключении брака, свидетельство о расторжении брака (свидетельство о перемене имени, фамилии, отчества), решение суда о признании гражданина членом семьи заявителя.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5) Документы, подтверждающие право пользования жилым помещением, занимаемым заявителем и членами его семьи.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случае если жилое помещение, занимаемое заявителем и членами его семьи, находится в муниципальной собственности и при условии отсутствия договора социального найма жилого помещения, заключенного с администрацией муниципального образования "Город Астрахань", - ордер, решение о предоставлении жилого помещения (при наличии), судебное решение, установившее жилищные права и обязанности.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случае если жилое помещение находится в собственности граждан и права, на которое не зарегистрированы в Едином государственном реестре прав на недвижимое имущество и сделок с ним: договор (купли-продажи, мены, дарения, ренты или иной сделки), свидетельство о праве на наследство, судебное решение, установившее жилищные права и обязанности.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6) Выписка из технического паспорта жилого помещения, занимаемого заявителем и членами его семьи, с поэтажным планом (при наличии) и экспликацией;</w:t>
      </w:r>
    </w:p>
    <w:p w:rsidR="00644F8C" w:rsidRDefault="00644F8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44F8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44F8C" w:rsidRDefault="00644F8C">
            <w:pPr>
              <w:pStyle w:val="ConsPlusNormal"/>
              <w:jc w:val="both"/>
            </w:pPr>
            <w:proofErr w:type="spellStart"/>
            <w:r>
              <w:rPr>
                <w:color w:val="392C69"/>
              </w:rPr>
              <w:t>КонсультантПлюс</w:t>
            </w:r>
            <w:proofErr w:type="spellEnd"/>
            <w:r>
              <w:rPr>
                <w:color w:val="392C69"/>
              </w:rPr>
              <w:t>: примечание.</w:t>
            </w:r>
          </w:p>
          <w:p w:rsidR="00644F8C" w:rsidRDefault="00644F8C">
            <w:pPr>
              <w:pStyle w:val="ConsPlusNormal"/>
              <w:jc w:val="both"/>
            </w:pPr>
            <w:r>
              <w:rPr>
                <w:color w:val="392C69"/>
              </w:rPr>
              <w:t xml:space="preserve">В официальном тексте документа, видимо, допущена опечатка: Федеральный закон N 122-ОЗ </w:t>
            </w:r>
            <w:r>
              <w:rPr>
                <w:color w:val="392C69"/>
              </w:rPr>
              <w:lastRenderedPageBreak/>
              <w:t>принят 21.07.1997, а не 21.07.1998.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</w:tr>
    </w:tbl>
    <w:p w:rsidR="00644F8C" w:rsidRDefault="00644F8C">
      <w:pPr>
        <w:pStyle w:val="ConsPlusNormal"/>
        <w:spacing w:before="280"/>
        <w:ind w:firstLine="540"/>
        <w:jc w:val="both"/>
      </w:pPr>
      <w:proofErr w:type="gramStart"/>
      <w:r>
        <w:lastRenderedPageBreak/>
        <w:t xml:space="preserve">7) Сведения о наличии или отсутствии у заявителя и членов семьи жилых помещений на праве собственности, права на которые возникли до момента вступления в силу Федерального </w:t>
      </w:r>
      <w:hyperlink r:id="rId55" w:history="1">
        <w:r>
          <w:rPr>
            <w:color w:val="0000FF"/>
          </w:rPr>
          <w:t>закона</w:t>
        </w:r>
      </w:hyperlink>
      <w:r>
        <w:t xml:space="preserve"> от 21.07.1998 N 122-ОЗ "О государственной регистрации прав на недвижимое имущество и сделок с ним" и не зарегистрированы в Едином государственном реестре прав на недвижимое имущество и сделок с ним, предоставляемые на каждого</w:t>
      </w:r>
      <w:proofErr w:type="gramEnd"/>
      <w:r>
        <w:t xml:space="preserve"> члена семьи заявителя;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8) Разрешение органов опеки и попечительства в случаях, предусмотренных законодательством;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9) Документы, подтверждающие полномочия опекуна;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10) Заключение об адресном соответствии помещения, уточнении площадей (в случае имеющихся технических ошибок, о соответствиях, о рекомендации почтового адреса, о преобразовании объекта).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Требовать от заявителя представления иных документов, не предусмотренных </w:t>
      </w:r>
      <w:hyperlink w:anchor="P187" w:history="1">
        <w:r>
          <w:rPr>
            <w:color w:val="0000FF"/>
          </w:rPr>
          <w:t>подпунктом 2.7.1 пункта 2.7</w:t>
        </w:r>
      </w:hyperlink>
      <w:r>
        <w:t xml:space="preserve"> административного Регламента, не допускается.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Образец заявления для получения муниципальной услуги можно получить у специалиста сектора лично при консультировании, на информационном стенде управления, официальном сайте администрации муниципального образования "Город Астрахань" http://www.astrgorod.ru, региональном портале http://gosuslugi.astrobl.ru, едином портале http://www.gosuslugi.ru.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5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10" w:name="P207"/>
      <w:bookmarkEnd w:id="10"/>
      <w:r>
        <w:t>2.7.2. Документы, необходимые для предоставления муниципальной услуги, которые находятся в распоряжении государственных органов, органов местного самоуправления и иных органах, и которые заявитель вправе представить по собственной инициативе: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1) Документы, подтверждающие право пользования жилым помещением, занимаемым гражданином и членами его семьи: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случае если жилое помещение, занимаемое заявителем и членами его семьи, находится в муниципальной собственности - договор социального найма или договор найма специализированного жилого помещения, заключенный с администрацией муниципального образования "Город Астрахань".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случае</w:t>
      </w:r>
      <w:proofErr w:type="gramStart"/>
      <w:r>
        <w:t>,</w:t>
      </w:r>
      <w:proofErr w:type="gramEnd"/>
      <w:r>
        <w:t xml:space="preserve"> если жилое помещение находится в собственности граждан, права на которые зарегистрированы в Едином государственном реестре прав на недвижимое имущество и сделок с ним - сведения, содержащиеся в Едином государственном реестре прав на недвижимое имущество и сделок с ним (информация о существующих и прекращенных правах на объекты недвижимого имущества, данные об указанных объектах).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2) Сведения о наличии или отсутствии у заявителя и членов семьи жилых помещений на праве собственности, права на которые зарегистрированы в Едином государственном реестре прав на недвижимое имущество и сделок с ним.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3) Решение уполномоченного органа о признании жилого помещения непригодным для проживания и не подлежащим ремонту или реконструкции, многоквартирного дома аварийным и подлежащим сносу.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4) Документ, выданный органом, осуществляющим регистрационный учет граждан, о регистрации в жилом помещении граждан по месту жительства.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lastRenderedPageBreak/>
        <w:t>5) Документы, подтверждающие принадлежность жилого помещения к муниципальному жилищному фонду (свидетельство о праве собственности, выписка из Единого государственного реестра недвижимости (содержащая общедоступные сведения о зарегистрированных правах на объект недвижимости) или выписка из реестра муниципального имущества (в рамках внутриведомственного и межведомственного информационного взаимодействия);</w:t>
      </w:r>
      <w:proofErr w:type="gramEnd"/>
    </w:p>
    <w:p w:rsidR="00644F8C" w:rsidRDefault="00644F8C">
      <w:pPr>
        <w:pStyle w:val="ConsPlusNormal"/>
        <w:jc w:val="both"/>
      </w:pPr>
      <w:r>
        <w:t xml:space="preserve">(в ред. </w:t>
      </w:r>
      <w:hyperlink r:id="rId5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2.7.3. В случае</w:t>
      </w:r>
      <w:proofErr w:type="gramStart"/>
      <w:r>
        <w:t>,</w:t>
      </w:r>
      <w:proofErr w:type="gramEnd"/>
      <w:r>
        <w:t xml:space="preserve"> если заявитель не представил документы, указанные в </w:t>
      </w:r>
      <w:hyperlink w:anchor="P207" w:history="1">
        <w:r>
          <w:rPr>
            <w:color w:val="0000FF"/>
          </w:rPr>
          <w:t>подпункте 2.7.2 пункта 2.7</w:t>
        </w:r>
      </w:hyperlink>
      <w:r>
        <w:t xml:space="preserve"> административного Регламента, по собственной инициативе, должностное лицо Управления, ответственное за предоставление услуги, запрашивает указанные сведения в органах, указанных в </w:t>
      </w:r>
      <w:hyperlink w:anchor="P138" w:history="1">
        <w:r>
          <w:rPr>
            <w:color w:val="0000FF"/>
          </w:rPr>
          <w:t>подпунктах 2.2.2</w:t>
        </w:r>
      </w:hyperlink>
      <w:r>
        <w:t xml:space="preserve">, </w:t>
      </w:r>
      <w:hyperlink w:anchor="P140" w:history="1">
        <w:r>
          <w:rPr>
            <w:color w:val="0000FF"/>
          </w:rPr>
          <w:t>2.2.3 пункта 2.2</w:t>
        </w:r>
      </w:hyperlink>
      <w:r>
        <w:t xml:space="preserve"> административного Регламента.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11" w:name="P217"/>
      <w:bookmarkEnd w:id="11"/>
      <w:r>
        <w:t>2.7.4. Порядок обращения в Управление для подачи документов и получения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По выбору заявителя заявление и документы, указанные в </w:t>
      </w:r>
      <w:hyperlink w:anchor="P187" w:history="1">
        <w:r>
          <w:rPr>
            <w:color w:val="0000FF"/>
          </w:rPr>
          <w:t>подпунктах 2.7.1</w:t>
        </w:r>
      </w:hyperlink>
      <w:r>
        <w:t xml:space="preserve">, </w:t>
      </w:r>
      <w:hyperlink w:anchor="P207" w:history="1">
        <w:r>
          <w:rPr>
            <w:color w:val="0000FF"/>
          </w:rPr>
          <w:t>2.7.2 пункта 2.7</w:t>
        </w:r>
      </w:hyperlink>
      <w:r>
        <w:t xml:space="preserve"> административного Регламента, представляются в Управление посредством личного обращения заявителя, либо направления по почте, либо с использованием электронных носителей и (или) информационно-телекоммуникационных сетей общего пользования, в том числе сети "Интернет" (далее - в электронной форме):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лично при посещении Управления;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посредством регионального портала или единого портала;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иным способом, позволяющим передать в электронной форме заявление и документы.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Документы, указанные в </w:t>
      </w:r>
      <w:hyperlink w:anchor="P187" w:history="1">
        <w:r>
          <w:rPr>
            <w:color w:val="0000FF"/>
          </w:rPr>
          <w:t>подпункте 2.7.1 пункта 2.7</w:t>
        </w:r>
      </w:hyperlink>
      <w:r>
        <w:t xml:space="preserve"> административного Регламента, на бумажных носителях представляются в копиях с одновременным представлением оригиналов или копий, заверенных нотариусом или их выдавшими должностными лицами органов государственной власти, органов местного самоуправления, организаций.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В случае направления заявителем по почте заявления и документов, указанных в </w:t>
      </w:r>
      <w:hyperlink w:anchor="P187" w:history="1">
        <w:r>
          <w:rPr>
            <w:color w:val="0000FF"/>
          </w:rPr>
          <w:t>подпунктах 2.7.1</w:t>
        </w:r>
      </w:hyperlink>
      <w:r>
        <w:t xml:space="preserve">, </w:t>
      </w:r>
      <w:hyperlink w:anchor="P207" w:history="1">
        <w:r>
          <w:rPr>
            <w:color w:val="0000FF"/>
          </w:rPr>
          <w:t>2.7.2 пункта 2.7</w:t>
        </w:r>
      </w:hyperlink>
      <w:r>
        <w:t xml:space="preserve"> административного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Регламента, документы, указанные в абзацах четвертом - тринадцатом административного Регламента, должны быть представлены в копиях с обязательным предъявлением заявителем в Управление оригиналов документов или копий, заверенных нотариусом или их выдавшими должностными лицами органов государственной власти, органов местного самоуправления, организаций в течение десяти рабочих дней с момента направления заявителем документов по почте.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Факт подтверждения направления заявления и документов, указанных в </w:t>
      </w:r>
      <w:hyperlink w:anchor="P187" w:history="1">
        <w:r>
          <w:rPr>
            <w:color w:val="0000FF"/>
          </w:rPr>
          <w:t>подпунктах 2.7.1</w:t>
        </w:r>
      </w:hyperlink>
      <w:r>
        <w:t xml:space="preserve">, </w:t>
      </w:r>
      <w:hyperlink w:anchor="P207" w:history="1">
        <w:r>
          <w:rPr>
            <w:color w:val="0000FF"/>
          </w:rPr>
          <w:t>2.7.2 пункта 2.7</w:t>
        </w:r>
      </w:hyperlink>
      <w:r>
        <w:t xml:space="preserve"> административного Регламента, по почте лежит на заявителе.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Датой представления заявления и документов, указанных в </w:t>
      </w:r>
      <w:hyperlink w:anchor="P187" w:history="1">
        <w:r>
          <w:rPr>
            <w:color w:val="0000FF"/>
          </w:rPr>
          <w:t>подпунктах 2.7.1</w:t>
        </w:r>
      </w:hyperlink>
      <w:r>
        <w:t xml:space="preserve">, </w:t>
      </w:r>
      <w:hyperlink w:anchor="P207" w:history="1">
        <w:r>
          <w:rPr>
            <w:color w:val="0000FF"/>
          </w:rPr>
          <w:t>2.7.2 пункта 2.7</w:t>
        </w:r>
      </w:hyperlink>
      <w:r>
        <w:t xml:space="preserve"> административного Регламента, является день поступления и регистрации документов должностному лицу Управления, ответственному за прием и регистрацию документов.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В случае направления заявления и документов, указанных в </w:t>
      </w:r>
      <w:hyperlink w:anchor="P187" w:history="1">
        <w:r>
          <w:rPr>
            <w:color w:val="0000FF"/>
          </w:rPr>
          <w:t>подпунктах 2.7.1</w:t>
        </w:r>
      </w:hyperlink>
      <w:r>
        <w:t xml:space="preserve">, </w:t>
      </w:r>
      <w:hyperlink w:anchor="P207" w:history="1">
        <w:r>
          <w:rPr>
            <w:color w:val="0000FF"/>
          </w:rPr>
          <w:t>2.7.2 пункта 2.7</w:t>
        </w:r>
      </w:hyperlink>
      <w:r>
        <w:t xml:space="preserve"> административного Регламента, в электронной форме, в том числе через региональный портал либо единый портал: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заявление, указанное в </w:t>
      </w:r>
      <w:hyperlink w:anchor="P187" w:history="1">
        <w:r>
          <w:rPr>
            <w:color w:val="0000FF"/>
          </w:rPr>
          <w:t>подпункте 2.7.1 пункта 2.7</w:t>
        </w:r>
      </w:hyperlink>
      <w:r>
        <w:t xml:space="preserve"> административного Регламента, должно быть заполнено согласно форме, представленной на региональном либо едином порталах, и </w:t>
      </w:r>
      <w:r>
        <w:lastRenderedPageBreak/>
        <w:t>подписано простой электронной подписью.</w:t>
      </w:r>
      <w:proofErr w:type="gramEnd"/>
      <w:r>
        <w:t xml:space="preserve"> Допускается использование усиленной квалифицированной электронной подписи;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документы, указанные в </w:t>
      </w:r>
      <w:hyperlink w:anchor="P187" w:history="1">
        <w:r>
          <w:rPr>
            <w:color w:val="0000FF"/>
          </w:rPr>
          <w:t>подпунктах 2.7.1</w:t>
        </w:r>
      </w:hyperlink>
      <w:r>
        <w:t xml:space="preserve">, </w:t>
      </w:r>
      <w:hyperlink w:anchor="P207" w:history="1">
        <w:r>
          <w:rPr>
            <w:color w:val="0000FF"/>
          </w:rPr>
          <w:t>2.7.2 пункта 2.7</w:t>
        </w:r>
      </w:hyperlink>
      <w:r>
        <w:t xml:space="preserve"> административного Регламента, подписываются простой электронной подписью. Допускается использование усиленной квалифицированной электронной подписи;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В случае направления заявителем в электронной форме, в том числе через региональный портал либо единый портал заявления и документов, указанных в </w:t>
      </w:r>
      <w:hyperlink w:anchor="P187" w:history="1">
        <w:r>
          <w:rPr>
            <w:color w:val="0000FF"/>
          </w:rPr>
          <w:t>подпункте 2.7.1 пункта 2.7</w:t>
        </w:r>
      </w:hyperlink>
      <w:r>
        <w:t xml:space="preserve"> административного Регламента, документы, указанные в </w:t>
      </w:r>
      <w:hyperlink w:anchor="P187" w:history="1">
        <w:r>
          <w:rPr>
            <w:color w:val="0000FF"/>
          </w:rPr>
          <w:t>подпункте 2.7.1 пункта 2.7</w:t>
        </w:r>
      </w:hyperlink>
      <w:r>
        <w:t xml:space="preserve"> административного Регламента, должны быть представлены в копиях с обязательным предъявлением заявителем в Управление оригиналов документов или копий, заверенных нотариусом или их выдавшими должностными лицами органов государственной</w:t>
      </w:r>
      <w:proofErr w:type="gramEnd"/>
      <w:r>
        <w:t xml:space="preserve"> власти, органов местного самоуправления, организаций в течение семи рабочих дней с момента направления заявителем документов в электронной форме.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12" w:name="P231"/>
      <w:bookmarkEnd w:id="12"/>
      <w:r>
        <w:t>2.8. Перечень оснований для отказа в приеме документов, необходимых для предоставления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2.8.1. Основанием для отказа в приеме документов является несоблюдение установленных условий признания действительности усиленной квалифицированной электронной подписи (в случае обращения за предоставлением муниципальной услуги в электронной форме).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2.8.2. Перечень оснований для отказа в предоставлении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Основаниями для отказа в предоставлении муниципальной услуги являются: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отсутствие решения уполномоченного органа о признании жилого помещения непригодным для проживания и подлежащим сносу, реконструкции или капитальному ремонту;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в документах, предусмотренных </w:t>
      </w:r>
      <w:hyperlink w:anchor="P187" w:history="1">
        <w:r>
          <w:rPr>
            <w:color w:val="0000FF"/>
          </w:rPr>
          <w:t>подпунктами 2.7.1</w:t>
        </w:r>
      </w:hyperlink>
      <w:r>
        <w:t xml:space="preserve">, </w:t>
      </w:r>
      <w:hyperlink w:anchor="P207" w:history="1">
        <w:r>
          <w:rPr>
            <w:color w:val="0000FF"/>
          </w:rPr>
          <w:t>2.7.2 пункта 2.7</w:t>
        </w:r>
      </w:hyperlink>
      <w:r>
        <w:t xml:space="preserve"> административного Регламента имеются разночтения;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непредставление документов, предусмотренных </w:t>
      </w:r>
      <w:hyperlink w:anchor="P187" w:history="1">
        <w:r>
          <w:rPr>
            <w:color w:val="0000FF"/>
          </w:rPr>
          <w:t>подпунктом 2.7.1 пункта 2.7</w:t>
        </w:r>
      </w:hyperlink>
      <w:r>
        <w:t xml:space="preserve"> административного Регламента;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несоответствие заявителя требованиям, указанным в </w:t>
      </w:r>
      <w:hyperlink w:anchor="P61" w:history="1">
        <w:r>
          <w:rPr>
            <w:color w:val="0000FF"/>
          </w:rPr>
          <w:t>пункте 1.3</w:t>
        </w:r>
      </w:hyperlink>
      <w:r>
        <w:t xml:space="preserve"> административного Регламента;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жилое помещение, занимаемое гражданином, не является для него и членов его семьи единственным;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ответ органа государственной власти, органа местного самоуправления и иных организаций на межведомственный запрос свидетельствует об отсутствии документа и (или) информации, необходимых для предоставления муниципальной услуги, если соответствующий документ не был представлен заявителем по собственной инициативе.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2.9. Муниципальная услуга предоставляется бесплатно.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2.10. Требования к помещениям, в которых предоставляется муниципальная услуга.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помещении Управления отводятся места для информирования, ожидания и приема заявителей.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Места для получения информации и заполнения документов оборудуются информационными стендами. Информационные стенды должны располагаться в заметных местах, быть максимально просматриваемы и функциональны.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lastRenderedPageBreak/>
        <w:t>Места для ожидания приема, ожидания в очереди для подачи и получения документов, получения информации и заполнения необходимых документов оборудуются достаточным количеством офисной мебели (стульями, столами), бумаги и канцелярских принадлежностей.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Места для заполнения заявления о предоставлении муниципальной услуги имеют средства пожаротушения и оказания первой медицинской помощи (аптечки).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Вход в здание управления оборудуется информационной табличкой, содержащей информацию о полном наименовании организации, предоставляющей муниципальную услугу, режиме работы.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Информационная табличка размещается рядом с входом так, чтобы ее видели заявители.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Обеспечиваются условия доступности для инвалидов предоставляемой услуги и помещений, в которых она предоставляется, в соответствии со </w:t>
      </w:r>
      <w:hyperlink r:id="rId58" w:history="1">
        <w:r>
          <w:rPr>
            <w:color w:val="0000FF"/>
          </w:rPr>
          <w:t>статьей 15</w:t>
        </w:r>
      </w:hyperlink>
      <w:r>
        <w:t xml:space="preserve"> Федерального закона о 24.11.1995 N 181-ФЗ "О социальной защите инвалидов в Российской Федерации".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На стоянке (остановке) транспортных средств выделяется не менее 10 процентов мест (но не менее одного места) для бесплатной парковки транспортных средств, управляемых инвалидами I, II групп, а также инвалидами III группы, в порядке, установленном Правительством Российской Федерации, и транспортных средств, перевозящих таких инвалидов и (или) детей-инвалидов.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5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2.11. Показатели доступности и качества муниципальной услуги: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соблюдение сроков предоставления муниципальной услуги и условий ожидания приема;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своевременное, полное информирование о муниципальной услуге посредством различных форм информирования, предусмотренных </w:t>
      </w:r>
      <w:hyperlink w:anchor="P100" w:history="1">
        <w:r>
          <w:rPr>
            <w:color w:val="0000FF"/>
          </w:rPr>
          <w:t>подпунктом 1.4.5 пункта 1.4</w:t>
        </w:r>
      </w:hyperlink>
      <w:r>
        <w:t xml:space="preserve"> административного Регламента;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обоснованность отказов в предоставлении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получение муниципальной услуги в электронной форме, а также в иных формах по выбору заявителя;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соответствие должностных инструкций ответственных должностных лиц Управления, участвующих в предоставлении муниципальной услуги, административному Регламенту в части описания в них административных действий, профессиональных знаний и навыков;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ресурсное обеспечение исполнения административного Регламента.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Анализ практики применения административного Регламента проводится один раз в год. Результаты анализа размещаются в сети "Интернет" на официальном сайте администрации города Астрахани http://www.astrgorod.ru,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процедур, уменьшения сроков исполнения административных процедур и административных действий.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2.12. Особенности предоставления муниципальной услуги в электронном виде.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Предоставление муниципальной услуги в электронной форме обеспечивает возможность: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lastRenderedPageBreak/>
        <w:t xml:space="preserve">- подачи заявления и документов в электронной форме, в том числе через региональный и единый порталы, в порядке, предусмотренном </w:t>
      </w:r>
      <w:hyperlink w:anchor="P217" w:history="1">
        <w:r>
          <w:rPr>
            <w:color w:val="0000FF"/>
          </w:rPr>
          <w:t>подпунктом 2.7.4 пункта 2.7</w:t>
        </w:r>
      </w:hyperlink>
      <w:r>
        <w:t xml:space="preserve"> административного Регламента;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>- получения заявителем сведений о ходе выполнения запроса о предоставлении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получение заявителем уведомления о получении результата муниципальной услуги в электронной форме.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Класс средств электронной подписи, который допускается к использованию при обращении за получением муниципальной услуги, оказываемой с применением усиленной квалифицированной электронной подписи, должен быть не ниже КС 1.</w:t>
      </w:r>
    </w:p>
    <w:p w:rsidR="00644F8C" w:rsidRDefault="00644F8C">
      <w:pPr>
        <w:pStyle w:val="ConsPlusNormal"/>
        <w:ind w:firstLine="540"/>
        <w:jc w:val="both"/>
      </w:pPr>
    </w:p>
    <w:p w:rsidR="00644F8C" w:rsidRDefault="00644F8C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644F8C" w:rsidRDefault="00644F8C">
      <w:pPr>
        <w:pStyle w:val="ConsPlusTitle"/>
        <w:jc w:val="center"/>
      </w:pPr>
      <w:r>
        <w:t>административных процедур, требования к порядку их</w:t>
      </w:r>
    </w:p>
    <w:p w:rsidR="00644F8C" w:rsidRDefault="00644F8C">
      <w:pPr>
        <w:pStyle w:val="ConsPlusTitle"/>
        <w:jc w:val="center"/>
      </w:pPr>
      <w:r>
        <w:t>выполнения, в том числе особенности выполнения</w:t>
      </w:r>
    </w:p>
    <w:p w:rsidR="00644F8C" w:rsidRDefault="00644F8C">
      <w:pPr>
        <w:pStyle w:val="ConsPlusTitle"/>
        <w:jc w:val="center"/>
      </w:pPr>
      <w:r>
        <w:t>административных процедур в электронной форме</w:t>
      </w:r>
    </w:p>
    <w:p w:rsidR="00644F8C" w:rsidRDefault="00644F8C">
      <w:pPr>
        <w:pStyle w:val="ConsPlusNormal"/>
        <w:ind w:firstLine="540"/>
        <w:jc w:val="both"/>
      </w:pPr>
    </w:p>
    <w:p w:rsidR="00644F8C" w:rsidRDefault="00644F8C">
      <w:pPr>
        <w:pStyle w:val="ConsPlusNormal"/>
        <w:ind w:firstLine="540"/>
        <w:jc w:val="both"/>
      </w:pPr>
      <w:r>
        <w:t>3.1. Предоставление муниципальной услуги последовательно отражено в блок-схеме и включает в себя выполнение следующих административных процедур (действий):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прием, регистрация, направление заявления и документов на рассмотрение;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рассмотрение заявления и документов;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организация межведомственного информационного взаимодействия (в рамках административной процедуры рассмотрение заявления и документов);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принятие распоряжения Управления о предоставлении жилого помещения маневренного фонда либо подписание мотивированного отказа;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подготовка проекта договора найма жилого помещения маневренного фонда, направление заявителю уведомления о заключении договора найма жилого помещения маневренного фонда;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6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выдача (направление) заявителю договора найма жилого помещения маневренного фонда либо мотивированного отказа.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3.2. Прием, регистрация, направление заявления и документов на рассмотрение.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представление заявителем в Управление заявления и необходимых документов.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случае, поступления заявления и документов по почте, в том числе и в электронной форме, ответственными за прием и регистрацию заявления и документов являются должностные лица и (или) специалисты отдела контроля и документооборота Управления.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случае представления заявления и документов лично заявителем, ответственными за прием заявления и документов являются должностные лица и (или) специалисты отдела. Ответственными за регистрацию заявления являются должностные лица и (или) специалисты отдела контроля и документооборота Управления.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При поступлении документов по почте должностное лицо и (или) специалист, ответственный </w:t>
      </w:r>
      <w:r>
        <w:lastRenderedPageBreak/>
        <w:t>за прием и регистрацию документов, принимает документы, выполняя при этом следующие действия: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вскрывает конверт и регистрирует заявление в системе электронного документооборота;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направляет зарегистрированное заявление и документы в отдел Управления, ответственный за предоставление муниципальной услуги, для рассмотрения.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При поступлении заявления и документов в электронной форме должностное лицо и (или) специалист, ответственный за прием и регистрацию документов, принимает документы, выполняя при этом следующие действия: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проверяет в установленном порядке действительность усиленной квалифицированной электронной подписи, которой подписано заявление о предоставлении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>В случае если в результате проверки усиленной квалифицированной электронной подписи будет выявлено несоблюдение установленных условий признания ее действительности, должностное лицо и (или) специалист в течение 2 дней со дня завершения проведения такой проверки принимает решение об отказе в приеме к рассмотрению заявления о предоставлении муниципальной услуги, подготавливает уведомление с указанием причины отказа и направляет заявителю в форме электронного документа, подписанного</w:t>
      </w:r>
      <w:proofErr w:type="gramEnd"/>
      <w:r>
        <w:t xml:space="preserve"> усиленной квалифицированной электронной подписью;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распечатывает документы;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регистрирует заявление в системе электронного документооборота;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направляет зарегистрированное заявление и документы в отдел, ответственный за предоставление муниципальной услуги для рассмотрения.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При личном обращении заявителя должностное лицо и (или) специалист отдела, ответственные за прием заявления и документов, удостоверяют личность заявителя и членов семьи, принимает заявление и документы, выполняя при этом следующие действия: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предоставляет форму заявления и проверяет его на правильность заполнения;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выдает </w:t>
      </w:r>
      <w:hyperlink w:anchor="P687" w:history="1">
        <w:r>
          <w:rPr>
            <w:color w:val="0000FF"/>
          </w:rPr>
          <w:t>расписку</w:t>
        </w:r>
      </w:hyperlink>
      <w:r>
        <w:t xml:space="preserve"> в получении документов с указанием их перечня и даты получения (приложение 4 к административному Регламенту);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заявление и приложенные к нему документы направляет в отдел контроля и документооборота для регистрации в системе электронного документооборота.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Должностное лицо или специалист отдела контроля и документооборота после регистрации заявления направляет его в отдел Управления, ответственный за предоставление муниципальной услуги, для рассмотрения.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прием, регистрация и направление заявления и документов на рассмотрение в отдел Управления, ответственный за предоставление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 - не более 2 дней.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3.3. Рассмотрение заявления и документов.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Основанием для начала выполнения данной административной процедуры является поступление должностному лицу и (или) специалисту отдела, ответственному за предоставление муниципальной услуги, зарегистрированного заявления и документов на рассмотрение.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lastRenderedPageBreak/>
        <w:t>Ответственным за исполнение данной административной процедуры является должностное лицо и (или) специалист отдела, ответственный за предоставление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Должностное лицо и (или) специалист отдела при рассмотрении заявления о предоставлении муниципальной услуги и документов, выполняет следующие действия: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проверяет документы, представленные (направленные) заявителем, на комплектность путем сопоставления полученных документов, с перечнем документов, установленных </w:t>
      </w:r>
      <w:hyperlink w:anchor="P187" w:history="1">
        <w:r>
          <w:rPr>
            <w:color w:val="0000FF"/>
          </w:rPr>
          <w:t>подпунктом 2.7.1 пункта 2.7</w:t>
        </w:r>
      </w:hyperlink>
      <w:r>
        <w:t xml:space="preserve"> административного Регламента;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в случае непредставления заявителем документов, указанных в </w:t>
      </w:r>
      <w:hyperlink w:anchor="P207" w:history="1">
        <w:r>
          <w:rPr>
            <w:color w:val="0000FF"/>
          </w:rPr>
          <w:t>подпункте 2.7.2 пункта 2.7</w:t>
        </w:r>
      </w:hyperlink>
      <w:r>
        <w:t xml:space="preserve">. административного Регламента, организует межведомственное информационное взаимодействие, в порядке, установленном </w:t>
      </w:r>
      <w:hyperlink w:anchor="P315" w:history="1">
        <w:r>
          <w:rPr>
            <w:color w:val="0000FF"/>
          </w:rPr>
          <w:t>пунктом 3.4</w:t>
        </w:r>
      </w:hyperlink>
      <w:r>
        <w:t xml:space="preserve"> административного Регламента;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рассматривает полученный в ходе межведомственного информационного взаимодействия ответ на межведомственный запрос;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устанавливает основания предоставления жилого помещения по договору найма жилого помещения маневренного фонда: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в случае отсутствия оснований, предусмотренных </w:t>
      </w:r>
      <w:hyperlink w:anchor="P231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Регламента, подготавливает и направляет на согласование проект распоряжения Управления о предоставлении жилого помещения;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6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в случае наличия оснований, предусмотренных </w:t>
      </w:r>
      <w:hyperlink w:anchor="P231" w:history="1">
        <w:r>
          <w:rPr>
            <w:color w:val="0000FF"/>
          </w:rPr>
          <w:t>пунктом 2.8</w:t>
        </w:r>
      </w:hyperlink>
      <w:r>
        <w:t xml:space="preserve"> административного Регламента, подготавливает и направляет на согласование мотивированный отказ.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подготовка и направление на согласование проекта распоряжения Управления о предоставлении жилого помещения либо мотивированного отказа.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6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 - не более 6 дней.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13" w:name="P315"/>
      <w:bookmarkEnd w:id="13"/>
      <w:r>
        <w:t>3.4. Организация межведомственного информационного взаимодействия.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Основанием для начала данной административной процедуры является непредставление заявителем документов, предусмотренных </w:t>
      </w:r>
      <w:hyperlink w:anchor="P207" w:history="1">
        <w:r>
          <w:rPr>
            <w:color w:val="0000FF"/>
          </w:rPr>
          <w:t>подпунктом 2.7.2 пункта 2.7</w:t>
        </w:r>
      </w:hyperlink>
      <w:r>
        <w:t xml:space="preserve"> административного Регламента.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Должностное лицо и (или) специалист отдела не позднее 1 дня с момента поступления заявления и документов на рассмотрение запрашивает: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порядке межведомственного информационного взаимодействия: в Федеральной службе государственной регистрации, кадастра и картографии: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выписку из ЕГРН (содержащую общедоступные сведения о зарегистрированных правах на объект);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6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выписку из ЕГРН о правах отдельного лица на имеющиеся у него объекты недвижимого имущества;</w:t>
      </w:r>
    </w:p>
    <w:p w:rsidR="00644F8C" w:rsidRDefault="00644F8C">
      <w:pPr>
        <w:pStyle w:val="ConsPlusNormal"/>
        <w:jc w:val="both"/>
      </w:pPr>
      <w:r>
        <w:lastRenderedPageBreak/>
        <w:t xml:space="preserve">(в ред. </w:t>
      </w:r>
      <w:hyperlink r:id="rId6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справку о содержании правоустанавливающих документов;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порядке внутриведомственного информационного взаимодействия: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управлении по капитальному строительству администрации муниципального образования "Город Астрахань" - решение уполномоченного органа о признании жилого помещения непригодным для проживания и подлежащим реконструкции или капитальному ремонту, многоквартирного дома аварийным и подлежащим сносу;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6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Управлении муниципального имущества администрации муниципального образования "Город Астрахань" - выписку из реестра муниципального имущества муниципального образования "Город Астрахань";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Управлении - договор социального найма жилого помещения, заключенный с администрацией муниципального образования "Город Астрахань".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Получение сведений, необходимых для оказания муниципальной услуги, осуществляется с использованием межведомственного информационного взаимодействия в соответствии с требованиями законодательства о персональных данных в порядке, установленном Правительством Российской Федерации, в течение 5 рабочих дней со дня поступления межведомственного запроса в адрес Федеральной службы государственной регистрации, кадастра и картографии.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получение должностным лицом и (или) специалистом отдела ответа на межведомственный запрос.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3.5. Принятие распоряжения Управления о предоставлении жилого помещения либо подписание мотивированного отказа.</w:t>
      </w:r>
    </w:p>
    <w:p w:rsidR="00644F8C" w:rsidRDefault="00644F8C">
      <w:pPr>
        <w:pStyle w:val="ConsPlusNormal"/>
        <w:jc w:val="both"/>
      </w:pPr>
      <w:r>
        <w:t>(</w:t>
      </w:r>
      <w:proofErr w:type="gramStart"/>
      <w:r>
        <w:t>в</w:t>
      </w:r>
      <w:proofErr w:type="gramEnd"/>
      <w:r>
        <w:t xml:space="preserve"> ред. </w:t>
      </w:r>
      <w:hyperlink r:id="rId66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поступление проекта распоряжения Управления о предоставлении жилого помещения либо мотивированного отказа на согласование.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67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Ответственными за исполнение данной административной процедуры являются должностные лица Управления.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68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Проект распоряжения о предоставлении жилого помещения согласовывается с должностными лицами Управления, подписывается начальником Управления.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69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Мотивированный отказ согласовывается с должностными лицами Управления и подписывается начальником Управления или должностным лицом Управления, исполняющим его обязанности, и регистрируется в отделе контроля и документооборота Управления.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70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</w:t>
      </w:r>
      <w:r>
        <w:lastRenderedPageBreak/>
        <w:t>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Результатом исполнения данной административной процедуры является принятие распоряжения Управления о предоставлении жилого помещения либо направление заявителю мотивированного отказа.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71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Срок исполнения данной административной процедуры в случае принятии распоряжения Управления о предоставлении жилого помещения - не более 25 дней, в случае подписания мотивированного отказа - не более 21 дня.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72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16.11.2016 N 7887)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3.6. Подготовка проекта договора найма жилого помещения маневренного фонда, направление заявителю уведомления о заключении договора найма жилого помещения маневренного фонда.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Основанием для начала данной административной процедуры является поступление в отдел, ответственный за предоставление муниципальной услуги, постановления о предоставлении жилого помещения.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и (или) специалист отдела, ответственное за предоставление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При поступлении постановления о предоставлении жилого помещения должностное лицо и (или) специалист отдела, ответственное за предоставление муниципальной услуги, подготавливает и направляет на согласование в 2-х экземплярах проект договора найма жилого помещения маневренного фонда.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Проект договора найма жилого помещения маневренного фонда согласовывается с должностными лицами Управления, подписывается начальником Управления или должностным лицом Управления, исполняющим его обязанности, и направляется в отдел Управления для выдачи заявителю.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73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После подписания </w:t>
      </w:r>
      <w:proofErr w:type="gramStart"/>
      <w:r>
        <w:t>проекта договора найма жилого помещения маневренного фонда</w:t>
      </w:r>
      <w:proofErr w:type="gramEnd"/>
      <w:r>
        <w:t xml:space="preserve"> должностное лицо и (или) специалист отдела, ответственное за предоставление муниципальной услуги, подготавливает и направляет на подпись уведомление о заключении договора найма жилого помещения маневренного фонда (далее - уведомление).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Уведомление подписывается должностным лицом Управления, в функционале которого закреплено выполнение данного действия.</w:t>
      </w:r>
    </w:p>
    <w:p w:rsidR="00644F8C" w:rsidRDefault="00644F8C">
      <w:pPr>
        <w:pStyle w:val="ConsPlusNormal"/>
        <w:jc w:val="both"/>
      </w:pPr>
      <w:r>
        <w:t xml:space="preserve">(в ред. </w:t>
      </w:r>
      <w:hyperlink r:id="rId74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 образования "Город Астрахань" от 25.02.2019 N 78)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Должностное лицо и (или) специалист отдела контроля и документооборота Управления регистрирует уведомление в системе электронного документооборота и направляет его способом, указанным в заявлении о предоставлении муниципальной услуги, в адрес заявителя.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Ответственными за регистрацию и направление уведомления заявителю являются должностные лица и (или) специалисты отдела контроля и документооборота Управления.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Результатом административной процедуры является направление заявителю уведомления о заключении договора найма жилого помещения маневренного фонда.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lastRenderedPageBreak/>
        <w:t>Срок выполнения данной административной процедуры - не более 6 дней.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3.7. Выдача (направление) заявителю договора найма жилого помещения маневренного фонда либо мотивированного отказа.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Основанием для начала данной административной процедуры является поступление в отдел Управления подписанного должностным лицом </w:t>
      </w:r>
      <w:proofErr w:type="gramStart"/>
      <w:r>
        <w:t>Управления договора найма жилого помещения маневренного фонда</w:t>
      </w:r>
      <w:proofErr w:type="gramEnd"/>
      <w:r>
        <w:t xml:space="preserve"> и обращение заявителя в Управление за выдачей договора найма жилого помещения маневренного фонда, либо поступление в отдел контроля и документооборота Управления мотивированного отказа.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После получения уведомления заявитель обращается в отдел Управления за выдачей договора найма жилого помещения маневренного фонда. При обращении заявителя должностное лицо и (или) специалист отдела Управления удостоверяет личность заявителя и предоставляет ему для подписи 2 экземпляра договора найма жилого помещения маневренного фонда.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При этом заявитель также пишет </w:t>
      </w:r>
      <w:hyperlink w:anchor="P783" w:history="1">
        <w:r>
          <w:rPr>
            <w:color w:val="0000FF"/>
          </w:rPr>
          <w:t>обязательство</w:t>
        </w:r>
      </w:hyperlink>
      <w:r>
        <w:t xml:space="preserve"> (приложение N 5 к административному Регламенту).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Ответственным за исполнение данной административной процедуры является должностное лицо и (или) специалист отдела Управления, ответственный за выдачу документов.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Должностное лицо и (или) специалист Управления, ответственный за выдачу документов, выдает заявителю 1 экземпляр подписанного сторонами договора найма жилого помещения маневренного фонда.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Выдача (направление) договора найма жилого помещения маневренного фонда осуществляется после подписания договора заявителем.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случае подписания мотивированного отказа должностное лицо и (или) специалист отдела контроля и документооборота Управления регистрирует мотивированный отказ в системе электронного документооборота и выдает (направляет) его способом, указанным в заявлении о предоставлении муниципальной услуги, в адрес заявителя.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Результатом данной административной процедуры является выдача (направление) заявителю договора найма жилого помещения маневренного фонда либо мотивированного отказа.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Срок выполнения данной административной процедуры - не более 1 дня (в день обращения).</w:t>
      </w:r>
    </w:p>
    <w:p w:rsidR="00644F8C" w:rsidRDefault="00644F8C">
      <w:pPr>
        <w:pStyle w:val="ConsPlusNormal"/>
        <w:ind w:firstLine="540"/>
        <w:jc w:val="both"/>
      </w:pPr>
    </w:p>
    <w:p w:rsidR="00644F8C" w:rsidRDefault="00644F8C">
      <w:pPr>
        <w:pStyle w:val="ConsPlusTitle"/>
        <w:jc w:val="center"/>
        <w:outlineLvl w:val="1"/>
      </w:pPr>
      <w:r>
        <w:t xml:space="preserve">4. Формы </w:t>
      </w:r>
      <w:proofErr w:type="gramStart"/>
      <w:r>
        <w:t>контроля за</w:t>
      </w:r>
      <w:proofErr w:type="gramEnd"/>
      <w:r>
        <w:t xml:space="preserve"> исполнением административного</w:t>
      </w:r>
    </w:p>
    <w:p w:rsidR="00644F8C" w:rsidRDefault="00644F8C">
      <w:pPr>
        <w:pStyle w:val="ConsPlusTitle"/>
        <w:jc w:val="center"/>
      </w:pPr>
      <w:r>
        <w:t>Регламента</w:t>
      </w:r>
    </w:p>
    <w:p w:rsidR="00644F8C" w:rsidRDefault="00644F8C">
      <w:pPr>
        <w:pStyle w:val="ConsPlusNormal"/>
        <w:ind w:firstLine="540"/>
        <w:jc w:val="both"/>
      </w:pPr>
    </w:p>
    <w:p w:rsidR="00644F8C" w:rsidRDefault="00644F8C">
      <w:pPr>
        <w:pStyle w:val="ConsPlusNormal"/>
        <w:ind w:firstLine="540"/>
        <w:jc w:val="both"/>
      </w:pPr>
      <w:r>
        <w:t xml:space="preserve">4.1. Текущий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действий, определенных административными процедурами, при предоставлении муниципальной услуги осуществляется начальником Жилищного управления и за соответствующую административную процедуру.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Ответственность должностных лиц Управления закреплена в их должностных инструкциях.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прием и регистрацию документов, несет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за прием и регистрацию заявления о предоставлении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lastRenderedPageBreak/>
        <w:t>- за проверку действительности усиленной квалифицированной электронной подписи, которой подписано заявление о предоставлении муниципальной услуги и прилагаемые к нему документы, в случае обращения заявителя за предоставлением муниципальной услуги в электронной форме;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за подготовку и направление заявителю уведомления об отказе в приеме документов.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предоставление муниципальной услуги, несет ответственность за решения и действия (бездействие), принимаемые (осуществляемые) в ходе предоставления муниципальной услуги: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за рассмотрение заявления и документов;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организацию межведомственного и внутриведомственного информационного взаимодействия;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подготовку договора найма, решения об отказе в заключени</w:t>
      </w:r>
      <w:proofErr w:type="gramStart"/>
      <w:r>
        <w:t>и</w:t>
      </w:r>
      <w:proofErr w:type="gramEnd"/>
      <w:r>
        <w:t xml:space="preserve"> договора найма, уведомления о заключении договора найма;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Должностное лицо Управления, ответственное за выдачу и регистрацию документов, несет ответственность за выдачу заявителю документов, являющихся результатом предоставления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4.2. Текущий контроль в Управлении осуществляется путем проведения проверок соблюдения и исполнения должностными лицами Управления, ответственными за предоставление муниципальной услуги, положений настоящего административного Регламента.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4.3. Контроль полноты и качества предоставления муниципальной услуги осуществляется начальником Управления и включает в себя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(бездействия) должностных лиц Управления.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Периодичность проведения проверок носит плановый характер (осуществляется на основании полугодовых или годовых планов работы), тематический характер (проверка предоставления муниципальной услуги отдельным категориям заявителей) и внеплановый характер (по конкретному обращению заявителя).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4.4.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4.5. </w:t>
      </w:r>
      <w:proofErr w:type="gramStart"/>
      <w:r>
        <w:t>В целях контроля за предоставлением муниципальной услуги граждане, их объединения и организации имеют право запросить и получить, а должностные лица Управления обязаны им предоставить возможность ознакомления с документами и материалами, относящимися к предоставлению муниципальной услуги, а также непосредственно затрагивающими их права и свободы, если нет установленных федеральным законом ограничений на информацию, содержащуюся в этих документах и материалах.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>По результатам рассмотрения документов и материалов граждане, их объединения и организации вправе направить в Управление предложения, рекомендации по совершенствованию качества и порядка предоставления муниципальной услуги, а также заявления и жалобы с сообщением о нарушении должностными лицами, ответственными за предоставление муниципальной услуги, положений административного Регламента, которые подлежат рассмотрению в установленном порядке.</w:t>
      </w:r>
    </w:p>
    <w:p w:rsidR="00644F8C" w:rsidRDefault="00644F8C">
      <w:pPr>
        <w:pStyle w:val="ConsPlusNormal"/>
        <w:ind w:firstLine="540"/>
        <w:jc w:val="both"/>
      </w:pPr>
    </w:p>
    <w:p w:rsidR="00644F8C" w:rsidRDefault="00644F8C">
      <w:pPr>
        <w:pStyle w:val="ConsPlusTitle"/>
        <w:jc w:val="center"/>
        <w:outlineLvl w:val="1"/>
      </w:pPr>
      <w:r>
        <w:lastRenderedPageBreak/>
        <w:t>5. Досудебный (внесудебный) порядок обжалования заявителем</w:t>
      </w:r>
    </w:p>
    <w:p w:rsidR="00644F8C" w:rsidRDefault="00644F8C">
      <w:pPr>
        <w:pStyle w:val="ConsPlusTitle"/>
        <w:jc w:val="center"/>
      </w:pPr>
      <w:r>
        <w:t>решений и действий (бездействия) Управления, должностного</w:t>
      </w:r>
    </w:p>
    <w:p w:rsidR="00644F8C" w:rsidRDefault="00644F8C">
      <w:pPr>
        <w:pStyle w:val="ConsPlusTitle"/>
        <w:jc w:val="center"/>
      </w:pPr>
      <w:r>
        <w:t>лица Управления либо муниципального служащего</w:t>
      </w:r>
    </w:p>
    <w:p w:rsidR="00644F8C" w:rsidRDefault="00644F8C">
      <w:pPr>
        <w:pStyle w:val="ConsPlusNormal"/>
        <w:jc w:val="center"/>
      </w:pPr>
    </w:p>
    <w:p w:rsidR="00644F8C" w:rsidRDefault="00644F8C">
      <w:pPr>
        <w:pStyle w:val="ConsPlusNormal"/>
        <w:jc w:val="center"/>
      </w:pPr>
      <w:proofErr w:type="gramStart"/>
      <w:r>
        <w:t xml:space="preserve">(в ред. </w:t>
      </w:r>
      <w:hyperlink r:id="rId75" w:history="1">
        <w:r>
          <w:rPr>
            <w:color w:val="0000FF"/>
          </w:rPr>
          <w:t>Постановления</w:t>
        </w:r>
      </w:hyperlink>
      <w:r>
        <w:t xml:space="preserve"> администрации муниципального</w:t>
      </w:r>
      <w:proofErr w:type="gramEnd"/>
    </w:p>
    <w:p w:rsidR="00644F8C" w:rsidRDefault="00644F8C">
      <w:pPr>
        <w:pStyle w:val="ConsPlusNormal"/>
        <w:jc w:val="center"/>
      </w:pPr>
      <w:r>
        <w:t>образования</w:t>
      </w:r>
    </w:p>
    <w:p w:rsidR="00644F8C" w:rsidRDefault="00644F8C">
      <w:pPr>
        <w:pStyle w:val="ConsPlusNormal"/>
        <w:jc w:val="center"/>
      </w:pPr>
      <w:proofErr w:type="gramStart"/>
      <w:r>
        <w:t>"Город Астрахань" от 25.02.2019 N 78)</w:t>
      </w:r>
      <w:proofErr w:type="gramEnd"/>
    </w:p>
    <w:p w:rsidR="00644F8C" w:rsidRDefault="00644F8C">
      <w:pPr>
        <w:pStyle w:val="ConsPlusNormal"/>
        <w:jc w:val="center"/>
      </w:pPr>
    </w:p>
    <w:p w:rsidR="00644F8C" w:rsidRDefault="00644F8C">
      <w:pPr>
        <w:pStyle w:val="ConsPlusNormal"/>
        <w:ind w:firstLine="540"/>
        <w:jc w:val="both"/>
      </w:pPr>
      <w:r>
        <w:t>5.1. Информация для заявителей об их праве подать жалобу на решения и действия (бездействие) Управления, должностного лица Управления либо муниципального служащего при предоставлении муниципальной услуги.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Заявитель имеет право подать жалобу на решения и действия (бездействие) Управления, должностного лица Управления либо муниципального служащего при предоставлении муниципальной услуги (далее - жалоба).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5.2. Способы информирования заявителей о порядке подачи и рассмотрения жалобы.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Информирование заявителей о порядке подачи и рассмотрения жалобы осуществляется следующими способами: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путем непосредственного общения заявителя (при личном обращении либо по телефону) с должностными лицами, ответственными за рассмотрение жалобы;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путем взаимодействия должностных лиц Управления, ответственных за рассмотрение жалобы, с заявителями по почте, по электронной почте;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в сети Интернет на официальном сайте администрации муниципального образования "Город Астрахань", на едином, региональном портале;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посредством информационных материалов, которые размещаются на информационных стендах в помещениях Управления.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5.3. Предмет жалобы.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Заявитель может обратиться с жалобой, в том числе в следующих случаях: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нарушение срока регистрации запроса заявителя о предоставлении муниципальной услуги, запроса, указанного в </w:t>
      </w:r>
      <w:hyperlink r:id="rId76" w:history="1">
        <w:r>
          <w:rPr>
            <w:color w:val="0000FF"/>
          </w:rPr>
          <w:t>статье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(далее - Федеральный закон);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нарушение срока предоставления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законами и иными нормативными правовыми актами субъектов Российской Федерации, муниципальными правовыми актами для предоставления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отказ в приеме документов, представление которых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муниципальной услуги, у заявителя;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 xml:space="preserve">- отказ в предоставлении муниципальной услуги, если основания отказа не предусмотрены </w:t>
      </w:r>
      <w:r>
        <w:lastRenderedPageBreak/>
        <w:t>федеральными законами и принятыми в соответствии с ними иными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>- 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>- отказ Управления, должностного лица Управления либо муниципального служащего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>- нарушение срока или порядка выдачи документов по результатам предоставления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муниципальными правовыми актами;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за исключением случаев, предусмотренных </w:t>
      </w:r>
      <w:hyperlink r:id="rId77" w:history="1">
        <w:r>
          <w:rPr>
            <w:color w:val="0000FF"/>
          </w:rPr>
          <w:t>пунктом 4 части 1 статьи 7</w:t>
        </w:r>
      </w:hyperlink>
      <w:r>
        <w:t xml:space="preserve"> Федерального закона.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5.4. Муниципальные органы и должностные лица, уполномоченные на рассмотрение жалоб.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5.4.1. Жалобы на решения и действия (или бездействие) Управления, должностных лиц Управления, муниципальных служащих, за исключением решений и действий (или бездействия) начальника Управления, рассматриваются Управлением.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5.4.2. Жалобы на решения и действия (или бездействие) начальника Управления подаются главе администрации муниципального образования "Город Астрахань" и рассматриваются администрацией муниципального образования "Город Астрахань" (далее - администрация).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5.4.3. Жалобы на решения и действия (или бездействие) Управления, должностных лиц Управления могут быть поданы для рассмотрения в администрацию.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5.5. Порядок подачи и рассмотрения жалобы.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5.5.1. Жалоба на решения и действия (бездействие) Управления, должностного лица Управления либо муниципального служащего может быть подана лично, направлена по почте, с использованием сети Интернет, официального сайта администрации, а также может быть принята при личном приеме заявителя.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5.5.2. Почтовый адрес Жилищного управления: 414000, г. Астрахань, ул. Ленина/ ул. Шелгунова, д. 23/20.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Электронная почта Управления: ugp_astrakhan@mail.ru.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Официальный сайт администрации муниципального образования "Город Астрахань": http://www.astrgorod.ru.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5.5.3. Жалоба должна содержать: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наименование муниципального органа, в который направляется жалоба, либо фамилию, </w:t>
      </w:r>
      <w:r>
        <w:lastRenderedPageBreak/>
        <w:t>имя, отчество соответствующего должностного лица, либо должность лица, муниципального служащего, решения и действия (бездействие) которых обжалуются;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>- фамилию, имя, отчество (последнее - при наличии), сведения о месте жительства, если заявитель - физическое лицо, либо наименование, сведения о месте нахождения, если заявитель - юридическое лицо, а также номер (номера) контактного телефона, адрес (адреса) электронной почты (при наличии) и почтовый адрес, по которым должен быть направлен ответ;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>- сведения об обжалуемых решениях и действиях (бездействии) Управления, должностного лица либо муниципального служащего Управления;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доводы, на основании которых заявитель не согласен с решением и действиями (бездействием) Управления, должностного лица Управления. Заявителем могут быть представлены документы (при наличии), подтверждающие доводы заявителя, либо их копии.</w:t>
      </w:r>
    </w:p>
    <w:p w:rsidR="00644F8C" w:rsidRDefault="00644F8C">
      <w:pPr>
        <w:pStyle w:val="ConsPlusNormal"/>
        <w:spacing w:before="220"/>
        <w:ind w:firstLine="540"/>
        <w:jc w:val="both"/>
      </w:pPr>
      <w:bookmarkStart w:id="14" w:name="P432"/>
      <w:bookmarkEnd w:id="14"/>
      <w:r>
        <w:t xml:space="preserve">5.5.4. В случае если жалоба подается через представителя заявителя, также представляется документ, подтверждающий полномочия на осуществление действий от имени заявителя. В качестве документа, подтверждающего полномочия на осуществление действий от имени заявителя, может быть </w:t>
      </w:r>
      <w:proofErr w:type="gramStart"/>
      <w:r>
        <w:t>представлена</w:t>
      </w:r>
      <w:proofErr w:type="gramEnd"/>
      <w:r>
        <w:t>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 (для физических лиц);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заявителя или уполномоченным этим руководителем лицом (для юридических лиц);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5.5.5. Прием жалоб в письменной форме осуществляется Управлением в месте предоставления муниципальной услуги (в месте, где заявитель подавал запрос на получение муниципальной услуги, нарушение порядка которой обжалуется, либо в месте, где заявителем получен результат указанной муниципальной услуги).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Жалобы принимаются в соответствии с графиком работы Управления, указанным в </w:t>
      </w:r>
      <w:hyperlink w:anchor="P64" w:history="1">
        <w:r>
          <w:rPr>
            <w:color w:val="0000FF"/>
          </w:rPr>
          <w:t>подпункте 1.4.1 пункта 1.4</w:t>
        </w:r>
      </w:hyperlink>
      <w:r>
        <w:t xml:space="preserve"> административного Регламента.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5.5.6. В электронном виде жалоба может быть подана заявителем посредством: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официального сайта администрации муниципального образования "Город Астрахань" в сети Интернет;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>- портала федеральной государственной информационной системы, обеспечивающей процесс досудебного (внесудебного) обжалования решений и действий (бездействия), совершенных при предоставлении государственных и муниципальных услуг органами, предоставляющими государственные и муниципальные услуги, их должностными лицами, государственными и муниципальными служащими (далее - система досудебного обжалования) с использованием сети Интернет (при использовании Управлением системы досудебного обжалования).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5.5.7. При подаче жалобы в электронном виде документы, указанные в </w:t>
      </w:r>
      <w:hyperlink w:anchor="P432" w:history="1">
        <w:r>
          <w:rPr>
            <w:color w:val="0000FF"/>
          </w:rPr>
          <w:t>подпункте 5.5.4 пункта 5.5</w:t>
        </w:r>
      </w:hyperlink>
      <w:r>
        <w:t xml:space="preserve"> административного Регламента, могут быть представлены в форме электронных документов, подписанных электронной подписью, вид которой предусмотрен законодательством Российской Федерации, при этом документ, удостоверяющий личность заявителя, не требуется.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lastRenderedPageBreak/>
        <w:t xml:space="preserve">5.5.8. В случае установления в ходе или по результатам рассмотрения жалобы признаков состава административного правонарушения, предусмотренного </w:t>
      </w:r>
      <w:hyperlink r:id="rId78" w:history="1">
        <w:r>
          <w:rPr>
            <w:color w:val="0000FF"/>
          </w:rPr>
          <w:t>ст. 5.63</w:t>
        </w:r>
      </w:hyperlink>
      <w:r>
        <w:t xml:space="preserve"> Кодекса Российской Федерации об административных правонарушениях, или признаков состава преступления,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5.6. Сроки рассмотрения жалоб.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>Жалоба, поступившая в Управление, администрацию муниципального образования "Город Астрахань", подлежит рассмотрению должностным лицом, наделенным полномочиями по рассмотрению жалоб, в течение 15 рабочих дней со дня ее регистрации, а в случае обжалования отказа Управления, должностного лица Управления в приеме документов у заявителя либо в исправлении допущенных опечаток и ошибок, или в случае обжалования нарушения установленного срока таких исправлений - в течение 5</w:t>
      </w:r>
      <w:proofErr w:type="gramEnd"/>
      <w:r>
        <w:t xml:space="preserve"> рабочих дней со дня ее регистрации.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5.7. Результат рассмотрения жалобы.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По результатам рассмотрения жалобы в соответствии с </w:t>
      </w:r>
      <w:hyperlink r:id="rId79" w:history="1">
        <w:r>
          <w:rPr>
            <w:color w:val="0000FF"/>
          </w:rPr>
          <w:t>частью 7 статьи 11.2</w:t>
        </w:r>
      </w:hyperlink>
      <w:r>
        <w:t xml:space="preserve"> Федерального закона принимается одно из следующих решений: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>- жалоба удовлетворяется, в том числе в форме отмены принятого решения, исправления допущенных опечаток и ошибок в выданных в результате предоставления муниципальной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актами;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>- в удовлетворении жалобы отказывается.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При удовлетворении жалобы Управление, администрация принимают исчерпывающие меры по устранению выявленных нарушений, в том числе по выдаче заявителю результата муниципальной услуги, не позднее 5 рабочих дней со дня принятия решения, если иное не установлено законодательством Российской Федерации.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5.8. Ответ о результатах рассмотрения жалобы направляется заявителю не позднее дня, следующего за днем принятия решения, в письменной форме.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Управления, вид которой установлен законодательством Российской Федерации.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В ответе по результатам рассмотрения жалобы указываются: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>- наименование Управления, предоставляющего муниципальную услугу, рассмотревшего жалобу, должность, фамилия, имя, отчество (при наличии) его должностного лица, принявшего решение по жалобе;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>- номер, дата, место принятия решения, включая сведения о должностном лице, решение или действия (бездействие) которого обжалуются;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фамилия, имя, отчество (при наличии) или наименование заявителя;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основания для принятия решения по жалобе;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принятое по жалобе решение;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в случае признания жалобы подлежащей удовлетворению - информация о действиях, </w:t>
      </w:r>
      <w:r>
        <w:lastRenderedPageBreak/>
        <w:t xml:space="preserve">осуществляемых Управлением, администрацией в целях незамедлительного устранения выявленных нарушений при оказании муниципальной услуги, а также приносятся извинения за доставленные </w:t>
      </w:r>
      <w:proofErr w:type="gramStart"/>
      <w:r>
        <w:t>неудобства</w:t>
      </w:r>
      <w:proofErr w:type="gramEnd"/>
      <w:r>
        <w:t xml:space="preserve"> и указывается информация о дальнейших действиях, которые необходимо совершить заявителю в целях получения муниципальной услуги;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- в случае признания </w:t>
      </w:r>
      <w:proofErr w:type="gramStart"/>
      <w:r>
        <w:t>жалобы</w:t>
      </w:r>
      <w:proofErr w:type="gramEnd"/>
      <w:r>
        <w:t xml:space="preserve"> не подлежащей удовлетворению, в ответе заявителю даются аргументированные разъяснения о причинах принятого решения, а также информация о порядке обжалования принятого решения.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Ответ по результатам рассмотрения жалобы подписывается уполномоченным на рассмотрение жалобы должностным лицом Управления, администрации.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5.9. Порядок обжалования решения по жалобе.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5.10. Право заявителя на получение информации и документов, необходимых для обоснования и рассмотрения жалобы.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Для обоснования и рассмотрения жалобы заявители имеют право представлять в Управление, администрацию дополнительные документы и материалы либо обращаться с просьбой об их истребовании, в том числе в электронной форме.</w:t>
      </w:r>
    </w:p>
    <w:p w:rsidR="00644F8C" w:rsidRDefault="00644F8C">
      <w:pPr>
        <w:pStyle w:val="ConsPlusNormal"/>
        <w:spacing w:before="220"/>
        <w:ind w:firstLine="540"/>
        <w:jc w:val="both"/>
      </w:pPr>
      <w:proofErr w:type="gramStart"/>
      <w:r>
        <w:t>Управление или должностное лицо Управления, администрация по направленному в установленном порядке запросу заявителя обязаны в течение 15 рабочих дней предоставлять документы и материалы, необходимые для обоснования и рассмотрения жалобы, за исключением документов и материалов, в которых содержатся сведения, составляющие государственную или иную охраняемую федеральным законом тайну и для которых установлен особый порядок предоставления.</w:t>
      </w:r>
      <w:proofErr w:type="gramEnd"/>
    </w:p>
    <w:p w:rsidR="00644F8C" w:rsidRDefault="00644F8C">
      <w:pPr>
        <w:pStyle w:val="ConsPlusNormal"/>
        <w:spacing w:before="220"/>
        <w:ind w:firstLine="540"/>
        <w:jc w:val="both"/>
      </w:pPr>
      <w:r>
        <w:t>5.11. Управление, администрация отказывают в удовлетворении жалобы в следующих случаях: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наличие вступившего в законную силу решения суда, арбитражного суда по жалобе о том же предмете и по тем же основаниям;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подача жалобы лицом, полномочия которого не подтверждены в порядке, установленном законодательством Российской Федерации;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наличие решения по жалобе,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5.12. Управление, администрация вправе оставить жалобу без ответа в следующих случаях: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наличие в жалобе нецензурных либо оскорбительных выражений, угроз жизни, здоровью и имуществу должностного лица, работника, а также членов его семьи;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- 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Управление, администрация сообщают заявителю об оставлении жалобы без ответа в течение 3 рабочих дней со дня регистрации жалобы.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 xml:space="preserve">5.13. В случае если жалоба подана заявителем в Управление, администрацию и в их </w:t>
      </w:r>
      <w:r>
        <w:lastRenderedPageBreak/>
        <w:t xml:space="preserve">компетенцию не входит принятие решения по жалобе, в течение 3 рабочих дней со дня ее регистрации Управление, администрация направляют жалобу </w:t>
      </w:r>
      <w:proofErr w:type="gramStart"/>
      <w:r>
        <w:t>в</w:t>
      </w:r>
      <w:proofErr w:type="gramEnd"/>
      <w:r>
        <w:t xml:space="preserve"> </w:t>
      </w:r>
      <w:proofErr w:type="gramStart"/>
      <w:r>
        <w:t>уполномоченный</w:t>
      </w:r>
      <w:proofErr w:type="gramEnd"/>
      <w:r>
        <w:t xml:space="preserve"> на ее рассмотрение орган и в письменной форме информируют заявителя о перенаправлении жалобы.</w:t>
      </w:r>
    </w:p>
    <w:p w:rsidR="00644F8C" w:rsidRDefault="00644F8C">
      <w:pPr>
        <w:pStyle w:val="ConsPlusNormal"/>
        <w:spacing w:before="220"/>
        <w:ind w:firstLine="540"/>
        <w:jc w:val="both"/>
      </w:pPr>
      <w:r>
        <w:t>При этом срок рассмотрения жалобы исчисляется со дня регистрации жалобы в уполномоченном на ее рассмотрение органе.</w:t>
      </w: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жилищного управления</w:t>
      </w:r>
    </w:p>
    <w:p w:rsidR="00644F8C" w:rsidRDefault="00644F8C">
      <w:pPr>
        <w:pStyle w:val="ConsPlusNormal"/>
        <w:jc w:val="right"/>
      </w:pPr>
      <w:r>
        <w:t>администрации МО "Город Астрахань"</w:t>
      </w:r>
    </w:p>
    <w:p w:rsidR="00644F8C" w:rsidRDefault="00644F8C">
      <w:pPr>
        <w:pStyle w:val="ConsPlusNormal"/>
        <w:jc w:val="right"/>
      </w:pPr>
      <w:r>
        <w:t>И.А.КОЛЕСНИК</w:t>
      </w: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jc w:val="right"/>
        <w:outlineLvl w:val="1"/>
      </w:pPr>
      <w:r>
        <w:t>Приложение 1</w:t>
      </w:r>
    </w:p>
    <w:p w:rsidR="00644F8C" w:rsidRDefault="00644F8C">
      <w:pPr>
        <w:pStyle w:val="ConsPlusNormal"/>
        <w:jc w:val="right"/>
      </w:pPr>
      <w:r>
        <w:t>к административному Регламенту</w:t>
      </w:r>
    </w:p>
    <w:p w:rsidR="00644F8C" w:rsidRDefault="00644F8C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644F8C" w:rsidRDefault="00644F8C">
      <w:pPr>
        <w:pStyle w:val="ConsPlusNormal"/>
        <w:jc w:val="right"/>
      </w:pPr>
      <w:r>
        <w:t>образования "Город Астрахань"</w:t>
      </w:r>
    </w:p>
    <w:p w:rsidR="00644F8C" w:rsidRDefault="00644F8C">
      <w:pPr>
        <w:pStyle w:val="ConsPlusNormal"/>
        <w:jc w:val="right"/>
      </w:pPr>
      <w:r>
        <w:t xml:space="preserve">предоставления </w:t>
      </w:r>
      <w:proofErr w:type="gramStart"/>
      <w:r>
        <w:t>муниципальной</w:t>
      </w:r>
      <w:proofErr w:type="gramEnd"/>
    </w:p>
    <w:p w:rsidR="00644F8C" w:rsidRDefault="00644F8C">
      <w:pPr>
        <w:pStyle w:val="ConsPlusNormal"/>
        <w:jc w:val="right"/>
      </w:pPr>
      <w:r>
        <w:t xml:space="preserve">услуги "Предоставление </w:t>
      </w:r>
      <w:proofErr w:type="gramStart"/>
      <w:r>
        <w:t>жилых</w:t>
      </w:r>
      <w:proofErr w:type="gramEnd"/>
    </w:p>
    <w:p w:rsidR="00644F8C" w:rsidRDefault="00644F8C">
      <w:pPr>
        <w:pStyle w:val="ConsPlusNormal"/>
        <w:jc w:val="right"/>
      </w:pPr>
      <w:r>
        <w:t>помещений маневренного фонда"</w:t>
      </w:r>
    </w:p>
    <w:p w:rsidR="00644F8C" w:rsidRDefault="00644F8C">
      <w:pPr>
        <w:pStyle w:val="ConsPlusNormal"/>
        <w:jc w:val="right"/>
      </w:pPr>
      <w:proofErr w:type="gramStart"/>
      <w:r>
        <w:t xml:space="preserve">(в ред. </w:t>
      </w:r>
      <w:hyperlink r:id="rId80" w:history="1">
        <w:r>
          <w:rPr>
            <w:color w:val="0000FF"/>
          </w:rPr>
          <w:t>Постановления</w:t>
        </w:r>
      </w:hyperlink>
      <w:r>
        <w:t xml:space="preserve"> администрации</w:t>
      </w:r>
      <w:proofErr w:type="gramEnd"/>
    </w:p>
    <w:p w:rsidR="00644F8C" w:rsidRDefault="00644F8C">
      <w:pPr>
        <w:pStyle w:val="ConsPlusNormal"/>
        <w:jc w:val="right"/>
      </w:pPr>
      <w:r>
        <w:t>муниципального образования</w:t>
      </w:r>
    </w:p>
    <w:p w:rsidR="00644F8C" w:rsidRDefault="00644F8C">
      <w:pPr>
        <w:pStyle w:val="ConsPlusNormal"/>
        <w:jc w:val="right"/>
      </w:pPr>
      <w:proofErr w:type="gramStart"/>
      <w:r>
        <w:t>"Город Астрахань" от 25.02.2019 N 78)</w:t>
      </w:r>
      <w:proofErr w:type="gramEnd"/>
    </w:p>
    <w:p w:rsidR="00644F8C" w:rsidRDefault="00644F8C">
      <w:pPr>
        <w:pStyle w:val="ConsPlusNormal"/>
        <w:jc w:val="center"/>
      </w:pPr>
    </w:p>
    <w:p w:rsidR="00644F8C" w:rsidRDefault="00644F8C">
      <w:pPr>
        <w:pStyle w:val="ConsPlusTitle"/>
        <w:jc w:val="center"/>
      </w:pPr>
      <w:bookmarkStart w:id="15" w:name="P496"/>
      <w:bookmarkEnd w:id="15"/>
      <w:r>
        <w:t>БЛОК-СХЕМА</w:t>
      </w:r>
    </w:p>
    <w:p w:rsidR="00644F8C" w:rsidRDefault="00644F8C">
      <w:pPr>
        <w:pStyle w:val="ConsPlusTitle"/>
        <w:jc w:val="center"/>
      </w:pPr>
      <w:r>
        <w:t>ПОСЛЕДОВАТЕЛЬНОСТИ АДМИНИСТРАТИВНЫХ ПРОЦЕДУР</w:t>
      </w:r>
    </w:p>
    <w:p w:rsidR="00644F8C" w:rsidRDefault="00644F8C">
      <w:pPr>
        <w:pStyle w:val="ConsPlusTitle"/>
        <w:jc w:val="center"/>
      </w:pPr>
      <w:r>
        <w:t>ПРИ ПРЕДОСТАВЛЕНИИ МУНИЦИПАЛЬНОЙ УСЛУГИ</w:t>
      </w:r>
    </w:p>
    <w:p w:rsidR="00644F8C" w:rsidRDefault="00644F8C">
      <w:pPr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069"/>
        <w:gridCol w:w="113"/>
      </w:tblGrid>
      <w:tr w:rsidR="00644F8C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44F8C" w:rsidRDefault="00644F8C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44F8C" w:rsidRDefault="00644F8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</w:t>
            </w:r>
            <w:hyperlink r:id="rId81" w:history="1">
              <w:r>
                <w:rPr>
                  <w:color w:val="0000FF"/>
                </w:rPr>
                <w:t>Постановления</w:t>
              </w:r>
            </w:hyperlink>
            <w:r>
              <w:rPr>
                <w:color w:val="392C69"/>
              </w:rPr>
              <w:t xml:space="preserve"> администрации муниципального образования "Город</w:t>
            </w:r>
            <w:proofErr w:type="gramEnd"/>
          </w:p>
          <w:p w:rsidR="00644F8C" w:rsidRDefault="00644F8C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>Астрахань" от 16.11.2016 N 7887)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44F8C" w:rsidRDefault="00644F8C">
            <w:pPr>
              <w:spacing w:after="1" w:line="0" w:lineRule="atLeast"/>
            </w:pPr>
          </w:p>
        </w:tc>
      </w:tr>
    </w:tbl>
    <w:p w:rsidR="00644F8C" w:rsidRDefault="00644F8C">
      <w:pPr>
        <w:pStyle w:val="ConsPlusNormal"/>
        <w:jc w:val="center"/>
      </w:pPr>
    </w:p>
    <w:p w:rsidR="00644F8C" w:rsidRDefault="00644F8C">
      <w:pPr>
        <w:pStyle w:val="ConsPlusNonformat"/>
        <w:jc w:val="both"/>
      </w:pPr>
      <w:r>
        <w:t xml:space="preserve">                     ┌───────────────────────┐</w:t>
      </w:r>
    </w:p>
    <w:p w:rsidR="00644F8C" w:rsidRDefault="00644F8C">
      <w:pPr>
        <w:pStyle w:val="ConsPlusNonformat"/>
        <w:jc w:val="both"/>
      </w:pPr>
      <w:r>
        <w:t xml:space="preserve">                     │       Заявитель       │</w:t>
      </w:r>
    </w:p>
    <w:p w:rsidR="00644F8C" w:rsidRDefault="00644F8C">
      <w:pPr>
        <w:pStyle w:val="ConsPlusNonformat"/>
        <w:jc w:val="both"/>
      </w:pPr>
      <w:r>
        <w:t xml:space="preserve">                     └───────────┬───────────┘</w:t>
      </w:r>
    </w:p>
    <w:p w:rsidR="00644F8C" w:rsidRDefault="00644F8C">
      <w:pPr>
        <w:pStyle w:val="ConsPlusNonformat"/>
        <w:jc w:val="both"/>
      </w:pPr>
      <w:r>
        <w:t xml:space="preserve">                                 \/</w:t>
      </w:r>
    </w:p>
    <w:p w:rsidR="00644F8C" w:rsidRDefault="00644F8C">
      <w:pPr>
        <w:pStyle w:val="ConsPlusNonformat"/>
        <w:jc w:val="both"/>
      </w:pPr>
      <w:r>
        <w:t xml:space="preserve">                     ┌───────────────────────┐</w:t>
      </w:r>
    </w:p>
    <w:p w:rsidR="00644F8C" w:rsidRDefault="00644F8C">
      <w:pPr>
        <w:pStyle w:val="ConsPlusNonformat"/>
        <w:jc w:val="both"/>
      </w:pPr>
      <w:r>
        <w:t xml:space="preserve">                     │ Направление заявления │</w:t>
      </w:r>
    </w:p>
    <w:p w:rsidR="00644F8C" w:rsidRDefault="00644F8C">
      <w:pPr>
        <w:pStyle w:val="ConsPlusNonformat"/>
        <w:jc w:val="both"/>
      </w:pPr>
      <w:r>
        <w:t xml:space="preserve">                     └───────────┬───────────┘</w:t>
      </w:r>
    </w:p>
    <w:p w:rsidR="00644F8C" w:rsidRDefault="00644F8C">
      <w:pPr>
        <w:pStyle w:val="ConsPlusNonformat"/>
        <w:jc w:val="both"/>
      </w:pPr>
      <w:r>
        <w:t xml:space="preserve">                                 \/</w:t>
      </w:r>
    </w:p>
    <w:p w:rsidR="00644F8C" w:rsidRDefault="00644F8C">
      <w:pPr>
        <w:pStyle w:val="ConsPlusNonformat"/>
        <w:jc w:val="both"/>
      </w:pPr>
      <w:r>
        <w:t xml:space="preserve">      ┌──────────┬────────────┬────────────────────┐</w:t>
      </w:r>
    </w:p>
    <w:p w:rsidR="00644F8C" w:rsidRDefault="00644F8C">
      <w:pPr>
        <w:pStyle w:val="ConsPlusNonformat"/>
        <w:jc w:val="both"/>
      </w:pPr>
      <w:r>
        <w:t xml:space="preserve">      \/         \/           \/                   \/</w:t>
      </w:r>
    </w:p>
    <w:p w:rsidR="00644F8C" w:rsidRDefault="00644F8C">
      <w:pPr>
        <w:pStyle w:val="ConsPlusNonformat"/>
        <w:jc w:val="both"/>
      </w:pPr>
      <w:r>
        <w:t>┌──────────┐┌─────────┐┌──────────────────┐ ┌───────────┐</w:t>
      </w:r>
    </w:p>
    <w:p w:rsidR="00644F8C" w:rsidRDefault="00644F8C">
      <w:pPr>
        <w:pStyle w:val="ConsPlusNonformat"/>
        <w:jc w:val="both"/>
      </w:pPr>
      <w:r>
        <w:t>│   Лично  ││ Почтой  ││Электронной почтой│ │   Порталы │</w:t>
      </w:r>
    </w:p>
    <w:p w:rsidR="00644F8C" w:rsidRDefault="00644F8C">
      <w:pPr>
        <w:pStyle w:val="ConsPlusNonformat"/>
        <w:jc w:val="both"/>
      </w:pPr>
      <w:r>
        <w:t>└─────┬────┘└────┬────┘└──────┬───────────┘ └──────┬────┘</w:t>
      </w:r>
    </w:p>
    <w:p w:rsidR="00644F8C" w:rsidRDefault="00644F8C">
      <w:pPr>
        <w:pStyle w:val="ConsPlusNonformat"/>
        <w:jc w:val="both"/>
      </w:pPr>
      <w:r>
        <w:t xml:space="preserve">      \/         \/           \/                   \/</w:t>
      </w:r>
    </w:p>
    <w:p w:rsidR="00644F8C" w:rsidRDefault="00644F8C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┌───────────────────────────────────────────────────────┐</w:t>
      </w:r>
    </w:p>
    <w:p w:rsidR="00644F8C" w:rsidRDefault="00644F8C">
      <w:pPr>
        <w:pStyle w:val="ConsPlusNonformat"/>
        <w:jc w:val="both"/>
      </w:pPr>
      <w:r>
        <w:t>│ Прием, регистрация направление заявления и документов │</w:t>
      </w:r>
    </w:p>
    <w:p w:rsidR="00644F8C" w:rsidRDefault="00644F8C">
      <w:pPr>
        <w:pStyle w:val="ConsPlusNonformat"/>
        <w:jc w:val="both"/>
      </w:pPr>
      <w:r>
        <w:t>│           на рассмотрение - не более 2 дней           │</w:t>
      </w:r>
    </w:p>
    <w:p w:rsidR="00644F8C" w:rsidRDefault="00644F8C">
      <w:pPr>
        <w:pStyle w:val="ConsPlusNonformat"/>
        <w:jc w:val="both"/>
      </w:pPr>
      <w:r>
        <w:t>└─────────────────────────────┬─────────────────────────┘</w:t>
      </w:r>
    </w:p>
    <w:p w:rsidR="00644F8C" w:rsidRDefault="00644F8C">
      <w:pPr>
        <w:pStyle w:val="ConsPlusNonformat"/>
        <w:jc w:val="both"/>
      </w:pPr>
      <w:r>
        <w:t xml:space="preserve">                              \/</w:t>
      </w:r>
    </w:p>
    <w:p w:rsidR="00644F8C" w:rsidRDefault="00644F8C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┌───────────────────────────────────────────────────────┐</w:t>
      </w:r>
    </w:p>
    <w:p w:rsidR="00644F8C" w:rsidRDefault="00644F8C">
      <w:pPr>
        <w:pStyle w:val="ConsPlusNonformat"/>
        <w:jc w:val="both"/>
      </w:pPr>
      <w:r>
        <w:t>│ Рассмотрение заявления и документов - не более 6 дней │</w:t>
      </w:r>
    </w:p>
    <w:p w:rsidR="00644F8C" w:rsidRDefault="00644F8C">
      <w:pPr>
        <w:pStyle w:val="ConsPlusNonformat"/>
        <w:jc w:val="both"/>
      </w:pPr>
      <w:proofErr w:type="gramStart"/>
      <w:r>
        <w:t>│    (организация межведомственного информационного     │</w:t>
      </w:r>
      <w:proofErr w:type="gramEnd"/>
    </w:p>
    <w:p w:rsidR="00644F8C" w:rsidRDefault="00644F8C">
      <w:pPr>
        <w:pStyle w:val="ConsPlusNonformat"/>
        <w:jc w:val="both"/>
      </w:pPr>
      <w:r>
        <w:t>│                    взаимодействия)                    │</w:t>
      </w:r>
    </w:p>
    <w:p w:rsidR="00644F8C" w:rsidRDefault="00644F8C">
      <w:pPr>
        <w:pStyle w:val="ConsPlusNonformat"/>
        <w:jc w:val="both"/>
      </w:pPr>
      <w:r>
        <w:lastRenderedPageBreak/>
        <w:t>└─────────────────────────────┬─────────────────────────┘</w:t>
      </w:r>
    </w:p>
    <w:p w:rsidR="00644F8C" w:rsidRDefault="00644F8C">
      <w:pPr>
        <w:pStyle w:val="ConsPlusNonformat"/>
        <w:jc w:val="both"/>
      </w:pPr>
      <w:r>
        <w:t xml:space="preserve">                              \/</w:t>
      </w:r>
    </w:p>
    <w:p w:rsidR="00644F8C" w:rsidRDefault="00644F8C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┌───────────────────────────────────────────────────────┐</w:t>
      </w:r>
    </w:p>
    <w:p w:rsidR="00644F8C" w:rsidRDefault="00644F8C">
      <w:pPr>
        <w:pStyle w:val="ConsPlusNonformat"/>
        <w:jc w:val="both"/>
      </w:pPr>
      <w:r>
        <w:t>│   Принятие распоряжения Управления о предоставлении   │</w:t>
      </w:r>
    </w:p>
    <w:p w:rsidR="00644F8C" w:rsidRDefault="00644F8C">
      <w:pPr>
        <w:pStyle w:val="ConsPlusNonformat"/>
        <w:jc w:val="both"/>
      </w:pPr>
      <w:r>
        <w:t>│  жилого помещения маневренного фонда либо подписание  │</w:t>
      </w:r>
    </w:p>
    <w:p w:rsidR="00644F8C" w:rsidRDefault="00644F8C">
      <w:pPr>
        <w:pStyle w:val="ConsPlusNonformat"/>
        <w:jc w:val="both"/>
      </w:pPr>
      <w:r>
        <w:t>│мотивированного отказа - не более 25 дней или не более │</w:t>
      </w:r>
    </w:p>
    <w:p w:rsidR="00644F8C" w:rsidRDefault="00644F8C">
      <w:pPr>
        <w:pStyle w:val="ConsPlusNonformat"/>
        <w:jc w:val="both"/>
      </w:pPr>
      <w:r>
        <w:t>│                 21 дня соответственно                 │</w:t>
      </w:r>
    </w:p>
    <w:p w:rsidR="00644F8C" w:rsidRDefault="00644F8C">
      <w:pPr>
        <w:pStyle w:val="ConsPlusNonformat"/>
        <w:jc w:val="both"/>
      </w:pPr>
      <w:r>
        <w:t>└─────────────────────────────┬───────────────────┬─────┘</w:t>
      </w:r>
    </w:p>
    <w:p w:rsidR="00644F8C" w:rsidRDefault="00644F8C">
      <w:pPr>
        <w:pStyle w:val="ConsPlusNonformat"/>
        <w:jc w:val="both"/>
      </w:pPr>
      <w:r>
        <w:t xml:space="preserve">                              \/                  │</w:t>
      </w:r>
    </w:p>
    <w:p w:rsidR="00644F8C" w:rsidRDefault="00644F8C">
      <w:pPr>
        <w:pStyle w:val="ConsPlusNonformat"/>
        <w:jc w:val="both"/>
      </w:pPr>
      <w:r>
        <w:t>┌──────────────────────────────────────────┐      │</w:t>
      </w:r>
    </w:p>
    <w:p w:rsidR="00644F8C" w:rsidRDefault="00644F8C">
      <w:pPr>
        <w:pStyle w:val="ConsPlusNonformat"/>
        <w:jc w:val="both"/>
      </w:pPr>
      <w:r>
        <w:t>│ Подготовка проекта договора найма жилого │      │</w:t>
      </w:r>
    </w:p>
    <w:p w:rsidR="00644F8C" w:rsidRDefault="00644F8C">
      <w:pPr>
        <w:pStyle w:val="ConsPlusNonformat"/>
        <w:jc w:val="both"/>
      </w:pPr>
      <w:r>
        <w:t>│помещения маневренного фонда, направление │      │</w:t>
      </w:r>
    </w:p>
    <w:p w:rsidR="00644F8C" w:rsidRDefault="00644F8C">
      <w:pPr>
        <w:pStyle w:val="ConsPlusNonformat"/>
        <w:jc w:val="both"/>
      </w:pPr>
      <w:r>
        <w:t>│    заявителю уведомления о заключении    │      │</w:t>
      </w:r>
    </w:p>
    <w:p w:rsidR="00644F8C" w:rsidRDefault="00644F8C">
      <w:pPr>
        <w:pStyle w:val="ConsPlusNonformat"/>
        <w:jc w:val="both"/>
      </w:pPr>
      <w:r>
        <w:t>│     договора найма жилого помещения      │      │</w:t>
      </w:r>
    </w:p>
    <w:p w:rsidR="00644F8C" w:rsidRDefault="00644F8C">
      <w:pPr>
        <w:pStyle w:val="ConsPlusNonformat"/>
        <w:jc w:val="both"/>
      </w:pPr>
      <w:r>
        <w:t>│   маневренного фонда - не более 6 дней   │      │</w:t>
      </w:r>
    </w:p>
    <w:p w:rsidR="00644F8C" w:rsidRDefault="00644F8C">
      <w:pPr>
        <w:pStyle w:val="ConsPlusNonformat"/>
        <w:jc w:val="both"/>
      </w:pPr>
      <w:r>
        <w:t>└──────────────────────────────────────────┘      │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     \/</w:t>
      </w:r>
    </w:p>
    <w:p w:rsidR="00644F8C" w:rsidRDefault="00644F8C">
      <w:pPr>
        <w:pStyle w:val="ConsPlusNonformat"/>
        <w:jc w:val="both"/>
      </w:pPr>
      <w:r>
        <w:t>┌───────────────────────────────────────────────────────┐</w:t>
      </w:r>
    </w:p>
    <w:p w:rsidR="00644F8C" w:rsidRDefault="00644F8C">
      <w:pPr>
        <w:pStyle w:val="ConsPlusNonformat"/>
        <w:jc w:val="both"/>
      </w:pPr>
      <w:r>
        <w:t>│ Выдача (направление) заявителю договора найма жилого  │</w:t>
      </w:r>
    </w:p>
    <w:p w:rsidR="00644F8C" w:rsidRDefault="00644F8C">
      <w:pPr>
        <w:pStyle w:val="ConsPlusNonformat"/>
        <w:jc w:val="both"/>
      </w:pPr>
      <w:r>
        <w:t>│   помещения маневренного фонда либо мотивированного   │</w:t>
      </w:r>
    </w:p>
    <w:p w:rsidR="00644F8C" w:rsidRDefault="00644F8C">
      <w:pPr>
        <w:pStyle w:val="ConsPlusNonformat"/>
        <w:jc w:val="both"/>
      </w:pPr>
      <w:r>
        <w:t>│      отказа - не более 1 дня (в день обращения)       │</w:t>
      </w:r>
    </w:p>
    <w:p w:rsidR="00644F8C" w:rsidRDefault="00644F8C">
      <w:pPr>
        <w:pStyle w:val="ConsPlusNonformat"/>
        <w:jc w:val="both"/>
      </w:pPr>
      <w:r>
        <w:t>└───────────────────────────────────────────────────────┘</w:t>
      </w:r>
    </w:p>
    <w:p w:rsidR="00644F8C" w:rsidRDefault="00644F8C">
      <w:pPr>
        <w:pStyle w:val="ConsPlusNormal"/>
        <w:jc w:val="center"/>
      </w:pPr>
    </w:p>
    <w:p w:rsidR="00644F8C" w:rsidRDefault="00644F8C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жилищного управления</w:t>
      </w:r>
    </w:p>
    <w:p w:rsidR="00644F8C" w:rsidRDefault="00644F8C">
      <w:pPr>
        <w:pStyle w:val="ConsPlusNormal"/>
        <w:jc w:val="right"/>
      </w:pPr>
      <w:r>
        <w:t>администрации МО "Город Астрахань"</w:t>
      </w:r>
    </w:p>
    <w:p w:rsidR="00644F8C" w:rsidRDefault="00644F8C">
      <w:pPr>
        <w:pStyle w:val="ConsPlusNormal"/>
        <w:jc w:val="right"/>
      </w:pPr>
      <w:r>
        <w:t>И.А.КОЛЕСНИК</w:t>
      </w:r>
    </w:p>
    <w:p w:rsidR="00644F8C" w:rsidRDefault="00644F8C">
      <w:pPr>
        <w:pStyle w:val="ConsPlusNormal"/>
        <w:jc w:val="both"/>
      </w:pPr>
    </w:p>
    <w:p w:rsidR="00644F8C" w:rsidRDefault="00644F8C">
      <w:pPr>
        <w:pStyle w:val="ConsPlusNormal"/>
        <w:jc w:val="both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  <w:outlineLvl w:val="1"/>
      </w:pPr>
      <w:r>
        <w:t>Приложение 2</w:t>
      </w:r>
    </w:p>
    <w:p w:rsidR="00644F8C" w:rsidRDefault="00644F8C">
      <w:pPr>
        <w:pStyle w:val="ConsPlusNormal"/>
        <w:jc w:val="right"/>
      </w:pPr>
      <w:r>
        <w:t>к административному Регламенту</w:t>
      </w:r>
    </w:p>
    <w:p w:rsidR="00644F8C" w:rsidRDefault="00644F8C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644F8C" w:rsidRDefault="00644F8C">
      <w:pPr>
        <w:pStyle w:val="ConsPlusNormal"/>
        <w:jc w:val="right"/>
      </w:pPr>
      <w:r>
        <w:t>образования "Город Астрахань"</w:t>
      </w:r>
    </w:p>
    <w:p w:rsidR="00644F8C" w:rsidRDefault="00644F8C">
      <w:pPr>
        <w:pStyle w:val="ConsPlusNormal"/>
        <w:jc w:val="right"/>
      </w:pPr>
      <w:r>
        <w:t xml:space="preserve">предоставления </w:t>
      </w:r>
      <w:proofErr w:type="gramStart"/>
      <w:r>
        <w:t>муниципальной</w:t>
      </w:r>
      <w:proofErr w:type="gramEnd"/>
    </w:p>
    <w:p w:rsidR="00644F8C" w:rsidRDefault="00644F8C">
      <w:pPr>
        <w:pStyle w:val="ConsPlusNormal"/>
        <w:jc w:val="right"/>
      </w:pPr>
      <w:r>
        <w:t xml:space="preserve">услуги "Предоставление </w:t>
      </w:r>
      <w:proofErr w:type="gramStart"/>
      <w:r>
        <w:t>жилых</w:t>
      </w:r>
      <w:proofErr w:type="gramEnd"/>
    </w:p>
    <w:p w:rsidR="00644F8C" w:rsidRDefault="00644F8C">
      <w:pPr>
        <w:pStyle w:val="ConsPlusNormal"/>
        <w:jc w:val="right"/>
      </w:pPr>
      <w:r>
        <w:t>помещений маневренного фонда"</w:t>
      </w:r>
    </w:p>
    <w:p w:rsidR="00644F8C" w:rsidRDefault="00644F8C">
      <w:pPr>
        <w:pStyle w:val="ConsPlusNormal"/>
        <w:jc w:val="right"/>
      </w:pPr>
      <w:proofErr w:type="gramStart"/>
      <w:r>
        <w:t xml:space="preserve">(в ред. </w:t>
      </w:r>
      <w:hyperlink r:id="rId82" w:history="1">
        <w:r>
          <w:rPr>
            <w:color w:val="0000FF"/>
          </w:rPr>
          <w:t>Постановления</w:t>
        </w:r>
      </w:hyperlink>
      <w:r>
        <w:t xml:space="preserve"> администрации</w:t>
      </w:r>
      <w:proofErr w:type="gramEnd"/>
    </w:p>
    <w:p w:rsidR="00644F8C" w:rsidRDefault="00644F8C">
      <w:pPr>
        <w:pStyle w:val="ConsPlusNormal"/>
        <w:jc w:val="right"/>
      </w:pPr>
      <w:r>
        <w:t>муниципального образования</w:t>
      </w:r>
    </w:p>
    <w:p w:rsidR="00644F8C" w:rsidRDefault="00644F8C">
      <w:pPr>
        <w:pStyle w:val="ConsPlusNormal"/>
        <w:jc w:val="right"/>
      </w:pPr>
      <w:proofErr w:type="gramStart"/>
      <w:r>
        <w:t>"Город Астрахань" от 25.02.2019 N 78)</w:t>
      </w:r>
      <w:proofErr w:type="gramEnd"/>
    </w:p>
    <w:p w:rsidR="00644F8C" w:rsidRDefault="00644F8C">
      <w:pPr>
        <w:pStyle w:val="ConsPlusNormal"/>
      </w:pPr>
    </w:p>
    <w:p w:rsidR="00644F8C" w:rsidRDefault="00644F8C">
      <w:pPr>
        <w:pStyle w:val="ConsPlusNonformat"/>
        <w:jc w:val="both"/>
      </w:pPr>
      <w:r>
        <w:t xml:space="preserve">                                              В жилищное управление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 администрации  </w:t>
      </w:r>
      <w:proofErr w:type="gramStart"/>
      <w:r>
        <w:t>муниципального</w:t>
      </w:r>
      <w:proofErr w:type="gramEnd"/>
    </w:p>
    <w:p w:rsidR="00644F8C" w:rsidRDefault="00644F8C">
      <w:pPr>
        <w:pStyle w:val="ConsPlusNonformat"/>
        <w:jc w:val="both"/>
      </w:pPr>
      <w:r>
        <w:t xml:space="preserve">                                              образования "Город Астрахань"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 xml:space="preserve">                                              от (Ф.И.О. полностью) _______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 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 зарегистрированного (</w:t>
      </w:r>
      <w:proofErr w:type="gramStart"/>
      <w:r>
        <w:t>ой</w:t>
      </w:r>
      <w:proofErr w:type="gramEnd"/>
      <w:r>
        <w:t>)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 по адресу: 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 ул. (пл., пер.)______________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 дом __ </w:t>
      </w:r>
      <w:proofErr w:type="spellStart"/>
      <w:r>
        <w:t>корп</w:t>
      </w:r>
      <w:proofErr w:type="spellEnd"/>
      <w:r>
        <w:t>.___</w:t>
      </w:r>
      <w:proofErr w:type="spellStart"/>
      <w:r>
        <w:t>кв</w:t>
      </w:r>
      <w:proofErr w:type="spellEnd"/>
      <w:r>
        <w:t>.___комн.___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 </w:t>
      </w:r>
      <w:proofErr w:type="spellStart"/>
      <w:r>
        <w:t>конт</w:t>
      </w:r>
      <w:proofErr w:type="spellEnd"/>
      <w:r>
        <w:t>. телефон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bookmarkStart w:id="16" w:name="P580"/>
      <w:bookmarkEnd w:id="16"/>
      <w:r>
        <w:t xml:space="preserve">                                 ЗАЯВЛЕНИЕ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 xml:space="preserve">    Прошу  предоставить  мне  жилое  помещение  по  договору  найма  жилого</w:t>
      </w:r>
    </w:p>
    <w:p w:rsidR="00644F8C" w:rsidRDefault="00644F8C">
      <w:pPr>
        <w:pStyle w:val="ConsPlusNonformat"/>
        <w:jc w:val="both"/>
      </w:pPr>
      <w:r>
        <w:t xml:space="preserve">помещения  маневренного  фонда,  на  состав  семьи  _________  человек,  </w:t>
      </w:r>
      <w:proofErr w:type="gramStart"/>
      <w:r>
        <w:t>по</w:t>
      </w:r>
      <w:proofErr w:type="gramEnd"/>
    </w:p>
    <w:p w:rsidR="00644F8C" w:rsidRDefault="00644F8C">
      <w:pPr>
        <w:pStyle w:val="ConsPlusNonformat"/>
        <w:jc w:val="both"/>
      </w:pPr>
      <w:r>
        <w:t>следующим основаниям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lastRenderedPageBreak/>
        <w:t xml:space="preserve">    Члены семьи (с указанием родственного отношения):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>_________________                                     _____________________</w:t>
      </w:r>
    </w:p>
    <w:p w:rsidR="00644F8C" w:rsidRDefault="00644F8C">
      <w:pPr>
        <w:pStyle w:val="ConsPlusNonformat"/>
        <w:jc w:val="both"/>
      </w:pPr>
      <w:r>
        <w:t xml:space="preserve">      (Дата)                                                 (Подпись)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>Подпись заявителя (Ф.И.О.)________________________________________ заверяю.</w:t>
      </w:r>
    </w:p>
    <w:p w:rsidR="00644F8C" w:rsidRDefault="00644F8C">
      <w:pPr>
        <w:pStyle w:val="ConsPlusNonformat"/>
        <w:jc w:val="both"/>
      </w:pPr>
      <w:r>
        <w:t>Специалист отдела _________________________________ 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(подпись)                   (Фамилия И.О.)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>"__" ______________ 20 ___ г.</w:t>
      </w:r>
    </w:p>
    <w:p w:rsidR="00644F8C" w:rsidRDefault="00644F8C">
      <w:pPr>
        <w:pStyle w:val="ConsPlusNormal"/>
        <w:jc w:val="center"/>
      </w:pPr>
    </w:p>
    <w:p w:rsidR="00644F8C" w:rsidRDefault="00644F8C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жилищного управления</w:t>
      </w:r>
    </w:p>
    <w:p w:rsidR="00644F8C" w:rsidRDefault="00644F8C">
      <w:pPr>
        <w:pStyle w:val="ConsPlusNormal"/>
        <w:jc w:val="right"/>
      </w:pPr>
      <w:r>
        <w:t>администрации МО "Город Астрахань"</w:t>
      </w:r>
    </w:p>
    <w:p w:rsidR="00644F8C" w:rsidRDefault="00644F8C">
      <w:pPr>
        <w:pStyle w:val="ConsPlusNormal"/>
        <w:jc w:val="right"/>
      </w:pPr>
      <w:r>
        <w:t>И.А.КОЛЕСНИК</w:t>
      </w: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  <w:outlineLvl w:val="1"/>
      </w:pPr>
      <w:r>
        <w:t>Приложение 3</w:t>
      </w:r>
    </w:p>
    <w:p w:rsidR="00644F8C" w:rsidRDefault="00644F8C">
      <w:pPr>
        <w:pStyle w:val="ConsPlusNormal"/>
        <w:jc w:val="right"/>
      </w:pPr>
      <w:r>
        <w:t>к административному Регламенту</w:t>
      </w:r>
    </w:p>
    <w:p w:rsidR="00644F8C" w:rsidRDefault="00644F8C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644F8C" w:rsidRDefault="00644F8C">
      <w:pPr>
        <w:pStyle w:val="ConsPlusNormal"/>
        <w:jc w:val="right"/>
      </w:pPr>
      <w:r>
        <w:t>образования "Город Астрахань"</w:t>
      </w:r>
    </w:p>
    <w:p w:rsidR="00644F8C" w:rsidRDefault="00644F8C">
      <w:pPr>
        <w:pStyle w:val="ConsPlusNormal"/>
        <w:jc w:val="right"/>
      </w:pPr>
      <w:r>
        <w:t xml:space="preserve">предоставления </w:t>
      </w:r>
      <w:proofErr w:type="gramStart"/>
      <w:r>
        <w:t>муниципальной</w:t>
      </w:r>
      <w:proofErr w:type="gramEnd"/>
    </w:p>
    <w:p w:rsidR="00644F8C" w:rsidRDefault="00644F8C">
      <w:pPr>
        <w:pStyle w:val="ConsPlusNormal"/>
        <w:jc w:val="right"/>
      </w:pPr>
      <w:r>
        <w:t xml:space="preserve">услуги "Предоставление </w:t>
      </w:r>
      <w:proofErr w:type="gramStart"/>
      <w:r>
        <w:t>жилых</w:t>
      </w:r>
      <w:proofErr w:type="gramEnd"/>
    </w:p>
    <w:p w:rsidR="00644F8C" w:rsidRDefault="00644F8C">
      <w:pPr>
        <w:pStyle w:val="ConsPlusNormal"/>
        <w:jc w:val="right"/>
      </w:pPr>
      <w:r>
        <w:t>помещений маневренного фонда"</w:t>
      </w:r>
    </w:p>
    <w:p w:rsidR="00644F8C" w:rsidRDefault="00644F8C">
      <w:pPr>
        <w:pStyle w:val="ConsPlusNormal"/>
        <w:jc w:val="right"/>
      </w:pPr>
      <w:proofErr w:type="gramStart"/>
      <w:r>
        <w:t xml:space="preserve">(в ред. </w:t>
      </w:r>
      <w:hyperlink r:id="rId83" w:history="1">
        <w:r>
          <w:rPr>
            <w:color w:val="0000FF"/>
          </w:rPr>
          <w:t>Постановления</w:t>
        </w:r>
      </w:hyperlink>
      <w:r>
        <w:t xml:space="preserve"> администрации</w:t>
      </w:r>
      <w:proofErr w:type="gramEnd"/>
    </w:p>
    <w:p w:rsidR="00644F8C" w:rsidRDefault="00644F8C">
      <w:pPr>
        <w:pStyle w:val="ConsPlusNormal"/>
        <w:jc w:val="right"/>
      </w:pPr>
      <w:r>
        <w:t>муниципального образования</w:t>
      </w:r>
    </w:p>
    <w:p w:rsidR="00644F8C" w:rsidRDefault="00644F8C">
      <w:pPr>
        <w:pStyle w:val="ConsPlusNormal"/>
        <w:jc w:val="right"/>
      </w:pPr>
      <w:proofErr w:type="gramStart"/>
      <w:r>
        <w:t>"Город Астрахань" от 25.02.2019 N 78)</w:t>
      </w:r>
      <w:proofErr w:type="gramEnd"/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nformat"/>
        <w:jc w:val="both"/>
      </w:pPr>
      <w:r>
        <w:t xml:space="preserve">                                            Начальнику жилищного управления</w:t>
      </w:r>
    </w:p>
    <w:p w:rsidR="00644F8C" w:rsidRDefault="00644F8C">
      <w:pPr>
        <w:pStyle w:val="ConsPlusNonformat"/>
        <w:jc w:val="both"/>
      </w:pPr>
      <w:r>
        <w:t xml:space="preserve">                                         администрации МО "Город Астрахань"</w:t>
      </w:r>
    </w:p>
    <w:p w:rsidR="00644F8C" w:rsidRDefault="00644F8C">
      <w:pPr>
        <w:pStyle w:val="ConsPlusNonformat"/>
        <w:jc w:val="both"/>
      </w:pPr>
      <w:r>
        <w:t xml:space="preserve">                                         __________________________________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</w:t>
      </w:r>
      <w:proofErr w:type="gramStart"/>
      <w:r>
        <w:t>(руководителю органа местного</w:t>
      </w:r>
      <w:proofErr w:type="gramEnd"/>
    </w:p>
    <w:p w:rsidR="00644F8C" w:rsidRDefault="00644F8C">
      <w:pPr>
        <w:pStyle w:val="ConsPlusNonformat"/>
        <w:jc w:val="both"/>
      </w:pPr>
      <w:r>
        <w:t xml:space="preserve">                                           самоуправления, подразделения)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 xml:space="preserve">                                          от гражданина (</w:t>
      </w:r>
      <w:proofErr w:type="spellStart"/>
      <w:r>
        <w:t>ки</w:t>
      </w:r>
      <w:proofErr w:type="spellEnd"/>
      <w:r>
        <w:t>)_______________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</w:t>
      </w:r>
      <w:proofErr w:type="gramStart"/>
      <w:r>
        <w:t>(фамилия, имя и отчество</w:t>
      </w:r>
      <w:proofErr w:type="gramEnd"/>
    </w:p>
    <w:p w:rsidR="00644F8C" w:rsidRDefault="00644F8C">
      <w:pPr>
        <w:pStyle w:val="ConsPlusNonformat"/>
        <w:jc w:val="both"/>
      </w:pPr>
      <w:r>
        <w:t xml:space="preserve">                                              (последнее при наличии)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 xml:space="preserve">                                          паспорт 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     </w:t>
      </w:r>
      <w:proofErr w:type="gramStart"/>
      <w:r>
        <w:t>(серия и номер паспорта,</w:t>
      </w:r>
      <w:proofErr w:type="gramEnd"/>
    </w:p>
    <w:p w:rsidR="00644F8C" w:rsidRDefault="00644F8C">
      <w:pPr>
        <w:pStyle w:val="ConsPlusNonformat"/>
        <w:jc w:val="both"/>
      </w:pPr>
      <w:r>
        <w:t xml:space="preserve">                                                 кем и когда выдан паспорт)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 xml:space="preserve">                                          </w:t>
      </w:r>
      <w:proofErr w:type="gramStart"/>
      <w:r>
        <w:t>проживающего</w:t>
      </w:r>
      <w:proofErr w:type="gramEnd"/>
      <w:r>
        <w:t xml:space="preserve"> (ей) по адресу _____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                (адрес регистрации)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bookmarkStart w:id="17" w:name="P640"/>
      <w:bookmarkEnd w:id="17"/>
      <w:r>
        <w:t xml:space="preserve">                                 СОГЛАСИЕ</w:t>
      </w:r>
    </w:p>
    <w:p w:rsidR="00644F8C" w:rsidRDefault="00644F8C">
      <w:pPr>
        <w:pStyle w:val="ConsPlusNonformat"/>
        <w:jc w:val="both"/>
      </w:pPr>
      <w:r>
        <w:t xml:space="preserve">                     на обработку персональных данных</w:t>
      </w:r>
    </w:p>
    <w:p w:rsidR="00644F8C" w:rsidRDefault="00644F8C">
      <w:pPr>
        <w:pStyle w:val="ConsPlusNonformat"/>
        <w:jc w:val="both"/>
      </w:pPr>
      <w:r>
        <w:t xml:space="preserve">    Я,_____________________________________________________________________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</w:t>
      </w:r>
      <w:proofErr w:type="gramStart"/>
      <w:r>
        <w:t>(фамилия, имя и отчество (последнее при наличии)</w:t>
      </w:r>
      <w:proofErr w:type="gramEnd"/>
    </w:p>
    <w:p w:rsidR="00644F8C" w:rsidRDefault="00644F8C">
      <w:pPr>
        <w:pStyle w:val="ConsPlusNonformat"/>
        <w:jc w:val="both"/>
      </w:pPr>
      <w:r>
        <w:t>даю согласие  Жилищному  управлению   администрации  МО  "Город Астрахань",</w:t>
      </w:r>
    </w:p>
    <w:p w:rsidR="00644F8C" w:rsidRDefault="00644F8C">
      <w:pPr>
        <w:pStyle w:val="ConsPlusNonformat"/>
        <w:jc w:val="both"/>
      </w:pPr>
      <w:proofErr w:type="gramStart"/>
      <w:r>
        <w:t>ул. Ленина/ул. Шелгунова,  23/20   (наименование  и адрес  органа  местного</w:t>
      </w:r>
      <w:proofErr w:type="gramEnd"/>
    </w:p>
    <w:p w:rsidR="00644F8C" w:rsidRDefault="00644F8C">
      <w:pPr>
        <w:pStyle w:val="ConsPlusNonformat"/>
        <w:jc w:val="both"/>
      </w:pPr>
      <w:r>
        <w:lastRenderedPageBreak/>
        <w:t xml:space="preserve">самоуправления, подразделения) в соответствии со </w:t>
      </w:r>
      <w:hyperlink r:id="rId84" w:history="1">
        <w:r>
          <w:rPr>
            <w:color w:val="0000FF"/>
          </w:rPr>
          <w:t>статьей   9</w:t>
        </w:r>
      </w:hyperlink>
      <w:r>
        <w:t xml:space="preserve">   Федерального</w:t>
      </w:r>
    </w:p>
    <w:p w:rsidR="00644F8C" w:rsidRDefault="00644F8C">
      <w:pPr>
        <w:pStyle w:val="ConsPlusNonformat"/>
        <w:jc w:val="both"/>
      </w:pPr>
      <w:r>
        <w:t xml:space="preserve">закона   "О   персональных  данных"  на  </w:t>
      </w:r>
      <w:proofErr w:type="gramStart"/>
      <w:r>
        <w:t>автоматизированную</w:t>
      </w:r>
      <w:proofErr w:type="gramEnd"/>
      <w:r>
        <w:t>,  а  также  без</w:t>
      </w:r>
    </w:p>
    <w:p w:rsidR="00644F8C" w:rsidRDefault="00644F8C">
      <w:pPr>
        <w:pStyle w:val="ConsPlusNonformat"/>
        <w:jc w:val="both"/>
      </w:pPr>
      <w:r>
        <w:t xml:space="preserve">использования  средств  автоматизации  обработку моих персональных данных </w:t>
      </w:r>
      <w:proofErr w:type="gramStart"/>
      <w:r>
        <w:t>в</w:t>
      </w:r>
      <w:proofErr w:type="gramEnd"/>
    </w:p>
    <w:p w:rsidR="00644F8C" w:rsidRDefault="00644F8C">
      <w:pPr>
        <w:pStyle w:val="ConsPlusNonformat"/>
        <w:jc w:val="both"/>
      </w:pPr>
      <w:proofErr w:type="gramStart"/>
      <w:r>
        <w:t>целях</w:t>
      </w:r>
      <w:proofErr w:type="gramEnd"/>
      <w:r>
        <w:t xml:space="preserve">   участия   в  предоставлении  муниципальной  услуги  "Предоставление</w:t>
      </w:r>
    </w:p>
    <w:p w:rsidR="00644F8C" w:rsidRDefault="00644F8C">
      <w:pPr>
        <w:pStyle w:val="ConsPlusNonformat"/>
        <w:jc w:val="both"/>
      </w:pPr>
      <w:r>
        <w:t>муниципальных  жилых  помещений маневренного фонда", а именно на совершение</w:t>
      </w:r>
    </w:p>
    <w:p w:rsidR="00644F8C" w:rsidRDefault="00644F8C">
      <w:pPr>
        <w:pStyle w:val="ConsPlusNonformat"/>
        <w:jc w:val="both"/>
      </w:pPr>
      <w:r>
        <w:t xml:space="preserve">действий,  предусмотренных  </w:t>
      </w:r>
      <w:hyperlink r:id="rId85" w:history="1">
        <w:r>
          <w:rPr>
            <w:color w:val="0000FF"/>
          </w:rPr>
          <w:t>пунктом  3  статьи  3</w:t>
        </w:r>
      </w:hyperlink>
      <w:r>
        <w:t xml:space="preserve">  Федерального  закона  "О</w:t>
      </w:r>
    </w:p>
    <w:p w:rsidR="00644F8C" w:rsidRDefault="00644F8C">
      <w:pPr>
        <w:pStyle w:val="ConsPlusNonformat"/>
        <w:jc w:val="both"/>
      </w:pPr>
      <w:r>
        <w:t xml:space="preserve">персональных  данных",  со  сведениями,  представленными  мной  </w:t>
      </w:r>
      <w:proofErr w:type="gramStart"/>
      <w:r>
        <w:t>в</w:t>
      </w:r>
      <w:proofErr w:type="gramEnd"/>
    </w:p>
    <w:p w:rsidR="00644F8C" w:rsidRDefault="00644F8C">
      <w:pPr>
        <w:pStyle w:val="ConsPlusNonformat"/>
        <w:jc w:val="both"/>
      </w:pPr>
      <w:r>
        <w:t xml:space="preserve">Жилищном </w:t>
      </w:r>
      <w:proofErr w:type="gramStart"/>
      <w:r>
        <w:t>управлении</w:t>
      </w:r>
      <w:proofErr w:type="gramEnd"/>
      <w:r>
        <w:t xml:space="preserve"> администрации МО Город Астрахань"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(наименование органа местного самоуправления, подразделения)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>для  участия  в  указанной  муниципальной услуге. Настоящее согласие дается</w:t>
      </w:r>
    </w:p>
    <w:p w:rsidR="00644F8C" w:rsidRDefault="00644F8C">
      <w:pPr>
        <w:pStyle w:val="ConsPlusNonformat"/>
        <w:jc w:val="both"/>
      </w:pPr>
      <w:r>
        <w:t>на период до истечения  сроков  хранения   соответствующей   информации или</w:t>
      </w:r>
    </w:p>
    <w:p w:rsidR="00644F8C" w:rsidRDefault="00644F8C">
      <w:pPr>
        <w:pStyle w:val="ConsPlusNonformat"/>
        <w:jc w:val="both"/>
      </w:pPr>
      <w:r>
        <w:t xml:space="preserve">документов, содержащих указанную информацию, определяемых в соответствии </w:t>
      </w:r>
      <w:proofErr w:type="gramStart"/>
      <w:r>
        <w:t>с</w:t>
      </w:r>
      <w:proofErr w:type="gramEnd"/>
    </w:p>
    <w:p w:rsidR="00644F8C" w:rsidRDefault="00644F8C">
      <w:pPr>
        <w:pStyle w:val="ConsPlusNonformat"/>
        <w:jc w:val="both"/>
      </w:pPr>
      <w:r>
        <w:t>законодательством Российской Федерации.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 xml:space="preserve">                      ___________________     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(подпись)              (фамилия и инициалы)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>"____" ____________ 20 ___ г.</w:t>
      </w:r>
    </w:p>
    <w:p w:rsidR="00644F8C" w:rsidRDefault="00644F8C">
      <w:pPr>
        <w:pStyle w:val="ConsPlusNonformat"/>
        <w:jc w:val="both"/>
      </w:pPr>
      <w:r>
        <w:t xml:space="preserve">          (дата)</w:t>
      </w:r>
    </w:p>
    <w:p w:rsidR="00644F8C" w:rsidRDefault="00644F8C">
      <w:pPr>
        <w:pStyle w:val="ConsPlusNormal"/>
      </w:pPr>
    </w:p>
    <w:p w:rsidR="00644F8C" w:rsidRDefault="00644F8C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жилищного управления</w:t>
      </w:r>
    </w:p>
    <w:p w:rsidR="00644F8C" w:rsidRDefault="00644F8C">
      <w:pPr>
        <w:pStyle w:val="ConsPlusNormal"/>
        <w:jc w:val="right"/>
      </w:pPr>
      <w:r>
        <w:t>администрации МО "Город Астрахань"</w:t>
      </w:r>
    </w:p>
    <w:p w:rsidR="00644F8C" w:rsidRDefault="00644F8C">
      <w:pPr>
        <w:pStyle w:val="ConsPlusNormal"/>
        <w:jc w:val="right"/>
      </w:pPr>
      <w:r>
        <w:t>И.А.КОЛЕСНИК</w:t>
      </w: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jc w:val="right"/>
        <w:outlineLvl w:val="1"/>
      </w:pPr>
      <w:r>
        <w:t>Приложение 4</w:t>
      </w:r>
    </w:p>
    <w:p w:rsidR="00644F8C" w:rsidRDefault="00644F8C">
      <w:pPr>
        <w:pStyle w:val="ConsPlusNormal"/>
        <w:jc w:val="right"/>
      </w:pPr>
      <w:r>
        <w:t>к административному Регламенту</w:t>
      </w:r>
    </w:p>
    <w:p w:rsidR="00644F8C" w:rsidRDefault="00644F8C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644F8C" w:rsidRDefault="00644F8C">
      <w:pPr>
        <w:pStyle w:val="ConsPlusNormal"/>
        <w:jc w:val="right"/>
      </w:pPr>
      <w:r>
        <w:t>образования "Город Астрахань"</w:t>
      </w:r>
    </w:p>
    <w:p w:rsidR="00644F8C" w:rsidRDefault="00644F8C">
      <w:pPr>
        <w:pStyle w:val="ConsPlusNormal"/>
        <w:jc w:val="right"/>
      </w:pPr>
      <w:r>
        <w:t xml:space="preserve">предоставления </w:t>
      </w:r>
      <w:proofErr w:type="gramStart"/>
      <w:r>
        <w:t>муниципальной</w:t>
      </w:r>
      <w:proofErr w:type="gramEnd"/>
    </w:p>
    <w:p w:rsidR="00644F8C" w:rsidRDefault="00644F8C">
      <w:pPr>
        <w:pStyle w:val="ConsPlusNormal"/>
        <w:jc w:val="right"/>
      </w:pPr>
      <w:r>
        <w:t xml:space="preserve">услуги "Предоставление </w:t>
      </w:r>
      <w:proofErr w:type="gramStart"/>
      <w:r>
        <w:t>жилых</w:t>
      </w:r>
      <w:proofErr w:type="gramEnd"/>
    </w:p>
    <w:p w:rsidR="00644F8C" w:rsidRDefault="00644F8C">
      <w:pPr>
        <w:pStyle w:val="ConsPlusNormal"/>
        <w:jc w:val="right"/>
      </w:pPr>
      <w:r>
        <w:t>помещений маневренного фонда"</w:t>
      </w:r>
    </w:p>
    <w:p w:rsidR="00644F8C" w:rsidRDefault="00644F8C">
      <w:pPr>
        <w:pStyle w:val="ConsPlusNormal"/>
        <w:jc w:val="right"/>
      </w:pPr>
      <w:proofErr w:type="gramStart"/>
      <w:r>
        <w:t xml:space="preserve">(в ред. </w:t>
      </w:r>
      <w:hyperlink r:id="rId86" w:history="1">
        <w:r>
          <w:rPr>
            <w:color w:val="0000FF"/>
          </w:rPr>
          <w:t>Постановления</w:t>
        </w:r>
      </w:hyperlink>
      <w:r>
        <w:t xml:space="preserve"> администрации</w:t>
      </w:r>
      <w:proofErr w:type="gramEnd"/>
    </w:p>
    <w:p w:rsidR="00644F8C" w:rsidRDefault="00644F8C">
      <w:pPr>
        <w:pStyle w:val="ConsPlusNormal"/>
        <w:jc w:val="right"/>
      </w:pPr>
      <w:r>
        <w:t>муниципального образования</w:t>
      </w:r>
    </w:p>
    <w:p w:rsidR="00644F8C" w:rsidRDefault="00644F8C">
      <w:pPr>
        <w:pStyle w:val="ConsPlusNormal"/>
        <w:jc w:val="right"/>
      </w:pPr>
      <w:proofErr w:type="gramStart"/>
      <w:r>
        <w:t>"Город Астрахань" от 25.02.2019 N 78)</w:t>
      </w:r>
      <w:proofErr w:type="gramEnd"/>
    </w:p>
    <w:p w:rsidR="00644F8C" w:rsidRDefault="00644F8C">
      <w:pPr>
        <w:pStyle w:val="ConsPlusNormal"/>
        <w:jc w:val="center"/>
      </w:pPr>
    </w:p>
    <w:p w:rsidR="00644F8C" w:rsidRDefault="00644F8C">
      <w:pPr>
        <w:pStyle w:val="ConsPlusNonformat"/>
        <w:jc w:val="both"/>
      </w:pPr>
      <w:bookmarkStart w:id="18" w:name="P687"/>
      <w:bookmarkEnd w:id="18"/>
      <w:r>
        <w:t xml:space="preserve">                                 Расписка</w:t>
      </w:r>
    </w:p>
    <w:p w:rsidR="00644F8C" w:rsidRDefault="00644F8C">
      <w:pPr>
        <w:pStyle w:val="ConsPlusNonformat"/>
        <w:jc w:val="both"/>
      </w:pPr>
      <w:r>
        <w:t xml:space="preserve">                          в получении документов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 xml:space="preserve">    </w:t>
      </w:r>
      <w:proofErr w:type="gramStart"/>
      <w:r>
        <w:t>Выдана</w:t>
      </w:r>
      <w:proofErr w:type="gramEnd"/>
      <w:r>
        <w:t xml:space="preserve"> в подтверждение того, что гр. __________________________________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(фамилия, имя, отчество (при наличии) заявителя) или фамилия,</w:t>
      </w:r>
    </w:p>
    <w:p w:rsidR="00644F8C" w:rsidRDefault="00644F8C">
      <w:pPr>
        <w:pStyle w:val="ConsPlusNonformat"/>
        <w:jc w:val="both"/>
      </w:pPr>
      <w:r>
        <w:t xml:space="preserve">      имя, отчество (при наличии) уполномоченного лица, наименование,</w:t>
      </w:r>
    </w:p>
    <w:p w:rsidR="00644F8C" w:rsidRDefault="00644F8C">
      <w:pPr>
        <w:pStyle w:val="ConsPlusNonformat"/>
        <w:jc w:val="both"/>
      </w:pPr>
      <w:r>
        <w:t xml:space="preserve">         номер и дата документа, удостоверяющего полномочия лица,</w:t>
      </w:r>
    </w:p>
    <w:p w:rsidR="00644F8C" w:rsidRDefault="00644F8C">
      <w:pPr>
        <w:pStyle w:val="ConsPlusNonformat"/>
        <w:jc w:val="both"/>
      </w:pPr>
      <w:r>
        <w:t xml:space="preserve">    представляющего интересы заявителя в установленном законом порядке</w:t>
      </w:r>
    </w:p>
    <w:p w:rsidR="00644F8C" w:rsidRDefault="00644F8C">
      <w:pPr>
        <w:pStyle w:val="ConsPlusNonformat"/>
        <w:jc w:val="both"/>
      </w:pPr>
      <w:r>
        <w:t xml:space="preserve">         (в случае</w:t>
      </w:r>
      <w:proofErr w:type="gramStart"/>
      <w:r>
        <w:t>,</w:t>
      </w:r>
      <w:proofErr w:type="gramEnd"/>
      <w:r>
        <w:t xml:space="preserve"> если заявителем является уполномоченное лицо)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 xml:space="preserve">для  предоставления  муниципальной услуги   "Предоставление   </w:t>
      </w:r>
      <w:proofErr w:type="gramStart"/>
      <w:r>
        <w:t>муниципальных</w:t>
      </w:r>
      <w:proofErr w:type="gramEnd"/>
    </w:p>
    <w:p w:rsidR="00644F8C" w:rsidRDefault="00644F8C">
      <w:pPr>
        <w:pStyle w:val="ConsPlusNonformat"/>
        <w:jc w:val="both"/>
      </w:pPr>
      <w:r>
        <w:t>жилых   помещений   маневренного   фонда"   сдал   в   жилищное  управление</w:t>
      </w:r>
    </w:p>
    <w:p w:rsidR="00644F8C" w:rsidRDefault="00644F8C">
      <w:pPr>
        <w:pStyle w:val="ConsPlusNonformat"/>
        <w:jc w:val="both"/>
      </w:pPr>
      <w:r>
        <w:t>администрации МО "Город Астрахань" следующие документы:</w:t>
      </w:r>
    </w:p>
    <w:p w:rsidR="00644F8C" w:rsidRDefault="00644F8C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42"/>
        <w:gridCol w:w="2494"/>
        <w:gridCol w:w="2381"/>
        <w:gridCol w:w="2098"/>
        <w:gridCol w:w="1531"/>
      </w:tblGrid>
      <w:tr w:rsidR="00644F8C">
        <w:tc>
          <w:tcPr>
            <w:tcW w:w="542" w:type="dxa"/>
          </w:tcPr>
          <w:p w:rsidR="00644F8C" w:rsidRDefault="00644F8C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2494" w:type="dxa"/>
          </w:tcPr>
          <w:p w:rsidR="00644F8C" w:rsidRDefault="00644F8C">
            <w:pPr>
              <w:pStyle w:val="ConsPlusNormal"/>
              <w:jc w:val="center"/>
            </w:pPr>
            <w:r>
              <w:t>Наименование документа</w:t>
            </w:r>
          </w:p>
        </w:tc>
        <w:tc>
          <w:tcPr>
            <w:tcW w:w="2381" w:type="dxa"/>
          </w:tcPr>
          <w:p w:rsidR="00644F8C" w:rsidRDefault="00644F8C">
            <w:pPr>
              <w:pStyle w:val="ConsPlusNormal"/>
              <w:jc w:val="center"/>
            </w:pPr>
            <w:r>
              <w:t xml:space="preserve">Вид документа (оригинал, </w:t>
            </w:r>
            <w:r>
              <w:lastRenderedPageBreak/>
              <w:t>нотариальная копия, ксерокопия)</w:t>
            </w:r>
          </w:p>
        </w:tc>
        <w:tc>
          <w:tcPr>
            <w:tcW w:w="2098" w:type="dxa"/>
          </w:tcPr>
          <w:p w:rsidR="00644F8C" w:rsidRDefault="00644F8C">
            <w:pPr>
              <w:pStyle w:val="ConsPlusNormal"/>
              <w:jc w:val="center"/>
            </w:pPr>
            <w:r>
              <w:lastRenderedPageBreak/>
              <w:t>Реквизиты документа (N, иное)</w:t>
            </w:r>
          </w:p>
        </w:tc>
        <w:tc>
          <w:tcPr>
            <w:tcW w:w="1531" w:type="dxa"/>
          </w:tcPr>
          <w:p w:rsidR="00644F8C" w:rsidRDefault="00644F8C">
            <w:pPr>
              <w:pStyle w:val="ConsPlusNormal"/>
              <w:jc w:val="center"/>
            </w:pPr>
            <w:r>
              <w:t>Количество листов</w:t>
            </w:r>
          </w:p>
        </w:tc>
      </w:tr>
      <w:tr w:rsidR="00644F8C">
        <w:tc>
          <w:tcPr>
            <w:tcW w:w="542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494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381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098" w:type="dxa"/>
          </w:tcPr>
          <w:p w:rsidR="00644F8C" w:rsidRDefault="00644F8C">
            <w:pPr>
              <w:pStyle w:val="ConsPlusNormal"/>
            </w:pPr>
          </w:p>
        </w:tc>
        <w:tc>
          <w:tcPr>
            <w:tcW w:w="1531" w:type="dxa"/>
          </w:tcPr>
          <w:p w:rsidR="00644F8C" w:rsidRDefault="00644F8C">
            <w:pPr>
              <w:pStyle w:val="ConsPlusNormal"/>
            </w:pPr>
          </w:p>
        </w:tc>
      </w:tr>
      <w:tr w:rsidR="00644F8C">
        <w:tc>
          <w:tcPr>
            <w:tcW w:w="542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494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381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098" w:type="dxa"/>
          </w:tcPr>
          <w:p w:rsidR="00644F8C" w:rsidRDefault="00644F8C">
            <w:pPr>
              <w:pStyle w:val="ConsPlusNormal"/>
            </w:pPr>
          </w:p>
        </w:tc>
        <w:tc>
          <w:tcPr>
            <w:tcW w:w="1531" w:type="dxa"/>
          </w:tcPr>
          <w:p w:rsidR="00644F8C" w:rsidRDefault="00644F8C">
            <w:pPr>
              <w:pStyle w:val="ConsPlusNormal"/>
            </w:pPr>
          </w:p>
        </w:tc>
      </w:tr>
      <w:tr w:rsidR="00644F8C">
        <w:tc>
          <w:tcPr>
            <w:tcW w:w="542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494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381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098" w:type="dxa"/>
          </w:tcPr>
          <w:p w:rsidR="00644F8C" w:rsidRDefault="00644F8C">
            <w:pPr>
              <w:pStyle w:val="ConsPlusNormal"/>
            </w:pPr>
          </w:p>
        </w:tc>
        <w:tc>
          <w:tcPr>
            <w:tcW w:w="1531" w:type="dxa"/>
          </w:tcPr>
          <w:p w:rsidR="00644F8C" w:rsidRDefault="00644F8C">
            <w:pPr>
              <w:pStyle w:val="ConsPlusNormal"/>
            </w:pPr>
          </w:p>
        </w:tc>
      </w:tr>
      <w:tr w:rsidR="00644F8C">
        <w:tc>
          <w:tcPr>
            <w:tcW w:w="542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494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381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098" w:type="dxa"/>
          </w:tcPr>
          <w:p w:rsidR="00644F8C" w:rsidRDefault="00644F8C">
            <w:pPr>
              <w:pStyle w:val="ConsPlusNormal"/>
            </w:pPr>
          </w:p>
        </w:tc>
        <w:tc>
          <w:tcPr>
            <w:tcW w:w="1531" w:type="dxa"/>
          </w:tcPr>
          <w:p w:rsidR="00644F8C" w:rsidRDefault="00644F8C">
            <w:pPr>
              <w:pStyle w:val="ConsPlusNormal"/>
            </w:pPr>
          </w:p>
        </w:tc>
      </w:tr>
      <w:tr w:rsidR="00644F8C">
        <w:tc>
          <w:tcPr>
            <w:tcW w:w="542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494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381" w:type="dxa"/>
          </w:tcPr>
          <w:p w:rsidR="00644F8C" w:rsidRDefault="00644F8C">
            <w:pPr>
              <w:pStyle w:val="ConsPlusNormal"/>
            </w:pPr>
          </w:p>
        </w:tc>
        <w:tc>
          <w:tcPr>
            <w:tcW w:w="2098" w:type="dxa"/>
          </w:tcPr>
          <w:p w:rsidR="00644F8C" w:rsidRDefault="00644F8C">
            <w:pPr>
              <w:pStyle w:val="ConsPlusNormal"/>
            </w:pPr>
          </w:p>
        </w:tc>
        <w:tc>
          <w:tcPr>
            <w:tcW w:w="1531" w:type="dxa"/>
          </w:tcPr>
          <w:p w:rsidR="00644F8C" w:rsidRDefault="00644F8C">
            <w:pPr>
              <w:pStyle w:val="ConsPlusNormal"/>
            </w:pPr>
          </w:p>
        </w:tc>
      </w:tr>
    </w:tbl>
    <w:p w:rsidR="00644F8C" w:rsidRDefault="00644F8C">
      <w:pPr>
        <w:pStyle w:val="ConsPlusNormal"/>
      </w:pPr>
    </w:p>
    <w:p w:rsidR="00644F8C" w:rsidRDefault="00644F8C">
      <w:pPr>
        <w:pStyle w:val="ConsPlusNonformat"/>
        <w:jc w:val="both"/>
      </w:pPr>
      <w:r>
        <w:t xml:space="preserve">    Перечень   документов,   которые  будут  получены  по  </w:t>
      </w:r>
      <w:proofErr w:type="gramStart"/>
      <w:r>
        <w:t>межведомственным</w:t>
      </w:r>
      <w:proofErr w:type="gramEnd"/>
    </w:p>
    <w:p w:rsidR="00644F8C" w:rsidRDefault="00644F8C">
      <w:pPr>
        <w:pStyle w:val="ConsPlusNonformat"/>
        <w:jc w:val="both"/>
      </w:pPr>
      <w:r>
        <w:t>запросам</w:t>
      </w:r>
    </w:p>
    <w:p w:rsidR="00644F8C" w:rsidRDefault="00644F8C">
      <w:pPr>
        <w:pStyle w:val="ConsPlusNormal"/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8447"/>
      </w:tblGrid>
      <w:tr w:rsidR="00644F8C">
        <w:tc>
          <w:tcPr>
            <w:tcW w:w="567" w:type="dxa"/>
          </w:tcPr>
          <w:p w:rsidR="00644F8C" w:rsidRDefault="00644F8C">
            <w:pPr>
              <w:pStyle w:val="ConsPlusNormal"/>
              <w:jc w:val="center"/>
            </w:pPr>
            <w:r>
              <w:t xml:space="preserve">N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8447" w:type="dxa"/>
          </w:tcPr>
          <w:p w:rsidR="00644F8C" w:rsidRDefault="00644F8C">
            <w:pPr>
              <w:pStyle w:val="ConsPlusNormal"/>
            </w:pPr>
            <w:r>
              <w:t>Наименование документа</w:t>
            </w:r>
          </w:p>
        </w:tc>
      </w:tr>
      <w:tr w:rsidR="00644F8C">
        <w:tc>
          <w:tcPr>
            <w:tcW w:w="567" w:type="dxa"/>
          </w:tcPr>
          <w:p w:rsidR="00644F8C" w:rsidRDefault="00644F8C">
            <w:pPr>
              <w:pStyle w:val="ConsPlusNormal"/>
            </w:pPr>
          </w:p>
        </w:tc>
        <w:tc>
          <w:tcPr>
            <w:tcW w:w="8447" w:type="dxa"/>
          </w:tcPr>
          <w:p w:rsidR="00644F8C" w:rsidRDefault="00644F8C">
            <w:pPr>
              <w:pStyle w:val="ConsPlusNormal"/>
            </w:pPr>
          </w:p>
        </w:tc>
      </w:tr>
      <w:tr w:rsidR="00644F8C">
        <w:tc>
          <w:tcPr>
            <w:tcW w:w="567" w:type="dxa"/>
          </w:tcPr>
          <w:p w:rsidR="00644F8C" w:rsidRDefault="00644F8C">
            <w:pPr>
              <w:pStyle w:val="ConsPlusNormal"/>
            </w:pPr>
          </w:p>
        </w:tc>
        <w:tc>
          <w:tcPr>
            <w:tcW w:w="8447" w:type="dxa"/>
          </w:tcPr>
          <w:p w:rsidR="00644F8C" w:rsidRDefault="00644F8C">
            <w:pPr>
              <w:pStyle w:val="ConsPlusNormal"/>
            </w:pPr>
          </w:p>
        </w:tc>
      </w:tr>
    </w:tbl>
    <w:p w:rsidR="00644F8C" w:rsidRDefault="00644F8C">
      <w:pPr>
        <w:pStyle w:val="ConsPlusNormal"/>
      </w:pPr>
    </w:p>
    <w:p w:rsidR="00644F8C" w:rsidRDefault="00644F8C">
      <w:pPr>
        <w:pStyle w:val="ConsPlusNonformat"/>
        <w:jc w:val="both"/>
      </w:pPr>
      <w:r>
        <w:t>Всего принято __________________ документов на ___________________ листах.</w:t>
      </w:r>
    </w:p>
    <w:p w:rsidR="00644F8C" w:rsidRDefault="00644F8C">
      <w:pPr>
        <w:pStyle w:val="ConsPlusNonformat"/>
        <w:jc w:val="both"/>
      </w:pPr>
      <w:r>
        <w:t>Документы сдал: ______________________________ "____" ___________ 20 __ г.</w:t>
      </w:r>
    </w:p>
    <w:p w:rsidR="00644F8C" w:rsidRDefault="00644F8C">
      <w:pPr>
        <w:pStyle w:val="ConsPlusNonformat"/>
        <w:jc w:val="both"/>
      </w:pPr>
      <w:r>
        <w:t xml:space="preserve">                         (Ф.И.О, подпись)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>Документы принял:_____________________________ "____" ___________ 20 ___г.</w:t>
      </w:r>
    </w:p>
    <w:p w:rsidR="00644F8C" w:rsidRDefault="00644F8C">
      <w:pPr>
        <w:pStyle w:val="ConsPlusNonformat"/>
        <w:jc w:val="both"/>
      </w:pPr>
      <w:r>
        <w:t xml:space="preserve">                (Ф.И.О., подпись должностного лица, принявшего документы)</w:t>
      </w: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жилищного управления</w:t>
      </w:r>
    </w:p>
    <w:p w:rsidR="00644F8C" w:rsidRDefault="00644F8C">
      <w:pPr>
        <w:pStyle w:val="ConsPlusNormal"/>
        <w:jc w:val="right"/>
      </w:pPr>
      <w:r>
        <w:t>администрации МО "Город Астрахань"</w:t>
      </w:r>
    </w:p>
    <w:p w:rsidR="00644F8C" w:rsidRDefault="00644F8C">
      <w:pPr>
        <w:pStyle w:val="ConsPlusNormal"/>
        <w:jc w:val="right"/>
      </w:pPr>
      <w:r>
        <w:t>И.А.КОЛЕСНИК</w:t>
      </w: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rmal"/>
        <w:jc w:val="right"/>
        <w:outlineLvl w:val="1"/>
      </w:pPr>
      <w:r>
        <w:t>Приложение 5</w:t>
      </w:r>
    </w:p>
    <w:p w:rsidR="00644F8C" w:rsidRDefault="00644F8C">
      <w:pPr>
        <w:pStyle w:val="ConsPlusNormal"/>
        <w:jc w:val="right"/>
      </w:pPr>
      <w:r>
        <w:t>к административному Регламенту</w:t>
      </w:r>
    </w:p>
    <w:p w:rsidR="00644F8C" w:rsidRDefault="00644F8C">
      <w:pPr>
        <w:pStyle w:val="ConsPlusNormal"/>
        <w:jc w:val="right"/>
      </w:pPr>
      <w:r>
        <w:t xml:space="preserve">администрации </w:t>
      </w:r>
      <w:proofErr w:type="gramStart"/>
      <w:r>
        <w:t>муниципального</w:t>
      </w:r>
      <w:proofErr w:type="gramEnd"/>
    </w:p>
    <w:p w:rsidR="00644F8C" w:rsidRDefault="00644F8C">
      <w:pPr>
        <w:pStyle w:val="ConsPlusNormal"/>
        <w:jc w:val="right"/>
      </w:pPr>
      <w:r>
        <w:t>образования "Город Астрахань"</w:t>
      </w:r>
    </w:p>
    <w:p w:rsidR="00644F8C" w:rsidRDefault="00644F8C">
      <w:pPr>
        <w:pStyle w:val="ConsPlusNormal"/>
        <w:jc w:val="right"/>
      </w:pPr>
      <w:r>
        <w:t xml:space="preserve">предоставления </w:t>
      </w:r>
      <w:proofErr w:type="gramStart"/>
      <w:r>
        <w:t>муниципальной</w:t>
      </w:r>
      <w:proofErr w:type="gramEnd"/>
    </w:p>
    <w:p w:rsidR="00644F8C" w:rsidRDefault="00644F8C">
      <w:pPr>
        <w:pStyle w:val="ConsPlusNormal"/>
        <w:jc w:val="right"/>
      </w:pPr>
      <w:r>
        <w:t xml:space="preserve">услуги "Предоставление </w:t>
      </w:r>
      <w:proofErr w:type="gramStart"/>
      <w:r>
        <w:t>жилых</w:t>
      </w:r>
      <w:proofErr w:type="gramEnd"/>
    </w:p>
    <w:p w:rsidR="00644F8C" w:rsidRDefault="00644F8C">
      <w:pPr>
        <w:pStyle w:val="ConsPlusNormal"/>
        <w:jc w:val="right"/>
      </w:pPr>
      <w:r>
        <w:t>помещений маневренного фонда"</w:t>
      </w:r>
    </w:p>
    <w:p w:rsidR="00644F8C" w:rsidRDefault="00644F8C">
      <w:pPr>
        <w:pStyle w:val="ConsPlusNormal"/>
        <w:jc w:val="right"/>
      </w:pPr>
      <w:proofErr w:type="gramStart"/>
      <w:r>
        <w:t xml:space="preserve">(в ред. </w:t>
      </w:r>
      <w:hyperlink r:id="rId87" w:history="1">
        <w:r>
          <w:rPr>
            <w:color w:val="0000FF"/>
          </w:rPr>
          <w:t>Постановления</w:t>
        </w:r>
      </w:hyperlink>
      <w:r>
        <w:t xml:space="preserve"> администрации</w:t>
      </w:r>
      <w:proofErr w:type="gramEnd"/>
    </w:p>
    <w:p w:rsidR="00644F8C" w:rsidRDefault="00644F8C">
      <w:pPr>
        <w:pStyle w:val="ConsPlusNormal"/>
        <w:jc w:val="right"/>
      </w:pPr>
      <w:r>
        <w:t>муниципального образования</w:t>
      </w:r>
    </w:p>
    <w:p w:rsidR="00644F8C" w:rsidRDefault="00644F8C">
      <w:pPr>
        <w:pStyle w:val="ConsPlusNormal"/>
        <w:jc w:val="right"/>
      </w:pPr>
      <w:proofErr w:type="gramStart"/>
      <w:r>
        <w:t>"Город Астрахань" от 25.02.2019 N 78)</w:t>
      </w:r>
      <w:proofErr w:type="gramEnd"/>
    </w:p>
    <w:p w:rsidR="00644F8C" w:rsidRDefault="00644F8C">
      <w:pPr>
        <w:pStyle w:val="ConsPlusNormal"/>
        <w:jc w:val="right"/>
      </w:pPr>
    </w:p>
    <w:p w:rsidR="00644F8C" w:rsidRDefault="00644F8C">
      <w:pPr>
        <w:pStyle w:val="ConsPlusNonformat"/>
        <w:jc w:val="both"/>
      </w:pPr>
      <w:r>
        <w:t xml:space="preserve">                                 В администрацию муниципального образования</w:t>
      </w:r>
    </w:p>
    <w:p w:rsidR="00644F8C" w:rsidRDefault="00644F8C">
      <w:pPr>
        <w:pStyle w:val="ConsPlusNonformat"/>
        <w:jc w:val="both"/>
      </w:pPr>
      <w:r>
        <w:t xml:space="preserve">                                 "Город Астрахань"</w:t>
      </w:r>
    </w:p>
    <w:p w:rsidR="00644F8C" w:rsidRDefault="00644F8C">
      <w:pPr>
        <w:pStyle w:val="ConsPlusNonformat"/>
        <w:jc w:val="both"/>
      </w:pPr>
      <w:r>
        <w:t xml:space="preserve">                                 от _______________________________________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1. _______________________________________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2. _______________________________________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3. _______________________________________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4. _______________________________________</w:t>
      </w:r>
    </w:p>
    <w:p w:rsidR="00644F8C" w:rsidRDefault="00644F8C">
      <w:pPr>
        <w:pStyle w:val="ConsPlusNonformat"/>
        <w:jc w:val="both"/>
      </w:pPr>
      <w:r>
        <w:lastRenderedPageBreak/>
        <w:t xml:space="preserve">                                 5. _______________________________________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6. _______________________________________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7. _______________________________________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</w:t>
      </w:r>
      <w:proofErr w:type="gramStart"/>
      <w:r>
        <w:t>проживающих</w:t>
      </w:r>
      <w:proofErr w:type="gramEnd"/>
      <w:r>
        <w:t xml:space="preserve"> по адресу:</w:t>
      </w:r>
    </w:p>
    <w:p w:rsidR="00644F8C" w:rsidRDefault="00644F8C">
      <w:pPr>
        <w:pStyle w:val="ConsPlusNonformat"/>
        <w:jc w:val="both"/>
      </w:pPr>
      <w:r>
        <w:t xml:space="preserve">                                 ул. ______________________________________</w:t>
      </w:r>
    </w:p>
    <w:p w:rsidR="00644F8C" w:rsidRDefault="00644F8C">
      <w:pPr>
        <w:pStyle w:val="ConsPlusNonformat"/>
        <w:jc w:val="both"/>
      </w:pPr>
      <w:r>
        <w:t xml:space="preserve">                                 дом _____ корп. _______ кв. ____ Тел: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bookmarkStart w:id="19" w:name="P783"/>
      <w:bookmarkEnd w:id="19"/>
      <w:r>
        <w:t xml:space="preserve">                               ОБЯЗАТЕЛЬСТВО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 xml:space="preserve">    В связи с предоставлением квартиры N ______ по ул. ____________________</w:t>
      </w:r>
    </w:p>
    <w:p w:rsidR="00644F8C" w:rsidRDefault="00644F8C">
      <w:pPr>
        <w:pStyle w:val="ConsPlusNonformat"/>
        <w:jc w:val="both"/>
      </w:pPr>
      <w:r>
        <w:t xml:space="preserve">дом ______ корп. ____________, </w:t>
      </w:r>
      <w:proofErr w:type="gramStart"/>
      <w:r>
        <w:t>состоящую</w:t>
      </w:r>
      <w:proofErr w:type="gramEnd"/>
      <w:r>
        <w:t xml:space="preserve"> из комнат, расположенную на ______</w:t>
      </w:r>
    </w:p>
    <w:p w:rsidR="00644F8C" w:rsidRDefault="00644F8C">
      <w:pPr>
        <w:pStyle w:val="ConsPlusNonformat"/>
        <w:jc w:val="both"/>
      </w:pPr>
      <w:r>
        <w:t xml:space="preserve">этаже, на состав  семьи  человек,  даем  свое   согласие  на  вселение  </w:t>
      </w:r>
      <w:proofErr w:type="gramStart"/>
      <w:r>
        <w:t>для</w:t>
      </w:r>
      <w:proofErr w:type="gramEnd"/>
    </w:p>
    <w:p w:rsidR="00644F8C" w:rsidRDefault="00644F8C">
      <w:pPr>
        <w:pStyle w:val="ConsPlusNonformat"/>
        <w:jc w:val="both"/>
      </w:pPr>
      <w:r>
        <w:t>проживания по договору найма жилого помещения маневренного фонда.</w:t>
      </w:r>
    </w:p>
    <w:p w:rsidR="00644F8C" w:rsidRDefault="00644F8C">
      <w:pPr>
        <w:pStyle w:val="ConsPlusNonformat"/>
        <w:jc w:val="both"/>
      </w:pPr>
      <w:r>
        <w:t xml:space="preserve">    Нанимателем считать: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 xml:space="preserve">    Обязуюсь (емся) ныне занимаемую жилую площадь из комнат в размере кв. м</w:t>
      </w:r>
    </w:p>
    <w:p w:rsidR="00644F8C" w:rsidRDefault="00644F8C">
      <w:pPr>
        <w:pStyle w:val="ConsPlusNonformat"/>
        <w:jc w:val="both"/>
      </w:pPr>
      <w:r>
        <w:t xml:space="preserve">в квартире N _____________ по ул. ___________________________ освободить </w:t>
      </w:r>
      <w:proofErr w:type="gramStart"/>
      <w:r>
        <w:t>от</w:t>
      </w:r>
      <w:proofErr w:type="gramEnd"/>
    </w:p>
    <w:p w:rsidR="00644F8C" w:rsidRDefault="00644F8C">
      <w:pPr>
        <w:pStyle w:val="ConsPlusNonformat"/>
        <w:jc w:val="both"/>
      </w:pPr>
      <w:r>
        <w:t>проживания     граждан, сдать   ключи  в   распоряжение      муниципального</w:t>
      </w:r>
    </w:p>
    <w:p w:rsidR="00644F8C" w:rsidRDefault="00644F8C">
      <w:pPr>
        <w:pStyle w:val="ConsPlusNonformat"/>
        <w:jc w:val="both"/>
      </w:pPr>
      <w:r>
        <w:t>образования "Город Астрахань".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>Подписи: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 xml:space="preserve">                                                         дата _____________</w:t>
      </w:r>
    </w:p>
    <w:p w:rsidR="00644F8C" w:rsidRDefault="00644F8C">
      <w:pPr>
        <w:pStyle w:val="ConsPlusNonformat"/>
        <w:jc w:val="both"/>
      </w:pPr>
      <w:r>
        <w:t>Правильность подписи граждан ______________________________________________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>___________________________________________________________________________</w:t>
      </w:r>
    </w:p>
    <w:p w:rsidR="00644F8C" w:rsidRDefault="00644F8C">
      <w:pPr>
        <w:pStyle w:val="ConsPlusNonformat"/>
        <w:jc w:val="both"/>
      </w:pPr>
      <w:r>
        <w:t>подтверждаю:</w:t>
      </w:r>
    </w:p>
    <w:p w:rsidR="00644F8C" w:rsidRDefault="00644F8C">
      <w:pPr>
        <w:pStyle w:val="ConsPlusNonformat"/>
        <w:jc w:val="both"/>
      </w:pPr>
      <w:r>
        <w:t>Специалист отдела по предоставлению жилых помещений</w:t>
      </w:r>
    </w:p>
    <w:p w:rsidR="00644F8C" w:rsidRDefault="00644F8C">
      <w:pPr>
        <w:pStyle w:val="ConsPlusNonformat"/>
        <w:jc w:val="both"/>
      </w:pPr>
    </w:p>
    <w:p w:rsidR="00644F8C" w:rsidRDefault="00644F8C">
      <w:pPr>
        <w:pStyle w:val="ConsPlusNonformat"/>
        <w:jc w:val="both"/>
      </w:pPr>
      <w:r>
        <w:t>_______________________ 201 ________                 М.П.</w:t>
      </w:r>
    </w:p>
    <w:p w:rsidR="00644F8C" w:rsidRDefault="00644F8C">
      <w:pPr>
        <w:pStyle w:val="ConsPlusNormal"/>
        <w:ind w:left="540"/>
        <w:jc w:val="both"/>
      </w:pPr>
    </w:p>
    <w:p w:rsidR="00644F8C" w:rsidRDefault="00644F8C">
      <w:pPr>
        <w:pStyle w:val="ConsPlusNormal"/>
        <w:jc w:val="right"/>
      </w:pPr>
      <w:proofErr w:type="spellStart"/>
      <w:r>
        <w:t>И.о</w:t>
      </w:r>
      <w:proofErr w:type="spellEnd"/>
      <w:r>
        <w:t>. начальника жилищного управления</w:t>
      </w:r>
    </w:p>
    <w:p w:rsidR="00644F8C" w:rsidRDefault="00644F8C">
      <w:pPr>
        <w:pStyle w:val="ConsPlusNormal"/>
        <w:jc w:val="right"/>
      </w:pPr>
      <w:r>
        <w:t>администрации МО "Город Астрахань"</w:t>
      </w:r>
    </w:p>
    <w:p w:rsidR="00644F8C" w:rsidRDefault="00644F8C">
      <w:pPr>
        <w:pStyle w:val="ConsPlusNormal"/>
        <w:jc w:val="right"/>
      </w:pPr>
      <w:r>
        <w:t>И.А.КОЛЕСНИК</w:t>
      </w:r>
    </w:p>
    <w:p w:rsidR="00644F8C" w:rsidRDefault="00644F8C">
      <w:pPr>
        <w:pStyle w:val="ConsPlusNormal"/>
        <w:jc w:val="both"/>
      </w:pPr>
    </w:p>
    <w:p w:rsidR="00644F8C" w:rsidRDefault="00644F8C">
      <w:pPr>
        <w:pStyle w:val="ConsPlusNormal"/>
        <w:jc w:val="both"/>
      </w:pPr>
    </w:p>
    <w:p w:rsidR="00644F8C" w:rsidRDefault="00644F8C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54D5A" w:rsidRDefault="00854D5A"/>
    <w:sectPr w:rsidR="00854D5A" w:rsidSect="00F179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F8C"/>
    <w:rsid w:val="00644F8C"/>
    <w:rsid w:val="00854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44F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644F8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644F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644F8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644F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644F8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644F8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644F8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44F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644F8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644F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644F8C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644F8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644F8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644F8C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644F8C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consultantplus://offline/ref=5E69C3173C107DA75608CCEBEAD9F42A02A6A330D53A036E46879B16A69F32F4FFF58BD6C1AB27CCC4FE49A00126920Do7B3N" TargetMode="External"/><Relationship Id="rId18" Type="http://schemas.openxmlformats.org/officeDocument/2006/relationships/hyperlink" Target="consultantplus://offline/ref=5E69C3173C107DA75608CCEBEAD9F42A02A6A330D83A046E4B879B16A69F32F4FFF58BC4C1F32BCCCCE04BA51470C34B242A49BE702EEB69E2389BoABFN" TargetMode="External"/><Relationship Id="rId26" Type="http://schemas.openxmlformats.org/officeDocument/2006/relationships/hyperlink" Target="consultantplus://offline/ref=5E69C3173C107DA75608D2E6FCB5A92503A5F53AD0300F311ED8C04BF19638A3B8BAD2848DF57E9D88B544A4173A920B6F2549B4o6BCN" TargetMode="External"/><Relationship Id="rId39" Type="http://schemas.openxmlformats.org/officeDocument/2006/relationships/hyperlink" Target="consultantplus://offline/ref=5E69C3173C107DA75608D2E6FCB5A92503A5FE39D1310F311ED8C04BF19638A3AABA8A8A85F634CCC8FE4BA41Do2B6N" TargetMode="External"/><Relationship Id="rId21" Type="http://schemas.openxmlformats.org/officeDocument/2006/relationships/hyperlink" Target="consultantplus://offline/ref=5E69C3173C107DA75608CCEBEAD9F42A02A6A330D83A046E4B879B16A69F32F4FFF58BC4C1F32BCCCCE04BA61470C34B242A49BE702EEB69E2389BoABFN" TargetMode="External"/><Relationship Id="rId34" Type="http://schemas.openxmlformats.org/officeDocument/2006/relationships/hyperlink" Target="consultantplus://offline/ref=5E69C3173C107DA75608CCEBEAD9F42A02A6A330D83A046E4B879B16A69F32F4FFF58BC4C1F32BCCCCE04BA21470C34B242A49BE702EEB69E2389BoABFN" TargetMode="External"/><Relationship Id="rId42" Type="http://schemas.openxmlformats.org/officeDocument/2006/relationships/hyperlink" Target="consultantplus://offline/ref=5E69C3173C107DA75608D2E6FCB5A92503ADFD3ED13E0F311ED8C04BF19638A3AABA8A8A85F634CCC8FE4BA41Do2B6N" TargetMode="External"/><Relationship Id="rId47" Type="http://schemas.openxmlformats.org/officeDocument/2006/relationships/hyperlink" Target="consultantplus://offline/ref=5E69C3173C107DA75608CCEBEAD9F42A02A6A330D13806674B89C61CAEC63EF6F8FAD4D3D4BA7FC1CCE857A41B3A900F73o2B5N" TargetMode="External"/><Relationship Id="rId50" Type="http://schemas.openxmlformats.org/officeDocument/2006/relationships/hyperlink" Target="consultantplus://offline/ref=5E69C3173C107DA75608CCEBEAD9F42A02A6A330D93C036540879B16A69F32F4FFF58BD6C1AB27CCC4FE49A00126920Do7B3N" TargetMode="External"/><Relationship Id="rId55" Type="http://schemas.openxmlformats.org/officeDocument/2006/relationships/hyperlink" Target="consultantplus://offline/ref=5E69C3173C107DA75608D2E6FCB5A92502ADFC35D2380F311ED8C04BF19638A3AABA8A8A85F634CCC8FE4BA41Do2B6N" TargetMode="External"/><Relationship Id="rId63" Type="http://schemas.openxmlformats.org/officeDocument/2006/relationships/hyperlink" Target="consultantplus://offline/ref=5E69C3173C107DA75608CCEBEAD9F42A02A6A330D83A046E4B879B16A69F32F4FFF58BC4C1F32BCCCCE04BA71470C34B242A49BE702EEB69E2389BoABFN" TargetMode="External"/><Relationship Id="rId68" Type="http://schemas.openxmlformats.org/officeDocument/2006/relationships/hyperlink" Target="consultantplus://offline/ref=5E69C3173C107DA75608CCEBEAD9F42A02A6A330D631076341879B16A69F32F4FFF58BC4C1F32BCCCCE049AC1470C34B242A49BE702EEB69E2389BoABFN" TargetMode="External"/><Relationship Id="rId76" Type="http://schemas.openxmlformats.org/officeDocument/2006/relationships/hyperlink" Target="consultantplus://offline/ref=5E69C3173C107DA75608D2E6FCB5A92503A5F53AD0300F311ED8C04BF19638A3B8BAD28581FA21989DA41CA91F2C8C0F75394BB66Co2BCN" TargetMode="External"/><Relationship Id="rId84" Type="http://schemas.openxmlformats.org/officeDocument/2006/relationships/hyperlink" Target="consultantplus://offline/ref=42B55260E3740AD116D9C353A80D1D109DA6DB4B4877E0D02E8416B18B881F4922EBF83CF2C9366A18120EE33DD02D0E209E8197394A0AE9p0B1N" TargetMode="External"/><Relationship Id="rId89" Type="http://schemas.openxmlformats.org/officeDocument/2006/relationships/theme" Target="theme/theme1.xml"/><Relationship Id="rId7" Type="http://schemas.openxmlformats.org/officeDocument/2006/relationships/hyperlink" Target="consultantplus://offline/ref=5E69C3173C107DA75608D2E6FCB5A92504ADFD3DD1300F311ED8C04BF19638A3B8BAD28685FE2BCDC5EB1DF55B719F0F793949B2702CEF75oEB2N" TargetMode="External"/><Relationship Id="rId71" Type="http://schemas.openxmlformats.org/officeDocument/2006/relationships/hyperlink" Target="consultantplus://offline/ref=5E69C3173C107DA75608CCEBEAD9F42A02A6A330D631076341879B16A69F32F4FFF58BC4C1F32BCCCCE049A31470C34B242A49BE702EEB69E2389BoABFN" TargetMode="External"/><Relationship Id="rId2" Type="http://schemas.microsoft.com/office/2007/relationships/stylesWithEffects" Target="stylesWithEffects.xml"/><Relationship Id="rId16" Type="http://schemas.openxmlformats.org/officeDocument/2006/relationships/hyperlink" Target="consultantplus://offline/ref=5E69C3173C107DA75608CCEBEAD9F42A02A6A330D631076341879B16A69F32F4FFF58BC4C1F32BCCCCE049A11470C34B242A49BE702EEB69E2389BoABFN" TargetMode="External"/><Relationship Id="rId29" Type="http://schemas.openxmlformats.org/officeDocument/2006/relationships/hyperlink" Target="consultantplus://offline/ref=5E69C3173C107DA75608CCEBEAD9F42A02A6A330D631076341879B16A69F32F4FFF58BC4C1F32BCCCCE049A31470C34B242A49BE702EEB69E2389BoABFN" TargetMode="External"/><Relationship Id="rId11" Type="http://schemas.openxmlformats.org/officeDocument/2006/relationships/hyperlink" Target="consultantplus://offline/ref=5E69C3173C107DA75608CCEBEAD9F42A02A6A330D43D03614A879B16A69F32F4FFF58BC4C1F32BCCCCE049A11470C34B242A49BE702EEB69E2389BoABFN" TargetMode="External"/><Relationship Id="rId24" Type="http://schemas.openxmlformats.org/officeDocument/2006/relationships/hyperlink" Target="consultantplus://offline/ref=5E69C3173C107DA75608CCEBEAD9F42A02A6A330D83A046E4B879B16A69F32F4FFF58BC4C1F32BCCCCE04BA61470C34B242A49BE702EEB69E2389BoABFN" TargetMode="External"/><Relationship Id="rId32" Type="http://schemas.openxmlformats.org/officeDocument/2006/relationships/hyperlink" Target="consultantplus://offline/ref=5E69C3173C107DA75608CCEBEAD9F42A02A6A330D83A046E4B879B16A69F32F4FFF58BC4C1F32BCCCCE04BA01470C34B242A49BE702EEB69E2389BoABFN" TargetMode="External"/><Relationship Id="rId37" Type="http://schemas.openxmlformats.org/officeDocument/2006/relationships/hyperlink" Target="consultantplus://offline/ref=5E69C3173C107DA75608D2E6FCB5A92504ADFB3FD2310F311ED8C04BF19638A3AABA8A8A85F634CCC8FE4BA41Do2B6N" TargetMode="External"/><Relationship Id="rId40" Type="http://schemas.openxmlformats.org/officeDocument/2006/relationships/hyperlink" Target="consultantplus://offline/ref=5E69C3173C107DA75608D2E6FCB5A92504ACFC38D73D0F311ED8C04BF19638A3AABA8A8A85F634CCC8FE4BA41Do2B6N" TargetMode="External"/><Relationship Id="rId45" Type="http://schemas.openxmlformats.org/officeDocument/2006/relationships/hyperlink" Target="consultantplus://offline/ref=5E69C3173C107DA75608D2E6FCB5A92503A4FC3BD33E0F311ED8C04BF19638A3AABA8A8A85F634CCC8FE4BA41Do2B6N" TargetMode="External"/><Relationship Id="rId53" Type="http://schemas.openxmlformats.org/officeDocument/2006/relationships/hyperlink" Target="consultantplus://offline/ref=5E69C3173C107DA75608CCEBEAD9F42A02A6A330D13805634588C61CAEC63EF6F8FAD4D3C6BA27CDCCE049A6162FC65E357244B66630EF73FE3A99AFo5B5N" TargetMode="External"/><Relationship Id="rId58" Type="http://schemas.openxmlformats.org/officeDocument/2006/relationships/hyperlink" Target="consultantplus://offline/ref=5E69C3173C107DA75608D2E6FCB5A92503A4F93ED33D0F311ED8C04BF19638A3B8BAD28580FC21989DA41CA91F2C8C0F75394BB66Co2BCN" TargetMode="External"/><Relationship Id="rId66" Type="http://schemas.openxmlformats.org/officeDocument/2006/relationships/hyperlink" Target="consultantplus://offline/ref=5E69C3173C107DA75608CCEBEAD9F42A02A6A330D631076341879B16A69F32F4FFF58BC4C1F32BCCCCE049A31470C34B242A49BE702EEB69E2389BoABFN" TargetMode="External"/><Relationship Id="rId74" Type="http://schemas.openxmlformats.org/officeDocument/2006/relationships/hyperlink" Target="consultantplus://offline/ref=5E69C3173C107DA75608CCEBEAD9F42A02A6A330D83A046E4B879B16A69F32F4FFF58BC4C1F32BCCCCE04DA01470C34B242A49BE702EEB69E2389BoABFN" TargetMode="External"/><Relationship Id="rId79" Type="http://schemas.openxmlformats.org/officeDocument/2006/relationships/hyperlink" Target="consultantplus://offline/ref=42B55260E3740AD116D9C353A80D1D109DA6DA4D417CE0D02E8416B18B881F4922EBF83FF1CD3F39415D0FBF798D3E0E2C9E839325p4BAN" TargetMode="External"/><Relationship Id="rId87" Type="http://schemas.openxmlformats.org/officeDocument/2006/relationships/hyperlink" Target="consultantplus://offline/ref=42B55260E3740AD116D9DD5EBE61401F9CA58C474976EB8F7BDB4DECDC81151E65A4A17EB6C4356D101958B372D1714A7D8D819B39480EF5013265p1B2N" TargetMode="External"/><Relationship Id="rId5" Type="http://schemas.openxmlformats.org/officeDocument/2006/relationships/hyperlink" Target="consultantplus://offline/ref=5E69C3173C107DA75608CCEBEAD9F42A02A6A330D631076341879B16A69F32F4FFF58BC4C1F32BCCCCE049A11470C34B242A49BE702EEB69E2389BoABFN" TargetMode="External"/><Relationship Id="rId61" Type="http://schemas.openxmlformats.org/officeDocument/2006/relationships/hyperlink" Target="consultantplus://offline/ref=5E69C3173C107DA75608CCEBEAD9F42A02A6A330D631076341879B16A69F32F4FFF58BC4C1F32BCCCCE049A31470C34B242A49BE702EEB69E2389BoABFN" TargetMode="External"/><Relationship Id="rId82" Type="http://schemas.openxmlformats.org/officeDocument/2006/relationships/hyperlink" Target="consultantplus://offline/ref=42B55260E3740AD116D9DD5EBE61401F9CA58C474976EB8F7BDB4DECDC81151E65A4A17EB6C4356D101958B372D1714A7D8D819B39480EF5013265p1B2N" TargetMode="External"/><Relationship Id="rId19" Type="http://schemas.openxmlformats.org/officeDocument/2006/relationships/hyperlink" Target="consultantplus://offline/ref=5E69C3173C107DA75608CCEBEAD9F42A02A6A330D83A046E4B879B16A69F32F4FFF58BC4C1F32BCCCCE04BA61470C34B242A49BE702EEB69E2389BoABF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E69C3173C107DA75608D2E6FCB5A92503A5F53AD0300F311ED8C04BF19638A3B8BAD28685FE2AC5C8EB1DF55B719F0F793949B2702CEF75oEB2N" TargetMode="External"/><Relationship Id="rId14" Type="http://schemas.openxmlformats.org/officeDocument/2006/relationships/hyperlink" Target="consultantplus://offline/ref=5E69C3173C107DA75608CCEBEAD9F42A02A6A330D83A046E4B879B16A69F32F4FFF58BC4C1F32BCCCCE049A31470C34B242A49BE702EEB69E2389BoABFN" TargetMode="External"/><Relationship Id="rId22" Type="http://schemas.openxmlformats.org/officeDocument/2006/relationships/hyperlink" Target="consultantplus://offline/ref=5E69C3173C107DA75608CCEBEAD9F42A02A6A330D83A046E4B879B16A69F32F4FFF58BC4C1F32BCCCCE04BA61470C34B242A49BE702EEB69E2389BoABFN" TargetMode="External"/><Relationship Id="rId27" Type="http://schemas.openxmlformats.org/officeDocument/2006/relationships/hyperlink" Target="consultantplus://offline/ref=5E69C3173C107DA75608CCEBEAD9F42A02A6A330D631076341879B16A69F32F4FFF58BC4C1F32BCCCCE049A21470C34B242A49BE702EEB69E2389BoABFN" TargetMode="External"/><Relationship Id="rId30" Type="http://schemas.openxmlformats.org/officeDocument/2006/relationships/hyperlink" Target="consultantplus://offline/ref=5E69C3173C107DA75608D2E6FCB5A92502A5FA38DB6E58334F8DCE4EF9C662B3AEF3DF8F9BFE2ED2CEE04BoAB6N" TargetMode="External"/><Relationship Id="rId35" Type="http://schemas.openxmlformats.org/officeDocument/2006/relationships/hyperlink" Target="consultantplus://offline/ref=5E69C3173C107DA75608D2E6FCB5A92504ADF835D33A0F311ED8C04BF19638A3AABA8A8A85F634CCC8FE4BA41Do2B6N" TargetMode="External"/><Relationship Id="rId43" Type="http://schemas.openxmlformats.org/officeDocument/2006/relationships/hyperlink" Target="consultantplus://offline/ref=5E69C3173C107DA75608CCEBEAD9F42A02A6A330D83A046E4B879B16A69F32F4FFF58BC4C1F32BCCCCE04AA61470C34B242A49BE702EEB69E2389BoABFN" TargetMode="External"/><Relationship Id="rId48" Type="http://schemas.openxmlformats.org/officeDocument/2006/relationships/hyperlink" Target="consultantplus://offline/ref=5E69C3173C107DA75608CCEBEAD9F42A02A6A330D83A046E4B879B16A69F32F4FFF58BC4C1F32BCCCCE04AA01470C34B242A49BE702EEB69E2389BoABFN" TargetMode="External"/><Relationship Id="rId56" Type="http://schemas.openxmlformats.org/officeDocument/2006/relationships/hyperlink" Target="consultantplus://offline/ref=5E69C3173C107DA75608CCEBEAD9F42A02A6A330D83A046E4B879B16A69F32F4FFF58BC4C1F32BCCCCE04BA61470C34B242A49BE702EEB69E2389BoABFN" TargetMode="External"/><Relationship Id="rId64" Type="http://schemas.openxmlformats.org/officeDocument/2006/relationships/hyperlink" Target="consultantplus://offline/ref=5E69C3173C107DA75608CCEBEAD9F42A02A6A330D83A046E4B879B16A69F32F4FFF58BC4C1F32BCCCCE04BA71470C34B242A49BE702EEB69E2389BoABFN" TargetMode="External"/><Relationship Id="rId69" Type="http://schemas.openxmlformats.org/officeDocument/2006/relationships/hyperlink" Target="consultantplus://offline/ref=5E69C3173C107DA75608CCEBEAD9F42A02A6A330D631076341879B16A69F32F4FFF58BC4C1F32BCCCCE049AC1470C34B242A49BE702EEB69E2389BoABFN" TargetMode="External"/><Relationship Id="rId77" Type="http://schemas.openxmlformats.org/officeDocument/2006/relationships/hyperlink" Target="consultantplus://offline/ref=42B55260E3740AD116D9C353A80D1D109DA6DA4D417CE0D02E8416B18B881F4922EBF83FFBC93F39415D0FBF798D3E0E2C9E839325p4BAN" TargetMode="External"/><Relationship Id="rId8" Type="http://schemas.openxmlformats.org/officeDocument/2006/relationships/hyperlink" Target="consultantplus://offline/ref=5E69C3173C107DA75608D2E6FCB5A92504ADF835D33A0F311ED8C04BF19638A3AABA8A8A85F634CCC8FE4BA41Do2B6N" TargetMode="External"/><Relationship Id="rId51" Type="http://schemas.openxmlformats.org/officeDocument/2006/relationships/hyperlink" Target="consultantplus://offline/ref=5E69C3173C107DA75608CCEBEAD9F42A02A6A330D53F0D6140879B16A69F32F4FFF58BD6C1AB27CCC4FE49A00126920Do7B3N" TargetMode="External"/><Relationship Id="rId72" Type="http://schemas.openxmlformats.org/officeDocument/2006/relationships/hyperlink" Target="consultantplus://offline/ref=5E69C3173C107DA75608CCEBEAD9F42A02A6A330D631076341879B16A69F32F4FFF58BC4C1F32BCCCCE049A31470C34B242A49BE702EEB69E2389BoABFN" TargetMode="External"/><Relationship Id="rId80" Type="http://schemas.openxmlformats.org/officeDocument/2006/relationships/hyperlink" Target="consultantplus://offline/ref=42B55260E3740AD116D9DD5EBE61401F9CA58C474976EB8F7BDB4DECDC81151E65A4A17EB6C4356D101958B372D1714A7D8D819B39480EF5013265p1B2N" TargetMode="External"/><Relationship Id="rId85" Type="http://schemas.openxmlformats.org/officeDocument/2006/relationships/hyperlink" Target="consultantplus://offline/ref=42B55260E3740AD116D9C353A80D1D109DA6DB4B4877E0D02E8416B18B881F4922EBF83CF2C9366E19120EE33DD02D0E209E8197394A0AE9p0B1N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5E69C3173C107DA75608CCEBEAD9F42A02A6A330D83A046E4B879B16A69F32F4FFF58BC4C1F32BCCCCE049A21470C34B242A49BE702EEB69E2389BoABFN" TargetMode="External"/><Relationship Id="rId17" Type="http://schemas.openxmlformats.org/officeDocument/2006/relationships/hyperlink" Target="consultantplus://offline/ref=5E69C3173C107DA75608CCEBEAD9F42A02A6A330D83A046E4B879B16A69F32F4FFF58BC4C1F32BCCCCE049AC1470C34B242A49BE702EEB69E2389BoABFN" TargetMode="External"/><Relationship Id="rId25" Type="http://schemas.openxmlformats.org/officeDocument/2006/relationships/hyperlink" Target="consultantplus://offline/ref=5E69C3173C107DA75608CCEBEAD9F42A02A6A330D83A046E4B879B16A69F32F4FFF58BC4C1F32BCCCCE04BA61470C34B242A49BE702EEB69E2389BoABFN" TargetMode="External"/><Relationship Id="rId33" Type="http://schemas.openxmlformats.org/officeDocument/2006/relationships/hyperlink" Target="consultantplus://offline/ref=5E69C3173C107DA75608D2E6FCB5A92503A5F53AD0300F311ED8C04BF19638A3B8BAD28685FE2AC5C8EB1DF55B719F0F793949B2702CEF75oEB2N" TargetMode="External"/><Relationship Id="rId38" Type="http://schemas.openxmlformats.org/officeDocument/2006/relationships/hyperlink" Target="consultantplus://offline/ref=5E69C3173C107DA75608D2E6FCB5A92503ACF935D2380F311ED8C04BF19638A3AABA8A8A85F634CCC8FE4BA41Do2B6N" TargetMode="External"/><Relationship Id="rId46" Type="http://schemas.openxmlformats.org/officeDocument/2006/relationships/hyperlink" Target="consultantplus://offline/ref=5E69C3173C107DA75608D2E6FCB5A92502ADFF3FD03C0F311ED8C04BF19638A3AABA8A8A85F634CCC8FE4BA41Do2B6N" TargetMode="External"/><Relationship Id="rId59" Type="http://schemas.openxmlformats.org/officeDocument/2006/relationships/hyperlink" Target="consultantplus://offline/ref=5E69C3173C107DA75608CCEBEAD9F42A02A6A330D83A046E4B879B16A69F32F4FFF58BC4C1F32BCCCCE04AA31470C34B242A49BE702EEB69E2389BoABFN" TargetMode="External"/><Relationship Id="rId67" Type="http://schemas.openxmlformats.org/officeDocument/2006/relationships/hyperlink" Target="consultantplus://offline/ref=5E69C3173C107DA75608CCEBEAD9F42A02A6A330D631076341879B16A69F32F4FFF58BC4C1F32BCCCCE049A31470C34B242A49BE702EEB69E2389BoABFN" TargetMode="External"/><Relationship Id="rId20" Type="http://schemas.openxmlformats.org/officeDocument/2006/relationships/hyperlink" Target="consultantplus://offline/ref=5E69C3173C107DA75608D2E6FCB5A92504ADFD3DD1300F311ED8C04BF19638A3B8BAD28685FE2FC4C4EB1DF55B719F0F793949B2702CEF75oEB2N" TargetMode="External"/><Relationship Id="rId41" Type="http://schemas.openxmlformats.org/officeDocument/2006/relationships/hyperlink" Target="consultantplus://offline/ref=5E69C3173C107DA75608CCEBEAD9F42A02A6A330D83A046E4B879B16A69F32F4FFF58BC4C1F32BCCCCE04AA41470C34B242A49BE702EEB69E2389BoABFN" TargetMode="External"/><Relationship Id="rId54" Type="http://schemas.openxmlformats.org/officeDocument/2006/relationships/hyperlink" Target="consultantplus://offline/ref=5E69C3173C107DA75608CCEBEAD9F42A02A6A330D83A046E4B879B16A69F32F4FFF58BC4C1F32BCCCCE04AA21470C34B242A49BE702EEB69E2389BoABFN" TargetMode="External"/><Relationship Id="rId62" Type="http://schemas.openxmlformats.org/officeDocument/2006/relationships/hyperlink" Target="consultantplus://offline/ref=5E69C3173C107DA75608CCEBEAD9F42A02A6A330D631076341879B16A69F32F4FFF58BC4C1F32BCCCCE049A31470C34B242A49BE702EEB69E2389BoABFN" TargetMode="External"/><Relationship Id="rId70" Type="http://schemas.openxmlformats.org/officeDocument/2006/relationships/hyperlink" Target="consultantplus://offline/ref=5E69C3173C107DA75608CCEBEAD9F42A02A6A330D83A046E4B879B16A69F32F4FFF58BC4C1F32BCCCCE04DA41470C34B242A49BE702EEB69E2389BoABFN" TargetMode="External"/><Relationship Id="rId75" Type="http://schemas.openxmlformats.org/officeDocument/2006/relationships/hyperlink" Target="consultantplus://offline/ref=5E69C3173C107DA75608CCEBEAD9F42A02A6A330D83A046E4B879B16A69F32F4FFF58BC4C1F32BCCCCE04DA21470C34B242A49BE702EEB69E2389BoABFN" TargetMode="External"/><Relationship Id="rId83" Type="http://schemas.openxmlformats.org/officeDocument/2006/relationships/hyperlink" Target="consultantplus://offline/ref=42B55260E3740AD116D9DD5EBE61401F9CA58C474976EB8F7BDB4DECDC81151E65A4A17EB6C4356D101958B372D1714A7D8D819B39480EF5013265p1B2N" TargetMode="External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E69C3173C107DA75608CCEBEAD9F42A02A6A330D83A046E4B879B16A69F32F4FFF58BC4C1F32BCCCCE049A11470C34B242A49BE702EEB69E2389BoABFN" TargetMode="External"/><Relationship Id="rId15" Type="http://schemas.openxmlformats.org/officeDocument/2006/relationships/hyperlink" Target="consultantplus://offline/ref=5E69C3173C107DA75608CCEBEAD9F42A02A6A330D83A046E4B879B16A69F32F4FFF58BC4C1F32BCCCCE049A31470C34B242A49BE702EEB69E2389BoABFN" TargetMode="External"/><Relationship Id="rId23" Type="http://schemas.openxmlformats.org/officeDocument/2006/relationships/hyperlink" Target="consultantplus://offline/ref=5E69C3173C107DA75608CCEBEAD9F42A02A6A330D83A046E4B879B16A69F32F4FFF58BC4C1F32BCCCCE04BA61470C34B242A49BE702EEB69E2389BoABFN" TargetMode="External"/><Relationship Id="rId28" Type="http://schemas.openxmlformats.org/officeDocument/2006/relationships/hyperlink" Target="consultantplus://offline/ref=5E69C3173C107DA75608D2E6FCB5A92502ADFF3FD03C0F311ED8C04BF19638A3AABA8A8A85F634CCC8FE4BA41Do2B6N" TargetMode="External"/><Relationship Id="rId36" Type="http://schemas.openxmlformats.org/officeDocument/2006/relationships/hyperlink" Target="consultantplus://offline/ref=5E69C3173C107DA75608CCEBEAD9F42A02A6A330D83A046E4B879B16A69F32F4FFF58BC4C1F32BCCCCE04BAC1470C34B242A49BE702EEB69E2389BoABFN" TargetMode="External"/><Relationship Id="rId49" Type="http://schemas.openxmlformats.org/officeDocument/2006/relationships/hyperlink" Target="consultantplus://offline/ref=5E69C3173C107DA75608CCEBEAD9F42A02A6A330D93B03624B879B16A69F32F4FFF58BD6C1AB27CCC4FE49A00126920Do7B3N" TargetMode="External"/><Relationship Id="rId57" Type="http://schemas.openxmlformats.org/officeDocument/2006/relationships/hyperlink" Target="consultantplus://offline/ref=5E69C3173C107DA75608CCEBEAD9F42A02A6A330D83A046E4B879B16A69F32F4FFF58BC4C1F32BCCCCE04BA71470C34B242A49BE702EEB69E2389BoABFN" TargetMode="External"/><Relationship Id="rId10" Type="http://schemas.openxmlformats.org/officeDocument/2006/relationships/hyperlink" Target="consultantplus://offline/ref=5E69C3173C107DA75608CCEBEAD9F42A02A6A330D13805634588C61CAEC63EF6F8FAD4D3C6BA27CDCCE049A6162FC65E357244B66630EF73FE3A99AFo5B5N" TargetMode="External"/><Relationship Id="rId31" Type="http://schemas.openxmlformats.org/officeDocument/2006/relationships/hyperlink" Target="consultantplus://offline/ref=5E69C3173C107DA75608D2E6FCB5A92504ADFD3DD1300F311ED8C04BF19638A3B8BAD28685FE2BCDC5EB1DF55B719F0F793949B2702CEF75oEB2N" TargetMode="External"/><Relationship Id="rId44" Type="http://schemas.openxmlformats.org/officeDocument/2006/relationships/hyperlink" Target="consultantplus://offline/ref=5E69C3173C107DA75608D2E6FCB5A92503A5F83DD03C0F311ED8C04BF19638A3AABA8A8A85F634CCC8FE4BA41Do2B6N" TargetMode="External"/><Relationship Id="rId52" Type="http://schemas.openxmlformats.org/officeDocument/2006/relationships/hyperlink" Target="consultantplus://offline/ref=5E69C3173C107DA75608CCEBEAD9F42A02A6A330D43A066143879B16A69F32F4FFF58BD6C1AB27CCC4FE49A00126920Do7B3N" TargetMode="External"/><Relationship Id="rId60" Type="http://schemas.openxmlformats.org/officeDocument/2006/relationships/hyperlink" Target="consultantplus://offline/ref=5E69C3173C107DA75608CCEBEAD9F42A02A6A330D631076341879B16A69F32F4FFF58BC4C1F32BCCCCE049A31470C34B242A49BE702EEB69E2389BoABFN" TargetMode="External"/><Relationship Id="rId65" Type="http://schemas.openxmlformats.org/officeDocument/2006/relationships/hyperlink" Target="consultantplus://offline/ref=5E69C3173C107DA75608CCEBEAD9F42A02A6A330D83A046E4B879B16A69F32F4FFF58BC4C1F32BCCCCE04AAD1470C34B242A49BE702EEB69E2389BoABFN" TargetMode="External"/><Relationship Id="rId73" Type="http://schemas.openxmlformats.org/officeDocument/2006/relationships/hyperlink" Target="consultantplus://offline/ref=5E69C3173C107DA75608CCEBEAD9F42A02A6A330D83A046E4B879B16A69F32F4FFF58BC4C1F32BCCCCE04DA61470C34B242A49BE702EEB69E2389BoABFN" TargetMode="External"/><Relationship Id="rId78" Type="http://schemas.openxmlformats.org/officeDocument/2006/relationships/hyperlink" Target="consultantplus://offline/ref=42B55260E3740AD116D9C353A80D1D109AAFD04D4170E0D02E8416B18B881F4922EBF83EF1CB336644481EE77485281028849F91274Ap0B8N" TargetMode="External"/><Relationship Id="rId81" Type="http://schemas.openxmlformats.org/officeDocument/2006/relationships/hyperlink" Target="consultantplus://offline/ref=42B55260E3740AD116D9DD5EBE61401F9CA58C47477DE88271DB4DECDC81151E65A4A17EB6C4356D10195AB572D1714A7D8D819B39480EF5013265p1B2N" TargetMode="External"/><Relationship Id="rId86" Type="http://schemas.openxmlformats.org/officeDocument/2006/relationships/hyperlink" Target="consultantplus://offline/ref=42B55260E3740AD116D9DD5EBE61401F9CA58C474976EB8F7BDB4DECDC81151E65A4A17EB6C4356D101958B372D1714A7D8D819B39480EF5013265p1B2N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33</Pages>
  <Words>15742</Words>
  <Characters>89731</Characters>
  <Application>Microsoft Office Word</Application>
  <DocSecurity>0</DocSecurity>
  <Lines>747</Lines>
  <Paragraphs>210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Миронов Андрей Сергеевич</dc:creator>
  <cp:lastModifiedBy>Миронов Андрей Сергеевич</cp:lastModifiedBy>
  <cp:revision>1</cp:revision>
  <dcterms:created xsi:type="dcterms:W3CDTF">2022-04-08T13:01:00Z</dcterms:created>
  <dcterms:modified xsi:type="dcterms:W3CDTF">2022-04-08T13:01:00Z</dcterms:modified>
</cp:coreProperties>
</file>