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70" w:rsidRPr="006255E6" w:rsidRDefault="006255E6" w:rsidP="006255E6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6255E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62570" w:rsidRPr="006255E6" w:rsidRDefault="00D149D7" w:rsidP="006255E6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6255E6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F62570" w:rsidRPr="006255E6" w:rsidRDefault="00D149D7" w:rsidP="006255E6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6255E6">
        <w:rPr>
          <w:rFonts w:ascii="Cambria" w:hAnsi="Cambria"/>
          <w:b/>
          <w:sz w:val="20"/>
          <w:szCs w:val="20"/>
        </w:rPr>
        <w:t>18 марта 2022 года</w:t>
      </w:r>
      <w:r w:rsidR="006255E6" w:rsidRPr="006255E6">
        <w:rPr>
          <w:rFonts w:ascii="Cambria" w:hAnsi="Cambria"/>
          <w:b/>
          <w:sz w:val="20"/>
          <w:szCs w:val="20"/>
        </w:rPr>
        <w:t xml:space="preserve"> № </w:t>
      </w:r>
      <w:r w:rsidRPr="006255E6">
        <w:rPr>
          <w:rFonts w:ascii="Cambria" w:hAnsi="Cambria"/>
          <w:b/>
          <w:sz w:val="20"/>
          <w:szCs w:val="20"/>
        </w:rPr>
        <w:t>464-р</w:t>
      </w:r>
      <w:bookmarkEnd w:id="4"/>
      <w:bookmarkEnd w:id="5"/>
    </w:p>
    <w:p w:rsidR="006255E6" w:rsidRDefault="006255E6" w:rsidP="006255E6">
      <w:pPr>
        <w:jc w:val="center"/>
        <w:rPr>
          <w:rFonts w:ascii="Cambria" w:hAnsi="Cambria"/>
          <w:b/>
          <w:sz w:val="20"/>
          <w:szCs w:val="20"/>
        </w:rPr>
      </w:pPr>
      <w:r w:rsidRPr="006255E6">
        <w:rPr>
          <w:rFonts w:ascii="Cambria" w:hAnsi="Cambria"/>
          <w:b/>
          <w:sz w:val="20"/>
          <w:szCs w:val="20"/>
        </w:rPr>
        <w:t>«</w:t>
      </w:r>
      <w:r w:rsidR="00D149D7" w:rsidRPr="006255E6">
        <w:rPr>
          <w:rFonts w:ascii="Cambria" w:hAnsi="Cambria"/>
          <w:b/>
          <w:sz w:val="20"/>
          <w:szCs w:val="20"/>
        </w:rPr>
        <w:t>О приватизации муниципальной</w:t>
      </w:r>
      <w:r w:rsidR="00D149D7" w:rsidRPr="006255E6">
        <w:rPr>
          <w:rFonts w:ascii="Cambria" w:hAnsi="Cambria"/>
          <w:b/>
          <w:sz w:val="20"/>
          <w:szCs w:val="20"/>
        </w:rPr>
        <w:t xml:space="preserve"> имущества - нежилого помеще</w:t>
      </w:r>
      <w:r w:rsidR="00D149D7" w:rsidRPr="006255E6">
        <w:rPr>
          <w:rFonts w:ascii="Cambria" w:hAnsi="Cambria"/>
          <w:b/>
          <w:sz w:val="20"/>
          <w:szCs w:val="20"/>
        </w:rPr>
        <w:softHyphen/>
        <w:t xml:space="preserve">ния, расположенного </w:t>
      </w:r>
    </w:p>
    <w:p w:rsidR="006255E6" w:rsidRDefault="00D149D7" w:rsidP="006255E6">
      <w:pPr>
        <w:jc w:val="center"/>
        <w:rPr>
          <w:rFonts w:ascii="Cambria" w:hAnsi="Cambria"/>
          <w:b/>
          <w:sz w:val="20"/>
          <w:szCs w:val="20"/>
        </w:rPr>
      </w:pPr>
      <w:r w:rsidRPr="006255E6">
        <w:rPr>
          <w:rFonts w:ascii="Cambria" w:hAnsi="Cambria"/>
          <w:b/>
          <w:sz w:val="20"/>
          <w:szCs w:val="20"/>
        </w:rPr>
        <w:t xml:space="preserve">по адресу: г. Астрахань, Советский район, ул. </w:t>
      </w:r>
      <w:proofErr w:type="spellStart"/>
      <w:r w:rsidRPr="006255E6">
        <w:rPr>
          <w:rFonts w:ascii="Cambria" w:hAnsi="Cambria"/>
          <w:b/>
          <w:sz w:val="20"/>
          <w:szCs w:val="20"/>
        </w:rPr>
        <w:t>Ахшарумова</w:t>
      </w:r>
      <w:proofErr w:type="spellEnd"/>
      <w:r w:rsidRPr="006255E6">
        <w:rPr>
          <w:rFonts w:ascii="Cambria" w:hAnsi="Cambria"/>
          <w:b/>
          <w:sz w:val="20"/>
          <w:szCs w:val="20"/>
        </w:rPr>
        <w:t xml:space="preserve">, д. 66а, пом. 1 </w:t>
      </w:r>
      <w:r w:rsidRPr="006255E6">
        <w:rPr>
          <w:rFonts w:ascii="Cambria" w:hAnsi="Cambria"/>
          <w:b/>
          <w:sz w:val="20"/>
          <w:szCs w:val="20"/>
        </w:rPr>
        <w:t xml:space="preserve">путем продажи </w:t>
      </w:r>
    </w:p>
    <w:p w:rsidR="00F62570" w:rsidRPr="006255E6" w:rsidRDefault="00D149D7" w:rsidP="006255E6">
      <w:pPr>
        <w:jc w:val="center"/>
      </w:pPr>
      <w:r w:rsidRPr="006255E6">
        <w:rPr>
          <w:rFonts w:ascii="Cambria" w:hAnsi="Cambria"/>
          <w:b/>
          <w:sz w:val="20"/>
          <w:szCs w:val="20"/>
        </w:rPr>
        <w:t>на открытых аукционных торгах в электрон</w:t>
      </w:r>
      <w:r w:rsidRPr="006255E6">
        <w:rPr>
          <w:rFonts w:ascii="Cambria" w:hAnsi="Cambria"/>
          <w:b/>
          <w:sz w:val="20"/>
          <w:szCs w:val="20"/>
        </w:rPr>
        <w:softHyphen/>
        <w:t>ной форме</w:t>
      </w:r>
      <w:r w:rsidR="006255E6" w:rsidRPr="006255E6">
        <w:rPr>
          <w:rFonts w:ascii="Cambria" w:hAnsi="Cambria"/>
          <w:b/>
          <w:sz w:val="20"/>
          <w:szCs w:val="20"/>
        </w:rPr>
        <w:t>»</w:t>
      </w:r>
    </w:p>
    <w:p w:rsidR="00F62570" w:rsidRPr="006255E6" w:rsidRDefault="00D149D7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255E6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6255E6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Российской Федерации от 27.08.2012 № 860 «Об организации и прове</w:t>
      </w:r>
      <w:r w:rsidRPr="006255E6">
        <w:rPr>
          <w:rFonts w:ascii="Arial" w:hAnsi="Arial" w:cs="Arial"/>
          <w:sz w:val="18"/>
          <w:szCs w:val="18"/>
        </w:rPr>
        <w:t>дении продажи государственного или муниципального имущества в электронной форме», решением Городской Думы муниципального образования «Город Астрахань» от 16.12.2021 № 143 «Об утверждении прогнозного плана прива</w:t>
      </w:r>
      <w:r w:rsidRPr="006255E6">
        <w:rPr>
          <w:rFonts w:ascii="Arial" w:hAnsi="Arial" w:cs="Arial"/>
          <w:sz w:val="18"/>
          <w:szCs w:val="18"/>
        </w:rPr>
        <w:softHyphen/>
        <w:t>тизации муниципального имущества муниципально</w:t>
      </w:r>
      <w:r w:rsidRPr="006255E6">
        <w:rPr>
          <w:rFonts w:ascii="Arial" w:hAnsi="Arial" w:cs="Arial"/>
          <w:sz w:val="18"/>
          <w:szCs w:val="18"/>
        </w:rPr>
        <w:t>го образования «Город Астрахань» на 2022-2024 годы»:</w:t>
      </w:r>
      <w:proofErr w:type="gramEnd"/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1. </w:t>
      </w:r>
      <w:r w:rsidR="00D149D7" w:rsidRPr="006255E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D149D7" w:rsidRPr="006255E6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1.1. </w:t>
      </w:r>
      <w:r w:rsidR="00D149D7" w:rsidRPr="006255E6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D149D7" w:rsidRPr="006255E6">
        <w:rPr>
          <w:rFonts w:ascii="Arial" w:hAnsi="Arial" w:cs="Arial"/>
          <w:sz w:val="18"/>
          <w:szCs w:val="18"/>
        </w:rPr>
        <w:softHyphen/>
        <w:t xml:space="preserve">ного имущества - нежилого помещения, </w:t>
      </w:r>
      <w:r w:rsidR="00D149D7" w:rsidRPr="006255E6">
        <w:rPr>
          <w:rFonts w:ascii="Arial" w:hAnsi="Arial" w:cs="Arial"/>
          <w:sz w:val="18"/>
          <w:szCs w:val="18"/>
        </w:rPr>
        <w:t>расположенного по адресу: г. Аст</w:t>
      </w:r>
      <w:r w:rsidR="00D149D7" w:rsidRPr="006255E6">
        <w:rPr>
          <w:rFonts w:ascii="Arial" w:hAnsi="Arial" w:cs="Arial"/>
          <w:sz w:val="18"/>
          <w:szCs w:val="18"/>
        </w:rPr>
        <w:softHyphen/>
        <w:t xml:space="preserve">рахань, Советский район, ул. </w:t>
      </w:r>
      <w:proofErr w:type="spellStart"/>
      <w:r w:rsidR="00D149D7" w:rsidRPr="006255E6">
        <w:rPr>
          <w:rFonts w:ascii="Arial" w:hAnsi="Arial" w:cs="Arial"/>
          <w:sz w:val="18"/>
          <w:szCs w:val="18"/>
        </w:rPr>
        <w:t>Ахшарумова</w:t>
      </w:r>
      <w:proofErr w:type="spellEnd"/>
      <w:r w:rsidR="00D149D7" w:rsidRPr="006255E6">
        <w:rPr>
          <w:rFonts w:ascii="Arial" w:hAnsi="Arial" w:cs="Arial"/>
          <w:sz w:val="18"/>
          <w:szCs w:val="18"/>
        </w:rPr>
        <w:t>, д. 66а, пом. 1, общей площадью 163,9 кв.</w:t>
      </w:r>
      <w:r w:rsidRPr="006255E6">
        <w:rPr>
          <w:rFonts w:ascii="Arial" w:hAnsi="Arial" w:cs="Arial"/>
          <w:sz w:val="18"/>
          <w:szCs w:val="18"/>
        </w:rPr>
        <w:t xml:space="preserve"> </w:t>
      </w:r>
      <w:r w:rsidR="00D149D7" w:rsidRPr="006255E6">
        <w:rPr>
          <w:rFonts w:ascii="Arial" w:hAnsi="Arial" w:cs="Arial"/>
          <w:sz w:val="18"/>
          <w:szCs w:val="18"/>
        </w:rPr>
        <w:t>м, кадастровый номер 30:12:030848:970 (далее объект приватиза</w:t>
      </w:r>
      <w:r w:rsidR="00D149D7" w:rsidRPr="006255E6">
        <w:rPr>
          <w:rFonts w:ascii="Arial" w:hAnsi="Arial" w:cs="Arial"/>
          <w:sz w:val="18"/>
          <w:szCs w:val="18"/>
        </w:rPr>
        <w:softHyphen/>
        <w:t>ции) в электронной форме путем проведения аукциона с открытой формой подачи пред</w:t>
      </w:r>
      <w:r w:rsidR="00D149D7" w:rsidRPr="006255E6">
        <w:rPr>
          <w:rFonts w:ascii="Arial" w:hAnsi="Arial" w:cs="Arial"/>
          <w:sz w:val="18"/>
          <w:szCs w:val="18"/>
        </w:rPr>
        <w:t>ложений о цене имущества: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1.1.1. </w:t>
      </w:r>
      <w:r w:rsidR="00D149D7" w:rsidRPr="006255E6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об оценке объекта приватизации, составленного независимым оцен</w:t>
      </w:r>
      <w:r w:rsidR="00D149D7" w:rsidRPr="006255E6">
        <w:rPr>
          <w:rFonts w:ascii="Arial" w:hAnsi="Arial" w:cs="Arial"/>
          <w:sz w:val="18"/>
          <w:szCs w:val="18"/>
        </w:rPr>
        <w:softHyphen/>
        <w:t>щиком.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1.1.2. </w:t>
      </w:r>
      <w:r w:rsidR="00D149D7" w:rsidRPr="006255E6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</w:t>
      </w:r>
      <w:r w:rsidR="00D149D7" w:rsidRPr="006255E6">
        <w:rPr>
          <w:rFonts w:ascii="Arial" w:hAnsi="Arial" w:cs="Arial"/>
          <w:sz w:val="18"/>
          <w:szCs w:val="18"/>
        </w:rPr>
        <w:t>й форме и обеспечить его размеще</w:t>
      </w:r>
      <w:r w:rsidR="00D149D7" w:rsidRPr="006255E6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1.1.3. </w:t>
      </w:r>
      <w:r w:rsidR="00D149D7" w:rsidRPr="006255E6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D149D7" w:rsidRPr="006255E6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D149D7" w:rsidRPr="006255E6">
        <w:rPr>
          <w:rFonts w:ascii="Arial" w:hAnsi="Arial" w:cs="Arial"/>
          <w:sz w:val="18"/>
          <w:szCs w:val="18"/>
        </w:rPr>
        <w:t>и-</w:t>
      </w:r>
      <w:proofErr w:type="gramEnd"/>
      <w:r w:rsidR="00D149D7" w:rsidRPr="006255E6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1.1.4. </w:t>
      </w:r>
      <w:r w:rsidR="00D149D7" w:rsidRPr="006255E6">
        <w:rPr>
          <w:rFonts w:ascii="Arial" w:hAnsi="Arial" w:cs="Arial"/>
          <w:sz w:val="18"/>
          <w:szCs w:val="18"/>
        </w:rPr>
        <w:t>Подготов</w:t>
      </w:r>
      <w:r w:rsidR="00D149D7" w:rsidRPr="006255E6">
        <w:rPr>
          <w:rFonts w:ascii="Arial" w:hAnsi="Arial" w:cs="Arial"/>
          <w:sz w:val="18"/>
          <w:szCs w:val="18"/>
        </w:rPr>
        <w:t>ить и разместить на сайтах в сети «Интернет» инфор</w:t>
      </w:r>
      <w:r w:rsidR="00D149D7" w:rsidRPr="006255E6">
        <w:rPr>
          <w:rFonts w:ascii="Arial" w:hAnsi="Arial" w:cs="Arial"/>
          <w:sz w:val="18"/>
          <w:szCs w:val="18"/>
        </w:rPr>
        <w:softHyphen/>
        <w:t>мационное сообщение об итогах продажи объекта приватизации.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1.1.5. </w:t>
      </w:r>
      <w:r w:rsidR="00D149D7" w:rsidRPr="006255E6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</w:t>
      </w:r>
      <w:r w:rsidR="00D149D7" w:rsidRPr="006255E6">
        <w:rPr>
          <w:rFonts w:ascii="Arial" w:hAnsi="Arial" w:cs="Arial"/>
          <w:sz w:val="18"/>
          <w:szCs w:val="18"/>
        </w:rPr>
        <w:t>льного образования «Город Астрахань».</w:t>
      </w:r>
    </w:p>
    <w:p w:rsidR="00F62570" w:rsidRPr="006255E6" w:rsidRDefault="00D149D7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6255E6">
        <w:rPr>
          <w:rFonts w:ascii="Arial" w:hAnsi="Arial" w:cs="Arial"/>
          <w:sz w:val="18"/>
          <w:szCs w:val="18"/>
        </w:rPr>
        <w:t>Разместить</w:t>
      </w:r>
      <w:proofErr w:type="gramEnd"/>
      <w:r w:rsidRPr="006255E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6255E6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</w:t>
      </w:r>
      <w:r w:rsidRPr="006255E6">
        <w:rPr>
          <w:rFonts w:ascii="Arial" w:hAnsi="Arial" w:cs="Arial"/>
          <w:sz w:val="18"/>
          <w:szCs w:val="18"/>
        </w:rPr>
        <w:t>размещения информации о проведении торгов, в течение де</w:t>
      </w:r>
      <w:r w:rsidRPr="006255E6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2. </w:t>
      </w:r>
      <w:r w:rsidR="00D149D7" w:rsidRPr="006255E6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D149D7" w:rsidRPr="006255E6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</w:t>
      </w:r>
      <w:r w:rsidR="00D149D7" w:rsidRPr="006255E6">
        <w:rPr>
          <w:rFonts w:ascii="Arial" w:hAnsi="Arial" w:cs="Arial"/>
          <w:sz w:val="18"/>
          <w:szCs w:val="18"/>
        </w:rPr>
        <w:t xml:space="preserve">площадка акционерного общества «Агентство по государственному заказу Республики Татарстан» </w:t>
      </w:r>
      <w:r w:rsidR="00D149D7" w:rsidRPr="006255E6">
        <w:rPr>
          <w:rFonts w:ascii="Arial" w:hAnsi="Arial" w:cs="Arial"/>
          <w:sz w:val="18"/>
          <w:szCs w:val="18"/>
        </w:rPr>
        <w:t>(</w:t>
      </w:r>
      <w:r w:rsidR="00D149D7" w:rsidRPr="006255E6">
        <w:rPr>
          <w:rFonts w:ascii="Arial" w:hAnsi="Arial" w:cs="Arial"/>
          <w:sz w:val="18"/>
          <w:szCs w:val="18"/>
        </w:rPr>
        <w:t>sale</w:t>
      </w:r>
      <w:r w:rsidR="00D149D7" w:rsidRPr="006255E6">
        <w:rPr>
          <w:rFonts w:ascii="Arial" w:hAnsi="Arial" w:cs="Arial"/>
          <w:sz w:val="18"/>
          <w:szCs w:val="18"/>
        </w:rPr>
        <w:t>.</w:t>
      </w:r>
      <w:r w:rsidR="00D149D7" w:rsidRPr="006255E6">
        <w:rPr>
          <w:rFonts w:ascii="Arial" w:hAnsi="Arial" w:cs="Arial"/>
          <w:sz w:val="18"/>
          <w:szCs w:val="18"/>
        </w:rPr>
        <w:t>zakazrf</w:t>
      </w:r>
      <w:r w:rsidR="00D149D7" w:rsidRPr="006255E6">
        <w:rPr>
          <w:rFonts w:ascii="Arial" w:hAnsi="Arial" w:cs="Arial"/>
          <w:sz w:val="18"/>
          <w:szCs w:val="18"/>
        </w:rPr>
        <w:t>.</w:t>
      </w:r>
      <w:r w:rsidR="00D149D7" w:rsidRPr="006255E6">
        <w:rPr>
          <w:rFonts w:ascii="Arial" w:hAnsi="Arial" w:cs="Arial"/>
          <w:sz w:val="18"/>
          <w:szCs w:val="18"/>
        </w:rPr>
        <w:t>ru</w:t>
      </w:r>
      <w:r w:rsidR="00D149D7" w:rsidRPr="006255E6">
        <w:rPr>
          <w:rFonts w:ascii="Arial" w:hAnsi="Arial" w:cs="Arial"/>
          <w:sz w:val="18"/>
          <w:szCs w:val="18"/>
        </w:rPr>
        <w:t>).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3. </w:t>
      </w:r>
      <w:r w:rsidR="00D149D7" w:rsidRPr="006255E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D149D7" w:rsidRPr="006255E6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D149D7" w:rsidRPr="006255E6">
        <w:rPr>
          <w:rFonts w:ascii="Arial" w:hAnsi="Arial" w:cs="Arial"/>
          <w:sz w:val="18"/>
          <w:szCs w:val="18"/>
        </w:rPr>
        <w:t>разместить</w:t>
      </w:r>
      <w:proofErr w:type="gramEnd"/>
      <w:r w:rsidR="00D149D7" w:rsidRPr="006255E6">
        <w:rPr>
          <w:rFonts w:ascii="Arial" w:hAnsi="Arial" w:cs="Arial"/>
          <w:sz w:val="18"/>
          <w:szCs w:val="18"/>
        </w:rPr>
        <w:t xml:space="preserve"> настоящее распоря</w:t>
      </w:r>
      <w:r w:rsidR="00D149D7" w:rsidRPr="006255E6">
        <w:rPr>
          <w:rFonts w:ascii="Arial" w:hAnsi="Arial" w:cs="Arial"/>
          <w:sz w:val="18"/>
          <w:szCs w:val="18"/>
        </w:rPr>
        <w:softHyphen/>
        <w:t>жение администрации му</w:t>
      </w:r>
      <w:r w:rsidR="00D149D7" w:rsidRPr="006255E6">
        <w:rPr>
          <w:rFonts w:ascii="Arial" w:hAnsi="Arial" w:cs="Arial"/>
          <w:sz w:val="18"/>
          <w:szCs w:val="18"/>
        </w:rPr>
        <w:t>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62570" w:rsidRPr="006255E6" w:rsidRDefault="006255E6" w:rsidP="006255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55E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149D7" w:rsidRPr="006255E6">
        <w:rPr>
          <w:rFonts w:ascii="Arial" w:hAnsi="Arial" w:cs="Arial"/>
          <w:sz w:val="18"/>
          <w:szCs w:val="18"/>
        </w:rPr>
        <w:t>Контроль за</w:t>
      </w:r>
      <w:proofErr w:type="gramEnd"/>
      <w:r w:rsidR="00D149D7" w:rsidRPr="006255E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D149D7" w:rsidRPr="006255E6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началь</w:t>
      </w:r>
      <w:r w:rsidR="00D149D7" w:rsidRPr="006255E6">
        <w:rPr>
          <w:rFonts w:ascii="Arial" w:hAnsi="Arial" w:cs="Arial"/>
          <w:sz w:val="18"/>
          <w:szCs w:val="18"/>
        </w:rPr>
        <w:softHyphen/>
        <w:t>ника</w:t>
      </w:r>
      <w:r w:rsidR="00D149D7" w:rsidRPr="006255E6">
        <w:rPr>
          <w:rFonts w:ascii="Arial" w:hAnsi="Arial" w:cs="Arial"/>
          <w:sz w:val="18"/>
          <w:szCs w:val="18"/>
        </w:rPr>
        <w:t xml:space="preserve"> управления муниципального имущества администрации муниципаль</w:t>
      </w:r>
      <w:r w:rsidR="00D149D7" w:rsidRPr="006255E6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F62570" w:rsidRPr="006255E6" w:rsidRDefault="00D149D7" w:rsidP="006255E6">
      <w:pPr>
        <w:ind w:firstLine="709"/>
        <w:jc w:val="right"/>
        <w:rPr>
          <w:b/>
        </w:rPr>
      </w:pPr>
      <w:r w:rsidRPr="006255E6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6255E6" w:rsidRPr="006255E6">
        <w:rPr>
          <w:rFonts w:ascii="Arial" w:hAnsi="Arial" w:cs="Arial"/>
          <w:b/>
          <w:sz w:val="18"/>
          <w:szCs w:val="18"/>
        </w:rPr>
        <w:t xml:space="preserve"> </w:t>
      </w:r>
      <w:r w:rsidRPr="006255E6">
        <w:rPr>
          <w:rFonts w:ascii="Arial" w:hAnsi="Arial" w:cs="Arial"/>
          <w:b/>
          <w:sz w:val="18"/>
          <w:szCs w:val="18"/>
        </w:rPr>
        <w:t>«Город Астрахань»</w:t>
      </w:r>
      <w:r w:rsidR="006255E6" w:rsidRPr="006255E6">
        <w:rPr>
          <w:rFonts w:ascii="Arial" w:hAnsi="Arial" w:cs="Arial"/>
          <w:b/>
          <w:sz w:val="18"/>
          <w:szCs w:val="18"/>
        </w:rPr>
        <w:t xml:space="preserve"> </w:t>
      </w:r>
      <w:r w:rsidRPr="006255E6">
        <w:rPr>
          <w:rFonts w:ascii="Arial" w:hAnsi="Arial" w:cs="Arial"/>
          <w:b/>
          <w:sz w:val="18"/>
          <w:szCs w:val="18"/>
        </w:rPr>
        <w:t>М.Н. Пермякова</w:t>
      </w:r>
    </w:p>
    <w:p w:rsidR="00F62570" w:rsidRPr="006255E6" w:rsidRDefault="00F62570" w:rsidP="006255E6"/>
    <w:sectPr w:rsidR="00F62570" w:rsidRPr="006255E6" w:rsidSect="006255E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D7" w:rsidRDefault="00D149D7">
      <w:r>
        <w:separator/>
      </w:r>
    </w:p>
  </w:endnote>
  <w:endnote w:type="continuationSeparator" w:id="0">
    <w:p w:rsidR="00D149D7" w:rsidRDefault="00D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D7" w:rsidRDefault="00D149D7"/>
  </w:footnote>
  <w:footnote w:type="continuationSeparator" w:id="0">
    <w:p w:rsidR="00D149D7" w:rsidRDefault="00D149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36"/>
    <w:multiLevelType w:val="multilevel"/>
    <w:tmpl w:val="7DCC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B040B"/>
    <w:multiLevelType w:val="multilevel"/>
    <w:tmpl w:val="A1FAA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2570"/>
    <w:rsid w:val="006255E6"/>
    <w:rsid w:val="00D149D7"/>
    <w:rsid w:val="00F6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1360" w:firstLine="3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1360" w:firstLine="3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2022-03-18T08:33:00Z</dcterms:created>
  <dcterms:modified xsi:type="dcterms:W3CDTF">2022-03-18T08:36:00Z</dcterms:modified>
</cp:coreProperties>
</file>