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A2E8D" w:rsidRPr="00E0400A" w:rsidRDefault="00E0400A" w:rsidP="00E0400A">
      <w:pPr>
        <w:jc w:val="center"/>
        <w:rPr>
          <w:rFonts w:ascii="Cambria" w:hAnsi="Cambria"/>
          <w:b/>
          <w:sz w:val="20"/>
          <w:szCs w:val="20"/>
        </w:rPr>
      </w:pPr>
      <w:r w:rsidRPr="00E0400A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1A2E8D" w:rsidRPr="00E0400A" w:rsidRDefault="00A13C48" w:rsidP="00E0400A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E0400A">
        <w:rPr>
          <w:rFonts w:ascii="Cambria" w:hAnsi="Cambria"/>
          <w:b/>
          <w:sz w:val="20"/>
          <w:szCs w:val="20"/>
        </w:rPr>
        <w:t>РАСПОРЯЖЕНИЕ</w:t>
      </w:r>
      <w:bookmarkEnd w:id="0"/>
      <w:bookmarkEnd w:id="1"/>
      <w:bookmarkEnd w:id="2"/>
    </w:p>
    <w:p w:rsidR="001A2E8D" w:rsidRPr="00E0400A" w:rsidRDefault="00A13C48" w:rsidP="00E0400A">
      <w:pPr>
        <w:jc w:val="center"/>
        <w:rPr>
          <w:rFonts w:ascii="Cambria" w:hAnsi="Cambria"/>
          <w:b/>
          <w:sz w:val="20"/>
          <w:szCs w:val="20"/>
        </w:rPr>
      </w:pPr>
      <w:bookmarkStart w:id="3" w:name="bookmark3"/>
      <w:bookmarkStart w:id="4" w:name="bookmark4"/>
      <w:r w:rsidRPr="00E0400A">
        <w:rPr>
          <w:rFonts w:ascii="Cambria" w:hAnsi="Cambria"/>
          <w:b/>
          <w:sz w:val="20"/>
          <w:szCs w:val="20"/>
        </w:rPr>
        <w:t>18 марта 2022 года</w:t>
      </w:r>
      <w:r w:rsidR="00E0400A" w:rsidRPr="00E0400A">
        <w:rPr>
          <w:rFonts w:ascii="Cambria" w:hAnsi="Cambria"/>
          <w:b/>
          <w:sz w:val="20"/>
          <w:szCs w:val="20"/>
        </w:rPr>
        <w:t xml:space="preserve"> №</w:t>
      </w:r>
      <w:r w:rsidRPr="00E0400A">
        <w:rPr>
          <w:rFonts w:ascii="Cambria" w:hAnsi="Cambria"/>
          <w:b/>
          <w:sz w:val="20"/>
          <w:szCs w:val="20"/>
        </w:rPr>
        <w:t xml:space="preserve"> 467-р</w:t>
      </w:r>
      <w:bookmarkEnd w:id="3"/>
      <w:bookmarkEnd w:id="4"/>
    </w:p>
    <w:p w:rsidR="00E0400A" w:rsidRDefault="00E0400A" w:rsidP="00E0400A">
      <w:pPr>
        <w:jc w:val="center"/>
        <w:rPr>
          <w:rFonts w:ascii="Cambria" w:hAnsi="Cambria"/>
          <w:b/>
          <w:sz w:val="20"/>
          <w:szCs w:val="20"/>
        </w:rPr>
      </w:pPr>
      <w:r w:rsidRPr="00E0400A">
        <w:rPr>
          <w:rFonts w:ascii="Cambria" w:hAnsi="Cambria"/>
          <w:b/>
          <w:sz w:val="20"/>
          <w:szCs w:val="20"/>
        </w:rPr>
        <w:t>«</w:t>
      </w:r>
      <w:r w:rsidR="00A13C48" w:rsidRPr="00E0400A">
        <w:rPr>
          <w:rFonts w:ascii="Cambria" w:hAnsi="Cambria"/>
          <w:b/>
          <w:sz w:val="20"/>
          <w:szCs w:val="20"/>
        </w:rPr>
        <w:t>О приватизации муниципальной</w:t>
      </w:r>
      <w:r w:rsidR="00A13C48" w:rsidRPr="00E0400A">
        <w:rPr>
          <w:rFonts w:ascii="Cambria" w:hAnsi="Cambria"/>
          <w:b/>
          <w:sz w:val="20"/>
          <w:szCs w:val="20"/>
        </w:rPr>
        <w:t xml:space="preserve"> имущества - нежилых помеще</w:t>
      </w:r>
      <w:r w:rsidR="00A13C48" w:rsidRPr="00E0400A">
        <w:rPr>
          <w:rFonts w:ascii="Cambria" w:hAnsi="Cambria"/>
          <w:b/>
          <w:sz w:val="20"/>
          <w:szCs w:val="20"/>
        </w:rPr>
        <w:softHyphen/>
        <w:t xml:space="preserve">ний, расположенных </w:t>
      </w:r>
    </w:p>
    <w:p w:rsidR="00E0400A" w:rsidRDefault="00A13C48" w:rsidP="00E0400A">
      <w:pPr>
        <w:jc w:val="center"/>
        <w:rPr>
          <w:rFonts w:ascii="Cambria" w:hAnsi="Cambria"/>
          <w:b/>
          <w:sz w:val="20"/>
          <w:szCs w:val="20"/>
        </w:rPr>
      </w:pPr>
      <w:proofErr w:type="gramStart"/>
      <w:r w:rsidRPr="00E0400A">
        <w:rPr>
          <w:rFonts w:ascii="Cambria" w:hAnsi="Cambria"/>
          <w:b/>
          <w:sz w:val="20"/>
          <w:szCs w:val="20"/>
        </w:rPr>
        <w:t xml:space="preserve">по адресу: г. Астрахань, Советский район, ул. Челябинская/ ул. Фр. </w:t>
      </w:r>
      <w:r w:rsidRPr="00E0400A">
        <w:rPr>
          <w:rFonts w:ascii="Cambria" w:hAnsi="Cambria"/>
          <w:b/>
          <w:sz w:val="20"/>
          <w:szCs w:val="20"/>
        </w:rPr>
        <w:t xml:space="preserve">Энгельса, д. 20/21 </w:t>
      </w:r>
      <w:proofErr w:type="gramEnd"/>
    </w:p>
    <w:p w:rsidR="001A2E8D" w:rsidRPr="00E0400A" w:rsidRDefault="00A13C48" w:rsidP="00E0400A">
      <w:pPr>
        <w:jc w:val="center"/>
      </w:pPr>
      <w:r w:rsidRPr="00E0400A">
        <w:rPr>
          <w:rFonts w:ascii="Cambria" w:hAnsi="Cambria"/>
          <w:b/>
          <w:sz w:val="20"/>
          <w:szCs w:val="20"/>
        </w:rPr>
        <w:t>пом. 3, 004 путем продажи на открытых аукционных торгах в электронной форме</w:t>
      </w:r>
      <w:r w:rsidR="00E0400A" w:rsidRPr="00E0400A">
        <w:rPr>
          <w:rFonts w:ascii="Cambria" w:hAnsi="Cambria"/>
          <w:b/>
          <w:sz w:val="20"/>
          <w:szCs w:val="20"/>
        </w:rPr>
        <w:t>»</w:t>
      </w:r>
    </w:p>
    <w:p w:rsidR="001A2E8D" w:rsidRPr="00E0400A" w:rsidRDefault="00A13C48" w:rsidP="00E0400A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E0400A">
        <w:rPr>
          <w:rFonts w:ascii="Arial" w:hAnsi="Arial" w:cs="Arial"/>
          <w:sz w:val="18"/>
          <w:szCs w:val="18"/>
        </w:rPr>
        <w:t>Руководствуясь Федеральным законом «О приватизации государ</w:t>
      </w:r>
      <w:r w:rsidRPr="00E0400A">
        <w:rPr>
          <w:rFonts w:ascii="Arial" w:hAnsi="Arial" w:cs="Arial"/>
          <w:sz w:val="18"/>
          <w:szCs w:val="18"/>
        </w:rPr>
        <w:softHyphen/>
        <w:t>ственного и муниципального имущества», постановлением Правительства Российской Федерации от 27.08.2012</w:t>
      </w:r>
      <w:r w:rsidRPr="00E0400A">
        <w:rPr>
          <w:rFonts w:ascii="Arial" w:hAnsi="Arial" w:cs="Arial"/>
          <w:sz w:val="18"/>
          <w:szCs w:val="18"/>
        </w:rPr>
        <w:t xml:space="preserve"> № 860 «Об организации и проведении продажи государственного или муниципального имущества в электронной форме», решением Городской Думы муниципального образования «Город Астрахань» от 16.12.2021 № 143 «Об утверждении прогнозного плана прива</w:t>
      </w:r>
      <w:r w:rsidRPr="00E0400A">
        <w:rPr>
          <w:rFonts w:ascii="Arial" w:hAnsi="Arial" w:cs="Arial"/>
          <w:sz w:val="18"/>
          <w:szCs w:val="18"/>
        </w:rPr>
        <w:softHyphen/>
        <w:t>тизации муницип</w:t>
      </w:r>
      <w:r w:rsidRPr="00E0400A">
        <w:rPr>
          <w:rFonts w:ascii="Arial" w:hAnsi="Arial" w:cs="Arial"/>
          <w:sz w:val="18"/>
          <w:szCs w:val="18"/>
        </w:rPr>
        <w:t>ального имущества муниципального образования «Город Астрахань» на 2022-2024 годы»:</w:t>
      </w:r>
      <w:proofErr w:type="gramEnd"/>
    </w:p>
    <w:p w:rsidR="001A2E8D" w:rsidRPr="00E0400A" w:rsidRDefault="00E0400A" w:rsidP="00E0400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0400A">
        <w:rPr>
          <w:rFonts w:ascii="Arial" w:hAnsi="Arial" w:cs="Arial"/>
          <w:sz w:val="18"/>
          <w:szCs w:val="18"/>
        </w:rPr>
        <w:t xml:space="preserve">1. </w:t>
      </w:r>
      <w:r w:rsidR="00A13C48" w:rsidRPr="00E0400A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</w:t>
      </w:r>
      <w:r w:rsidR="00A13C48" w:rsidRPr="00E0400A">
        <w:rPr>
          <w:rFonts w:ascii="Arial" w:hAnsi="Arial" w:cs="Arial"/>
          <w:sz w:val="18"/>
          <w:szCs w:val="18"/>
        </w:rPr>
        <w:softHyphen/>
        <w:t>пального образования «Город Астрахань»:</w:t>
      </w:r>
    </w:p>
    <w:p w:rsidR="001A2E8D" w:rsidRPr="00E0400A" w:rsidRDefault="00E0400A" w:rsidP="00E0400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0400A">
        <w:rPr>
          <w:rFonts w:ascii="Arial" w:hAnsi="Arial" w:cs="Arial"/>
          <w:sz w:val="18"/>
          <w:szCs w:val="18"/>
        </w:rPr>
        <w:t xml:space="preserve">1.1. </w:t>
      </w:r>
      <w:r w:rsidR="00A13C48" w:rsidRPr="00E0400A">
        <w:rPr>
          <w:rFonts w:ascii="Arial" w:hAnsi="Arial" w:cs="Arial"/>
          <w:sz w:val="18"/>
          <w:szCs w:val="18"/>
        </w:rPr>
        <w:t>Произвести необходимые действия по приватизации муниципаль</w:t>
      </w:r>
      <w:r w:rsidR="00A13C48" w:rsidRPr="00E0400A">
        <w:rPr>
          <w:rFonts w:ascii="Arial" w:hAnsi="Arial" w:cs="Arial"/>
          <w:sz w:val="18"/>
          <w:szCs w:val="18"/>
        </w:rPr>
        <w:softHyphen/>
        <w:t xml:space="preserve">ного имущества - </w:t>
      </w:r>
      <w:r w:rsidR="00A13C48" w:rsidRPr="00E0400A">
        <w:rPr>
          <w:rFonts w:ascii="Arial" w:hAnsi="Arial" w:cs="Arial"/>
          <w:sz w:val="18"/>
          <w:szCs w:val="18"/>
        </w:rPr>
        <w:t>нежилых помещений, расположенных по адресу: г. Аст</w:t>
      </w:r>
      <w:r w:rsidR="00A13C48" w:rsidRPr="00E0400A">
        <w:rPr>
          <w:rFonts w:ascii="Arial" w:hAnsi="Arial" w:cs="Arial"/>
          <w:sz w:val="18"/>
          <w:szCs w:val="18"/>
        </w:rPr>
        <w:softHyphen/>
        <w:t>рахань, Советский район, ул. Челябинская/ ул. Фр. Энгельса, д. 20/21 пом. 3, общей площадью 218,2 кв.</w:t>
      </w:r>
      <w:r w:rsidRPr="00E0400A">
        <w:rPr>
          <w:rFonts w:ascii="Arial" w:hAnsi="Arial" w:cs="Arial"/>
          <w:sz w:val="18"/>
          <w:szCs w:val="18"/>
        </w:rPr>
        <w:t xml:space="preserve"> </w:t>
      </w:r>
      <w:r w:rsidR="00A13C48" w:rsidRPr="00E0400A">
        <w:rPr>
          <w:rFonts w:ascii="Arial" w:hAnsi="Arial" w:cs="Arial"/>
          <w:sz w:val="18"/>
          <w:szCs w:val="18"/>
        </w:rPr>
        <w:t>м, кадастровый номер 30:12:030067:632; пом. 004, общей площадью 89,9 кв.</w:t>
      </w:r>
      <w:r w:rsidRPr="00E0400A">
        <w:rPr>
          <w:rFonts w:ascii="Arial" w:hAnsi="Arial" w:cs="Arial"/>
          <w:sz w:val="18"/>
          <w:szCs w:val="18"/>
        </w:rPr>
        <w:t xml:space="preserve"> </w:t>
      </w:r>
      <w:r w:rsidR="00A13C48" w:rsidRPr="00E0400A">
        <w:rPr>
          <w:rFonts w:ascii="Arial" w:hAnsi="Arial" w:cs="Arial"/>
          <w:sz w:val="18"/>
          <w:szCs w:val="18"/>
        </w:rPr>
        <w:t>м, кадастровый номер 30:12:03006</w:t>
      </w:r>
      <w:r w:rsidR="00A13C48" w:rsidRPr="00E0400A">
        <w:rPr>
          <w:rFonts w:ascii="Arial" w:hAnsi="Arial" w:cs="Arial"/>
          <w:sz w:val="18"/>
          <w:szCs w:val="18"/>
        </w:rPr>
        <w:t>7:633 (далее объ</w:t>
      </w:r>
      <w:r w:rsidR="00A13C48" w:rsidRPr="00E0400A">
        <w:rPr>
          <w:rFonts w:ascii="Arial" w:hAnsi="Arial" w:cs="Arial"/>
          <w:sz w:val="18"/>
          <w:szCs w:val="18"/>
        </w:rPr>
        <w:softHyphen/>
        <w:t>ект приватизации) в электронной форме путем проведения аукциона с от</w:t>
      </w:r>
      <w:r w:rsidR="00A13C48" w:rsidRPr="00E0400A">
        <w:rPr>
          <w:rFonts w:ascii="Arial" w:hAnsi="Arial" w:cs="Arial"/>
          <w:sz w:val="18"/>
          <w:szCs w:val="18"/>
        </w:rPr>
        <w:softHyphen/>
        <w:t>крытой формой подачи предложений о цене имущества:</w:t>
      </w:r>
    </w:p>
    <w:p w:rsidR="001A2E8D" w:rsidRPr="00E0400A" w:rsidRDefault="00E0400A" w:rsidP="00E0400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0400A">
        <w:rPr>
          <w:rFonts w:ascii="Arial" w:hAnsi="Arial" w:cs="Arial"/>
          <w:sz w:val="18"/>
          <w:szCs w:val="18"/>
        </w:rPr>
        <w:t xml:space="preserve">1.1.1. </w:t>
      </w:r>
      <w:r w:rsidR="00A13C48" w:rsidRPr="00E0400A">
        <w:rPr>
          <w:rFonts w:ascii="Arial" w:hAnsi="Arial" w:cs="Arial"/>
          <w:sz w:val="18"/>
          <w:szCs w:val="18"/>
        </w:rPr>
        <w:t>Установить начальную цену объекта приватизации на основании отчета об оценке объекта приватизации, составленного незави</w:t>
      </w:r>
      <w:r w:rsidR="00A13C48" w:rsidRPr="00E0400A">
        <w:rPr>
          <w:rFonts w:ascii="Arial" w:hAnsi="Arial" w:cs="Arial"/>
          <w:sz w:val="18"/>
          <w:szCs w:val="18"/>
        </w:rPr>
        <w:t>симым оцен</w:t>
      </w:r>
      <w:r w:rsidR="00A13C48" w:rsidRPr="00E0400A">
        <w:rPr>
          <w:rFonts w:ascii="Arial" w:hAnsi="Arial" w:cs="Arial"/>
          <w:sz w:val="18"/>
          <w:szCs w:val="18"/>
        </w:rPr>
        <w:softHyphen/>
        <w:t>щиком.</w:t>
      </w:r>
      <w:bookmarkStart w:id="5" w:name="_GoBack"/>
      <w:bookmarkEnd w:id="5"/>
    </w:p>
    <w:p w:rsidR="001A2E8D" w:rsidRPr="00E0400A" w:rsidRDefault="00E0400A" w:rsidP="00E0400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0400A">
        <w:rPr>
          <w:rFonts w:ascii="Arial" w:hAnsi="Arial" w:cs="Arial"/>
          <w:sz w:val="18"/>
          <w:szCs w:val="18"/>
        </w:rPr>
        <w:t xml:space="preserve">1.1.2. </w:t>
      </w:r>
      <w:r w:rsidR="00A13C48" w:rsidRPr="00E0400A">
        <w:rPr>
          <w:rFonts w:ascii="Arial" w:hAnsi="Arial" w:cs="Arial"/>
          <w:sz w:val="18"/>
          <w:szCs w:val="18"/>
        </w:rPr>
        <w:t>Подготовить информационное сообщение по продаже объекта приватизации на аукционе в электронной форме и обеспечить его размеще</w:t>
      </w:r>
      <w:r w:rsidR="00A13C48" w:rsidRPr="00E0400A">
        <w:rPr>
          <w:rFonts w:ascii="Arial" w:hAnsi="Arial" w:cs="Arial"/>
          <w:sz w:val="18"/>
          <w:szCs w:val="18"/>
        </w:rPr>
        <w:softHyphen/>
        <w:t>ние на сайтах в сети «Интернет».</w:t>
      </w:r>
    </w:p>
    <w:p w:rsidR="001A2E8D" w:rsidRPr="00E0400A" w:rsidRDefault="00E0400A" w:rsidP="00E0400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0400A">
        <w:rPr>
          <w:rFonts w:ascii="Arial" w:hAnsi="Arial" w:cs="Arial"/>
          <w:sz w:val="18"/>
          <w:szCs w:val="18"/>
        </w:rPr>
        <w:t xml:space="preserve">1.1.3. </w:t>
      </w:r>
      <w:r w:rsidR="00A13C48" w:rsidRPr="00E0400A">
        <w:rPr>
          <w:rFonts w:ascii="Arial" w:hAnsi="Arial" w:cs="Arial"/>
          <w:sz w:val="18"/>
          <w:szCs w:val="18"/>
        </w:rPr>
        <w:t xml:space="preserve">Организовать и провести процедуру аукциона по продаже </w:t>
      </w:r>
      <w:r w:rsidR="00A13C48" w:rsidRPr="00E0400A">
        <w:rPr>
          <w:rFonts w:ascii="Arial" w:hAnsi="Arial" w:cs="Arial"/>
          <w:sz w:val="18"/>
          <w:szCs w:val="18"/>
        </w:rPr>
        <w:t>объ</w:t>
      </w:r>
      <w:r w:rsidR="00A13C48" w:rsidRPr="00E0400A">
        <w:rPr>
          <w:rFonts w:ascii="Arial" w:hAnsi="Arial" w:cs="Arial"/>
          <w:sz w:val="18"/>
          <w:szCs w:val="18"/>
        </w:rPr>
        <w:softHyphen/>
        <w:t>екта приватизации и по результатам аукциона заключить договор купл</w:t>
      </w:r>
      <w:proofErr w:type="gramStart"/>
      <w:r w:rsidR="00A13C48" w:rsidRPr="00E0400A">
        <w:rPr>
          <w:rFonts w:ascii="Arial" w:hAnsi="Arial" w:cs="Arial"/>
          <w:sz w:val="18"/>
          <w:szCs w:val="18"/>
        </w:rPr>
        <w:t>и-</w:t>
      </w:r>
      <w:proofErr w:type="gramEnd"/>
      <w:r w:rsidR="00A13C48" w:rsidRPr="00E0400A">
        <w:rPr>
          <w:rFonts w:ascii="Arial" w:hAnsi="Arial" w:cs="Arial"/>
          <w:sz w:val="18"/>
          <w:szCs w:val="18"/>
        </w:rPr>
        <w:t xml:space="preserve"> продажи объекта приватизации.</w:t>
      </w:r>
    </w:p>
    <w:p w:rsidR="001A2E8D" w:rsidRPr="00E0400A" w:rsidRDefault="00E0400A" w:rsidP="00E0400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0400A">
        <w:rPr>
          <w:rFonts w:ascii="Arial" w:hAnsi="Arial" w:cs="Arial"/>
          <w:sz w:val="18"/>
          <w:szCs w:val="18"/>
        </w:rPr>
        <w:t xml:space="preserve">1.1.4. </w:t>
      </w:r>
      <w:r w:rsidR="00A13C48" w:rsidRPr="00E0400A">
        <w:rPr>
          <w:rFonts w:ascii="Arial" w:hAnsi="Arial" w:cs="Arial"/>
          <w:sz w:val="18"/>
          <w:szCs w:val="18"/>
        </w:rPr>
        <w:t>Подготовить и разместить на сайтах в сети «Интернет» инфор</w:t>
      </w:r>
      <w:r w:rsidR="00A13C48" w:rsidRPr="00E0400A">
        <w:rPr>
          <w:rFonts w:ascii="Arial" w:hAnsi="Arial" w:cs="Arial"/>
          <w:sz w:val="18"/>
          <w:szCs w:val="18"/>
        </w:rPr>
        <w:softHyphen/>
        <w:t>мационное сообщение об итогах продажи объекта приватизации.</w:t>
      </w:r>
    </w:p>
    <w:p w:rsidR="001A2E8D" w:rsidRPr="00E0400A" w:rsidRDefault="00E0400A" w:rsidP="00E0400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0400A">
        <w:rPr>
          <w:rFonts w:ascii="Arial" w:hAnsi="Arial" w:cs="Arial"/>
          <w:sz w:val="18"/>
          <w:szCs w:val="18"/>
        </w:rPr>
        <w:t xml:space="preserve">1.1.5. </w:t>
      </w:r>
      <w:r w:rsidR="00A13C48" w:rsidRPr="00E0400A">
        <w:rPr>
          <w:rFonts w:ascii="Arial" w:hAnsi="Arial" w:cs="Arial"/>
          <w:sz w:val="18"/>
          <w:szCs w:val="18"/>
        </w:rPr>
        <w:t>После регистрации перехода права с</w:t>
      </w:r>
      <w:r w:rsidR="00A13C48" w:rsidRPr="00E0400A">
        <w:rPr>
          <w:rFonts w:ascii="Arial" w:hAnsi="Arial" w:cs="Arial"/>
          <w:sz w:val="18"/>
          <w:szCs w:val="18"/>
        </w:rPr>
        <w:t>обственности на объект приватизации внести соответствующие изменения в реестр муниципального имущества муниципального образования «Город Астрахань».</w:t>
      </w:r>
    </w:p>
    <w:p w:rsidR="001A2E8D" w:rsidRPr="00E0400A" w:rsidRDefault="00A13C48" w:rsidP="00E0400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0400A">
        <w:rPr>
          <w:rFonts w:ascii="Arial" w:hAnsi="Arial" w:cs="Arial"/>
          <w:sz w:val="18"/>
          <w:szCs w:val="18"/>
        </w:rPr>
        <w:t xml:space="preserve">1.2. </w:t>
      </w:r>
      <w:proofErr w:type="gramStart"/>
      <w:r w:rsidRPr="00E0400A">
        <w:rPr>
          <w:rFonts w:ascii="Arial" w:hAnsi="Arial" w:cs="Arial"/>
          <w:sz w:val="18"/>
          <w:szCs w:val="18"/>
        </w:rPr>
        <w:t>Разместить</w:t>
      </w:r>
      <w:proofErr w:type="gramEnd"/>
      <w:r w:rsidRPr="00E0400A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</w:t>
      </w:r>
      <w:r w:rsidRPr="00E0400A">
        <w:rPr>
          <w:rFonts w:ascii="Arial" w:hAnsi="Arial" w:cs="Arial"/>
          <w:sz w:val="18"/>
          <w:szCs w:val="18"/>
        </w:rPr>
        <w:softHyphen/>
        <w:t>пального образования «Город Астрахань» на офици</w:t>
      </w:r>
      <w:r w:rsidRPr="00E0400A">
        <w:rPr>
          <w:rFonts w:ascii="Arial" w:hAnsi="Arial" w:cs="Arial"/>
          <w:sz w:val="18"/>
          <w:szCs w:val="18"/>
        </w:rPr>
        <w:t>альном сайте Российской Федерации в сети «Интернет», определенном Правительством Российской Федерации для размещения информации о проведении торгов, в течение де</w:t>
      </w:r>
      <w:r w:rsidRPr="00E0400A">
        <w:rPr>
          <w:rFonts w:ascii="Arial" w:hAnsi="Arial" w:cs="Arial"/>
          <w:sz w:val="18"/>
          <w:szCs w:val="18"/>
        </w:rPr>
        <w:softHyphen/>
        <w:t>сяти дней со дня его принятия.</w:t>
      </w:r>
    </w:p>
    <w:p w:rsidR="001A2E8D" w:rsidRPr="00E0400A" w:rsidRDefault="00E0400A" w:rsidP="00E0400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0400A">
        <w:rPr>
          <w:rFonts w:ascii="Arial" w:hAnsi="Arial" w:cs="Arial"/>
          <w:sz w:val="18"/>
          <w:szCs w:val="18"/>
        </w:rPr>
        <w:t xml:space="preserve">2. </w:t>
      </w:r>
      <w:r w:rsidR="00A13C48" w:rsidRPr="00E0400A">
        <w:rPr>
          <w:rFonts w:ascii="Arial" w:hAnsi="Arial" w:cs="Arial"/>
          <w:sz w:val="18"/>
          <w:szCs w:val="18"/>
        </w:rPr>
        <w:t>Электронной площадкой для проведения торгов по продаже муни</w:t>
      </w:r>
      <w:r w:rsidR="00A13C48" w:rsidRPr="00E0400A">
        <w:rPr>
          <w:rFonts w:ascii="Arial" w:hAnsi="Arial" w:cs="Arial"/>
          <w:sz w:val="18"/>
          <w:szCs w:val="18"/>
        </w:rPr>
        <w:softHyphen/>
        <w:t>цип</w:t>
      </w:r>
      <w:r w:rsidR="00A13C48" w:rsidRPr="00E0400A">
        <w:rPr>
          <w:rFonts w:ascii="Arial" w:hAnsi="Arial" w:cs="Arial"/>
          <w:sz w:val="18"/>
          <w:szCs w:val="18"/>
        </w:rPr>
        <w:t xml:space="preserve">ального имущества, не закрепленного на праве хозяйственного ведения или оперативного управления, является площадка акционерного общества «Агентство по государственному заказу Республики Татарстан» </w:t>
      </w:r>
      <w:r w:rsidR="00A13C48" w:rsidRPr="00E0400A">
        <w:rPr>
          <w:rFonts w:ascii="Arial" w:hAnsi="Arial" w:cs="Arial"/>
          <w:sz w:val="18"/>
          <w:szCs w:val="18"/>
        </w:rPr>
        <w:t>(</w:t>
      </w:r>
      <w:r w:rsidR="00A13C48" w:rsidRPr="00E0400A">
        <w:rPr>
          <w:rFonts w:ascii="Arial" w:hAnsi="Arial" w:cs="Arial"/>
          <w:sz w:val="18"/>
          <w:szCs w:val="18"/>
        </w:rPr>
        <w:t>sale</w:t>
      </w:r>
      <w:r w:rsidR="00A13C48" w:rsidRPr="00E0400A">
        <w:rPr>
          <w:rFonts w:ascii="Arial" w:hAnsi="Arial" w:cs="Arial"/>
          <w:sz w:val="18"/>
          <w:szCs w:val="18"/>
        </w:rPr>
        <w:t>.</w:t>
      </w:r>
      <w:r w:rsidR="00A13C48" w:rsidRPr="00E0400A">
        <w:rPr>
          <w:rFonts w:ascii="Arial" w:hAnsi="Arial" w:cs="Arial"/>
          <w:sz w:val="18"/>
          <w:szCs w:val="18"/>
        </w:rPr>
        <w:t>zakazrf</w:t>
      </w:r>
      <w:r w:rsidR="00A13C48" w:rsidRPr="00E0400A">
        <w:rPr>
          <w:rFonts w:ascii="Arial" w:hAnsi="Arial" w:cs="Arial"/>
          <w:sz w:val="18"/>
          <w:szCs w:val="18"/>
        </w:rPr>
        <w:t>.</w:t>
      </w:r>
      <w:r w:rsidR="00A13C48" w:rsidRPr="00E0400A">
        <w:rPr>
          <w:rFonts w:ascii="Arial" w:hAnsi="Arial" w:cs="Arial"/>
          <w:sz w:val="18"/>
          <w:szCs w:val="18"/>
        </w:rPr>
        <w:t>ru</w:t>
      </w:r>
      <w:r w:rsidR="00A13C48" w:rsidRPr="00E0400A">
        <w:rPr>
          <w:rFonts w:ascii="Arial" w:hAnsi="Arial" w:cs="Arial"/>
          <w:sz w:val="18"/>
          <w:szCs w:val="18"/>
        </w:rPr>
        <w:t>).</w:t>
      </w:r>
    </w:p>
    <w:p w:rsidR="001A2E8D" w:rsidRPr="00E0400A" w:rsidRDefault="00E0400A" w:rsidP="00E0400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0400A">
        <w:rPr>
          <w:rFonts w:ascii="Arial" w:hAnsi="Arial" w:cs="Arial"/>
          <w:sz w:val="18"/>
          <w:szCs w:val="18"/>
        </w:rPr>
        <w:t xml:space="preserve">3. </w:t>
      </w:r>
      <w:r w:rsidR="00A13C48" w:rsidRPr="00E0400A">
        <w:rPr>
          <w:rFonts w:ascii="Arial" w:hAnsi="Arial" w:cs="Arial"/>
          <w:sz w:val="18"/>
          <w:szCs w:val="18"/>
        </w:rPr>
        <w:t>У</w:t>
      </w:r>
      <w:r w:rsidR="00A13C48" w:rsidRPr="00E0400A">
        <w:rPr>
          <w:rFonts w:ascii="Arial" w:hAnsi="Arial" w:cs="Arial"/>
          <w:sz w:val="18"/>
          <w:szCs w:val="18"/>
        </w:rPr>
        <w:t xml:space="preserve">правлению информационной политики </w:t>
      </w:r>
      <w:r w:rsidR="00A13C48" w:rsidRPr="00E0400A">
        <w:rPr>
          <w:rFonts w:ascii="Arial" w:hAnsi="Arial" w:cs="Arial"/>
          <w:sz w:val="18"/>
          <w:szCs w:val="18"/>
        </w:rPr>
        <w:t>администрации муници</w:t>
      </w:r>
      <w:r w:rsidR="00A13C48" w:rsidRPr="00E0400A">
        <w:rPr>
          <w:rFonts w:ascii="Arial" w:hAnsi="Arial" w:cs="Arial"/>
          <w:sz w:val="18"/>
          <w:szCs w:val="18"/>
        </w:rPr>
        <w:softHyphen/>
        <w:t xml:space="preserve">пального образования «Город Астрахань» </w:t>
      </w:r>
      <w:proofErr w:type="gramStart"/>
      <w:r w:rsidR="00A13C48" w:rsidRPr="00E0400A">
        <w:rPr>
          <w:rFonts w:ascii="Arial" w:hAnsi="Arial" w:cs="Arial"/>
          <w:sz w:val="18"/>
          <w:szCs w:val="18"/>
        </w:rPr>
        <w:t>разместить</w:t>
      </w:r>
      <w:proofErr w:type="gramEnd"/>
      <w:r w:rsidR="00A13C48" w:rsidRPr="00E0400A">
        <w:rPr>
          <w:rFonts w:ascii="Arial" w:hAnsi="Arial" w:cs="Arial"/>
          <w:sz w:val="18"/>
          <w:szCs w:val="18"/>
        </w:rPr>
        <w:t xml:space="preserve"> настоящее распоря</w:t>
      </w:r>
      <w:r w:rsidR="00A13C48" w:rsidRPr="00E0400A">
        <w:rPr>
          <w:rFonts w:ascii="Arial" w:hAnsi="Arial" w:cs="Arial"/>
          <w:sz w:val="18"/>
          <w:szCs w:val="18"/>
        </w:rPr>
        <w:softHyphen/>
        <w:t>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1A2E8D" w:rsidRPr="00E0400A" w:rsidRDefault="00E0400A" w:rsidP="00E0400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0400A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A13C48" w:rsidRPr="00E0400A">
        <w:rPr>
          <w:rFonts w:ascii="Arial" w:hAnsi="Arial" w:cs="Arial"/>
          <w:sz w:val="18"/>
          <w:szCs w:val="18"/>
        </w:rPr>
        <w:t>Контроль за</w:t>
      </w:r>
      <w:proofErr w:type="gramEnd"/>
      <w:r w:rsidR="00A13C48" w:rsidRPr="00E0400A">
        <w:rPr>
          <w:rFonts w:ascii="Arial" w:hAnsi="Arial" w:cs="Arial"/>
          <w:sz w:val="18"/>
          <w:szCs w:val="18"/>
        </w:rPr>
        <w:t xml:space="preserve"> исполнени</w:t>
      </w:r>
      <w:r w:rsidR="00A13C48" w:rsidRPr="00E0400A">
        <w:rPr>
          <w:rFonts w:ascii="Arial" w:hAnsi="Arial" w:cs="Arial"/>
          <w:sz w:val="18"/>
          <w:szCs w:val="18"/>
        </w:rPr>
        <w:t>ем настоящего распоряжения администра</w:t>
      </w:r>
      <w:r w:rsidR="00A13C48" w:rsidRPr="00E0400A">
        <w:rPr>
          <w:rFonts w:ascii="Arial" w:hAnsi="Arial" w:cs="Arial"/>
          <w:sz w:val="18"/>
          <w:szCs w:val="18"/>
        </w:rPr>
        <w:softHyphen/>
        <w:t>ции муниципального образования «Город Астрахань» возложить на началь</w:t>
      </w:r>
      <w:r w:rsidR="00A13C48" w:rsidRPr="00E0400A">
        <w:rPr>
          <w:rFonts w:ascii="Arial" w:hAnsi="Arial" w:cs="Arial"/>
          <w:sz w:val="18"/>
          <w:szCs w:val="18"/>
        </w:rPr>
        <w:softHyphen/>
        <w:t>ника управления муниципального имущества администрации муниципаль</w:t>
      </w:r>
      <w:r w:rsidR="00A13C48" w:rsidRPr="00E0400A">
        <w:rPr>
          <w:rFonts w:ascii="Arial" w:hAnsi="Arial" w:cs="Arial"/>
          <w:sz w:val="18"/>
          <w:szCs w:val="18"/>
        </w:rPr>
        <w:softHyphen/>
        <w:t>ного образования «Город Астрахань».</w:t>
      </w:r>
    </w:p>
    <w:p w:rsidR="001A2E8D" w:rsidRPr="00E0400A" w:rsidRDefault="00A13C48" w:rsidP="00E0400A">
      <w:pPr>
        <w:ind w:firstLine="709"/>
        <w:jc w:val="right"/>
        <w:rPr>
          <w:rFonts w:ascii="Arial" w:hAnsi="Arial" w:cs="Arial"/>
          <w:b/>
          <w:sz w:val="18"/>
          <w:szCs w:val="18"/>
        </w:rPr>
      </w:pPr>
      <w:r w:rsidRPr="00E0400A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="00E0400A" w:rsidRPr="00E0400A">
        <w:rPr>
          <w:rFonts w:ascii="Arial" w:hAnsi="Arial" w:cs="Arial"/>
          <w:b/>
          <w:sz w:val="18"/>
          <w:szCs w:val="18"/>
        </w:rPr>
        <w:t xml:space="preserve"> </w:t>
      </w:r>
      <w:r w:rsidRPr="00E0400A">
        <w:rPr>
          <w:rFonts w:ascii="Arial" w:hAnsi="Arial" w:cs="Arial"/>
          <w:b/>
          <w:sz w:val="18"/>
          <w:szCs w:val="18"/>
        </w:rPr>
        <w:t xml:space="preserve">«Город </w:t>
      </w:r>
      <w:r w:rsidRPr="00E0400A">
        <w:rPr>
          <w:rFonts w:ascii="Arial" w:hAnsi="Arial" w:cs="Arial"/>
          <w:b/>
          <w:sz w:val="18"/>
          <w:szCs w:val="18"/>
        </w:rPr>
        <w:t>Астрахань»</w:t>
      </w:r>
      <w:r w:rsidR="00E0400A" w:rsidRPr="00E0400A">
        <w:rPr>
          <w:rFonts w:ascii="Arial" w:hAnsi="Arial" w:cs="Arial"/>
          <w:b/>
          <w:sz w:val="18"/>
          <w:szCs w:val="18"/>
        </w:rPr>
        <w:t xml:space="preserve"> </w:t>
      </w:r>
      <w:r w:rsidRPr="00E0400A">
        <w:rPr>
          <w:rFonts w:ascii="Arial" w:hAnsi="Arial" w:cs="Arial"/>
          <w:b/>
          <w:sz w:val="18"/>
          <w:szCs w:val="18"/>
        </w:rPr>
        <w:t>М.Н. Пермякова</w:t>
      </w:r>
    </w:p>
    <w:p w:rsidR="001A2E8D" w:rsidRPr="00E0400A" w:rsidRDefault="001A2E8D" w:rsidP="00E0400A"/>
    <w:sectPr w:rsidR="001A2E8D" w:rsidRPr="00E0400A" w:rsidSect="00E0400A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13C48" w:rsidRDefault="00A13C48">
      <w:r>
        <w:separator/>
      </w:r>
    </w:p>
  </w:endnote>
  <w:endnote w:type="continuationSeparator" w:id="0">
    <w:p w:rsidR="00A13C48" w:rsidRDefault="00A13C4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13C48" w:rsidRDefault="00A13C48"/>
  </w:footnote>
  <w:footnote w:type="continuationSeparator" w:id="0">
    <w:p w:rsidR="00A13C48" w:rsidRDefault="00A13C48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E572F1"/>
    <w:multiLevelType w:val="multilevel"/>
    <w:tmpl w:val="B02619D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68A265C2"/>
    <w:multiLevelType w:val="multilevel"/>
    <w:tmpl w:val="247AC13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</w:lvl>
    <w:lvl w:ilvl="2">
      <w:start w:val="3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1A2E8D"/>
    <w:rsid w:val="001A2E8D"/>
    <w:rsid w:val="00A13C48"/>
    <w:rsid w:val="00E040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3">
    <w:name w:val="Колонтитул (2)_"/>
    <w:basedOn w:val="a0"/>
    <w:link w:val="2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4">
    <w:name w:val="Колонтитул_"/>
    <w:basedOn w:val="a0"/>
    <w:link w:val="a5"/>
    <w:rPr>
      <w:rFonts w:ascii="Arial" w:eastAsia="Arial" w:hAnsi="Arial" w:cs="Arial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220"/>
      <w:ind w:left="1350" w:firstLine="330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40"/>
      <w:ind w:left="2200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10" w:line="209" w:lineRule="auto"/>
      <w:ind w:firstLine="36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24">
    <w:name w:val="Колонтитул (2)"/>
    <w:basedOn w:val="a"/>
    <w:link w:val="23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5">
    <w:name w:val="Колонтитул"/>
    <w:basedOn w:val="a"/>
    <w:link w:val="a4"/>
    <w:pPr>
      <w:shd w:val="clear" w:color="auto" w:fill="FFFFFF"/>
    </w:pPr>
    <w:rPr>
      <w:rFonts w:ascii="Arial" w:eastAsia="Arial" w:hAnsi="Arial" w:cs="Arial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3">
    <w:name w:val="Колонтитул (2)_"/>
    <w:basedOn w:val="a0"/>
    <w:link w:val="2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4">
    <w:name w:val="Колонтитул_"/>
    <w:basedOn w:val="a0"/>
    <w:link w:val="a5"/>
    <w:rPr>
      <w:rFonts w:ascii="Arial" w:eastAsia="Arial" w:hAnsi="Arial" w:cs="Arial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220"/>
      <w:ind w:left="1350" w:firstLine="330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40"/>
      <w:ind w:left="2200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10" w:line="209" w:lineRule="auto"/>
      <w:ind w:firstLine="36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24">
    <w:name w:val="Колонтитул (2)"/>
    <w:basedOn w:val="a"/>
    <w:link w:val="23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5">
    <w:name w:val="Колонтитул"/>
    <w:basedOn w:val="a"/>
    <w:link w:val="a4"/>
    <w:pPr>
      <w:shd w:val="clear" w:color="auto" w:fill="FFFFFF"/>
    </w:pPr>
    <w:rPr>
      <w:rFonts w:ascii="Arial" w:eastAsia="Arial" w:hAnsi="Arial" w:cs="Arial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501</Words>
  <Characters>2860</Characters>
  <Application>Microsoft Office Word</Application>
  <DocSecurity>0</DocSecurity>
  <Lines>23</Lines>
  <Paragraphs>6</Paragraphs>
  <ScaleCrop>false</ScaleCrop>
  <Company/>
  <LinksUpToDate>false</LinksUpToDate>
  <CharactersWithSpaces>3355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2</cp:revision>
  <dcterms:created xsi:type="dcterms:W3CDTF">2022-03-18T12:45:00Z</dcterms:created>
  <dcterms:modified xsi:type="dcterms:W3CDTF">2022-03-18T12:48:00Z</dcterms:modified>
</cp:coreProperties>
</file>