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0CE" w:rsidRDefault="003B50CE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3B50CE" w:rsidRDefault="003B50CE">
      <w:pPr>
        <w:pStyle w:val="ConsPlusNormal"/>
        <w:jc w:val="both"/>
        <w:outlineLvl w:val="0"/>
      </w:pPr>
    </w:p>
    <w:p w:rsidR="003B50CE" w:rsidRDefault="003B50CE">
      <w:pPr>
        <w:pStyle w:val="ConsPlusTitle"/>
        <w:jc w:val="center"/>
        <w:outlineLvl w:val="0"/>
      </w:pPr>
      <w:r>
        <w:t>АДМИНИСТРАЦИЯ МУНИЦИПАЛЬНОГО ОБРАЗОВАНИЯ "ГОРОД АСТРАХАНЬ"</w:t>
      </w:r>
    </w:p>
    <w:p w:rsidR="003B50CE" w:rsidRDefault="003B50CE">
      <w:pPr>
        <w:pStyle w:val="ConsPlusTitle"/>
        <w:jc w:val="center"/>
      </w:pPr>
    </w:p>
    <w:p w:rsidR="003B50CE" w:rsidRDefault="003B50CE">
      <w:pPr>
        <w:pStyle w:val="ConsPlusTitle"/>
        <w:jc w:val="center"/>
      </w:pPr>
      <w:r>
        <w:t>ПОСТАНОВЛЕНИЕ</w:t>
      </w:r>
    </w:p>
    <w:p w:rsidR="003B50CE" w:rsidRDefault="003B50CE">
      <w:pPr>
        <w:pStyle w:val="ConsPlusTitle"/>
        <w:jc w:val="center"/>
      </w:pPr>
      <w:r>
        <w:t>от 2 апреля 2024 г. N 55</w:t>
      </w:r>
    </w:p>
    <w:p w:rsidR="003B50CE" w:rsidRDefault="003B50CE">
      <w:pPr>
        <w:pStyle w:val="ConsPlusTitle"/>
        <w:jc w:val="center"/>
      </w:pPr>
    </w:p>
    <w:p w:rsidR="003B50CE" w:rsidRDefault="003B50CE">
      <w:pPr>
        <w:pStyle w:val="ConsPlusTitle"/>
        <w:jc w:val="center"/>
      </w:pPr>
      <w:r>
        <w:t>ОБ УТВЕРЖДЕНИИ ПОРЯДКА ПОЛУЧЕНИЯ</w:t>
      </w:r>
    </w:p>
    <w:p w:rsidR="003B50CE" w:rsidRDefault="003B50CE">
      <w:pPr>
        <w:pStyle w:val="ConsPlusTitle"/>
        <w:jc w:val="center"/>
      </w:pPr>
      <w:r>
        <w:t xml:space="preserve">МУНИЦИПАЛЬНЫМИ СЛУЖАЩИМИ АДМИНИСТРАЦИИ </w:t>
      </w:r>
      <w:proofErr w:type="gramStart"/>
      <w:r>
        <w:t>МУНИЦИПАЛЬНОГО</w:t>
      </w:r>
      <w:proofErr w:type="gramEnd"/>
    </w:p>
    <w:p w:rsidR="003B50CE" w:rsidRDefault="003B50CE">
      <w:pPr>
        <w:pStyle w:val="ConsPlusTitle"/>
        <w:jc w:val="center"/>
      </w:pPr>
      <w:r>
        <w:t>ОБРАЗОВАНИЯ "ГОРОДСКОЙ ОКРУГ ГОРОД АСТРАХАНЬ" И ЕЕ</w:t>
      </w:r>
    </w:p>
    <w:p w:rsidR="003B50CE" w:rsidRDefault="003B50CE">
      <w:pPr>
        <w:pStyle w:val="ConsPlusTitle"/>
        <w:jc w:val="center"/>
      </w:pPr>
      <w:r>
        <w:t>ОТРАСЛЕВЫХ (ФУНКЦИОНАЛЬНЫХ) И ТЕРРИТОРИАЛЬНЫХ ОРГАНОВ</w:t>
      </w:r>
    </w:p>
    <w:p w:rsidR="003B50CE" w:rsidRDefault="003B50CE">
      <w:pPr>
        <w:pStyle w:val="ConsPlusTitle"/>
        <w:jc w:val="center"/>
      </w:pPr>
      <w:r>
        <w:t>РАЗРЕШЕНИЯ ПРЕДСТАВИТЕЛЯ НАНИМАТЕЛЯ (РАБОТОДАТЕЛЯ)</w:t>
      </w:r>
    </w:p>
    <w:p w:rsidR="003B50CE" w:rsidRDefault="003B50CE">
      <w:pPr>
        <w:pStyle w:val="ConsPlusTitle"/>
        <w:jc w:val="center"/>
      </w:pPr>
      <w:r>
        <w:t>НА УЧАСТИЕ НА БЕЗВОЗМЕЗДНОЙ ОСНОВЕ В УПРАВЛЕНИИ</w:t>
      </w:r>
    </w:p>
    <w:p w:rsidR="003B50CE" w:rsidRDefault="003B50CE">
      <w:pPr>
        <w:pStyle w:val="ConsPlusTitle"/>
        <w:jc w:val="center"/>
      </w:pPr>
      <w:proofErr w:type="gramStart"/>
      <w:r>
        <w:t>НЕКОММЕРЧЕСКОЙ ОРГАНИЗАЦИЕЙ (КРОМЕ УЧАСТИЯ В УПРАВЛЕНИИ</w:t>
      </w:r>
      <w:proofErr w:type="gramEnd"/>
    </w:p>
    <w:p w:rsidR="003B50CE" w:rsidRDefault="003B50CE">
      <w:pPr>
        <w:pStyle w:val="ConsPlusTitle"/>
        <w:jc w:val="center"/>
      </w:pPr>
      <w:r>
        <w:t>ПОЛИТИЧЕСКОЙ ПАРТИЕЙ, ОРГАНОМ ПРОФЕССИОНАЛЬНОГО СОЮЗА,</w:t>
      </w:r>
    </w:p>
    <w:p w:rsidR="003B50CE" w:rsidRDefault="003B50CE">
      <w:pPr>
        <w:pStyle w:val="ConsPlusTitle"/>
        <w:jc w:val="center"/>
      </w:pPr>
      <w:r>
        <w:t>В ТОМ ЧИСЛЕ ВЫБОРНЫМ ОРГАНОМ ПЕРВИЧНОЙ ПРОФСОЮЗНОЙ</w:t>
      </w:r>
    </w:p>
    <w:p w:rsidR="003B50CE" w:rsidRDefault="003B50CE">
      <w:pPr>
        <w:pStyle w:val="ConsPlusTitle"/>
        <w:jc w:val="center"/>
      </w:pPr>
      <w:r>
        <w:t>ОРГАНИЗАЦИИ, УЧАСТИЯ В СЪЕЗДЕ (КОНФЕРЕНЦИИ) ИЛИ ОБЩЕМ</w:t>
      </w:r>
    </w:p>
    <w:p w:rsidR="003B50CE" w:rsidRDefault="003B50CE">
      <w:pPr>
        <w:pStyle w:val="ConsPlusTitle"/>
        <w:jc w:val="center"/>
      </w:pPr>
      <w:r>
        <w:t xml:space="preserve">СОБРАНИИ ИНОЙ ОБЩЕСТВЕННОЙ ОРГАНИЗАЦИИ, </w:t>
      </w:r>
      <w:proofErr w:type="gramStart"/>
      <w:r>
        <w:t>ЖИЛИЩНОГО</w:t>
      </w:r>
      <w:proofErr w:type="gramEnd"/>
      <w:r>
        <w:t>,</w:t>
      </w:r>
    </w:p>
    <w:p w:rsidR="003B50CE" w:rsidRDefault="003B50CE">
      <w:pPr>
        <w:pStyle w:val="ConsPlusTitle"/>
        <w:jc w:val="center"/>
      </w:pPr>
      <w:r>
        <w:t>ЖИЛИЩНО-СТРОИТЕЛЬНОГО, ГАРАЖНОГО КООПЕРАТИВОВ,</w:t>
      </w:r>
    </w:p>
    <w:p w:rsidR="003B50CE" w:rsidRDefault="003B50CE">
      <w:pPr>
        <w:pStyle w:val="ConsPlusTitle"/>
        <w:jc w:val="center"/>
      </w:pPr>
      <w:proofErr w:type="gramStart"/>
      <w:r>
        <w:t>ТОВАРИЩЕСТВА СОБСТВЕННИКОВ НЕДВИЖИМОСТИ)</w:t>
      </w:r>
      <w:proofErr w:type="gramEnd"/>
    </w:p>
    <w:p w:rsidR="003B50CE" w:rsidRDefault="003B50C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B50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B50CE" w:rsidRDefault="003B50C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B50CE" w:rsidRDefault="003B50C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B50CE" w:rsidRDefault="003B50C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B50CE" w:rsidRDefault="003B50C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 "Город</w:t>
            </w:r>
            <w:proofErr w:type="gramEnd"/>
          </w:p>
          <w:p w:rsidR="003B50CE" w:rsidRDefault="003B50C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Астрахань" от 26.03.2025 N 39)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B50CE" w:rsidRDefault="003B50CE">
            <w:pPr>
              <w:pStyle w:val="ConsPlusNormal"/>
            </w:pPr>
          </w:p>
        </w:tc>
      </w:tr>
    </w:tbl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7">
        <w:r>
          <w:rPr>
            <w:color w:val="0000FF"/>
          </w:rPr>
          <w:t>подп. "б" п. 3 ч. 1 ст. 14</w:t>
        </w:r>
      </w:hyperlink>
      <w:r>
        <w:t xml:space="preserve"> Федерального закона от. 02.03.2007 N 25-ФЗ "О муниципальной службе в Российской Федерации", </w:t>
      </w:r>
      <w:hyperlink r:id="rId8">
        <w:r>
          <w:rPr>
            <w:color w:val="0000FF"/>
          </w:rPr>
          <w:t>ч. 1 ст. 13.2</w:t>
        </w:r>
      </w:hyperlink>
      <w:r>
        <w:t xml:space="preserve"> Закона Астраханской области от 04.09.2007 N 52/2007-ОЗ "Об отдельных вопросах правового регулирования муниципальной службы в Астраханской области", </w:t>
      </w:r>
      <w:hyperlink r:id="rId9">
        <w:r>
          <w:rPr>
            <w:color w:val="0000FF"/>
          </w:rPr>
          <w:t>Уставом</w:t>
        </w:r>
      </w:hyperlink>
      <w:r>
        <w:t xml:space="preserve"> муниципального образования "Городской округ город Астрахань" постановляю:</w:t>
      </w:r>
      <w:proofErr w:type="gramEnd"/>
    </w:p>
    <w:p w:rsidR="003B50CE" w:rsidRDefault="003B50CE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прилагаемый </w:t>
      </w:r>
      <w:hyperlink w:anchor="P48">
        <w:r>
          <w:rPr>
            <w:color w:val="0000FF"/>
          </w:rPr>
          <w:t>Порядок</w:t>
        </w:r>
      </w:hyperlink>
      <w:r>
        <w:t xml:space="preserve"> получения муниципальными служащими администрации муниципального образования "Городской округ город Астрахань" и ее отраслевых (функциональных) и территориальных органов разрешения представителя нанимателя (работодателя)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участия в съезде (конференции) или общем собрании иной общественной организации</w:t>
      </w:r>
      <w:proofErr w:type="gramEnd"/>
      <w:r>
        <w:t>, жилищного, жилищно-строительного, гаражного кооперативов, товарищества собственников недвижимости).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2. Управлению информационной политики администрации муниципального образования "Городской округ город Астрахань":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2.1. Опубликовать настоящее Постановление администрации муниципального образования "Городской округ город Астрахань" в средствах массовой информации.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 xml:space="preserve">2.2. </w:t>
      </w:r>
      <w:proofErr w:type="gramStart"/>
      <w:r>
        <w:t>Разместить</w:t>
      </w:r>
      <w:proofErr w:type="gramEnd"/>
      <w:r>
        <w:t xml:space="preserve"> настоящее Постановление администрации муниципального образования "Городской округ город Астрахань" на неофициальном сайте администрации муниципального образования "Городской округ город Астрахань".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3. Управлению контроля и документооборота администрации муниципального образования "Городской округ город Астрахань":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lastRenderedPageBreak/>
        <w:t>3.1. Направить настоящее Постановление администрации муниципального образования "Городской округ город Астрахань" в государственно-правовое управление администрации Губернатора Астраханской области для включения в регистр муниципальных нормативных правовых актов в установленный законом срок.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3.2. В течение десяти дней после дня принятия настоящего Постановления администрации муниципального образования "Городской округ город Астрахань" направить его в прокуратуру города Астрахани для проведения антикоррупционной экспертизы и проверки на предмет законности.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4. Настоящее Постановление администрации муниципального образования "Городской округ город Астрахань" вступает в силу с момента его опубликования.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администрации муниципального образования "Городской округ город Астрахань" оставляю за собой.</w:t>
      </w: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jc w:val="right"/>
      </w:pPr>
      <w:r>
        <w:t>Глава муниципального образования</w:t>
      </w:r>
    </w:p>
    <w:p w:rsidR="003B50CE" w:rsidRDefault="003B50CE">
      <w:pPr>
        <w:pStyle w:val="ConsPlusNormal"/>
        <w:jc w:val="right"/>
      </w:pPr>
      <w:r>
        <w:t>"Городской округ город Астрахань"</w:t>
      </w:r>
    </w:p>
    <w:p w:rsidR="003B50CE" w:rsidRDefault="003B50CE">
      <w:pPr>
        <w:pStyle w:val="ConsPlusNormal"/>
        <w:jc w:val="right"/>
      </w:pPr>
      <w:r>
        <w:t>О.А.ПОЛУМОРДВИНОВ</w:t>
      </w: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jc w:val="right"/>
        <w:outlineLvl w:val="0"/>
      </w:pPr>
      <w:r>
        <w:t>Утвержден</w:t>
      </w:r>
    </w:p>
    <w:p w:rsidR="003B50CE" w:rsidRDefault="003B50CE">
      <w:pPr>
        <w:pStyle w:val="ConsPlusNormal"/>
        <w:jc w:val="right"/>
      </w:pPr>
      <w:r>
        <w:t>Постановлением администрации</w:t>
      </w:r>
    </w:p>
    <w:p w:rsidR="003B50CE" w:rsidRDefault="003B50CE">
      <w:pPr>
        <w:pStyle w:val="ConsPlusNormal"/>
        <w:jc w:val="right"/>
      </w:pPr>
      <w:r>
        <w:t>муниципального образования</w:t>
      </w:r>
    </w:p>
    <w:p w:rsidR="003B50CE" w:rsidRDefault="003B50CE">
      <w:pPr>
        <w:pStyle w:val="ConsPlusNormal"/>
        <w:jc w:val="right"/>
      </w:pPr>
      <w:r>
        <w:t>"Городской округ город Астрахань"</w:t>
      </w:r>
    </w:p>
    <w:p w:rsidR="003B50CE" w:rsidRDefault="003B50CE">
      <w:pPr>
        <w:pStyle w:val="ConsPlusNormal"/>
        <w:jc w:val="right"/>
      </w:pPr>
      <w:r>
        <w:t>от 2 апреля 2024 г. N 55</w:t>
      </w: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Title"/>
        <w:jc w:val="center"/>
      </w:pPr>
      <w:bookmarkStart w:id="0" w:name="P48"/>
      <w:bookmarkEnd w:id="0"/>
      <w:r>
        <w:t>ПОРЯДОК</w:t>
      </w:r>
    </w:p>
    <w:p w:rsidR="003B50CE" w:rsidRDefault="003B50CE">
      <w:pPr>
        <w:pStyle w:val="ConsPlusTitle"/>
        <w:jc w:val="center"/>
      </w:pPr>
      <w:r>
        <w:t>ПОЛУЧЕНИЯ МУНИЦИПАЛЬНЫМИ СЛУЖАЩИМИ</w:t>
      </w:r>
    </w:p>
    <w:p w:rsidR="003B50CE" w:rsidRDefault="003B50CE">
      <w:pPr>
        <w:pStyle w:val="ConsPlusTitle"/>
        <w:jc w:val="center"/>
      </w:pPr>
      <w:r>
        <w:t>АДМИНИСТРАЦИИ МУНИЦИПАЛЬНОГО ОБРАЗОВАНИЯ</w:t>
      </w:r>
    </w:p>
    <w:p w:rsidR="003B50CE" w:rsidRDefault="003B50CE">
      <w:pPr>
        <w:pStyle w:val="ConsPlusTitle"/>
        <w:jc w:val="center"/>
      </w:pPr>
      <w:proofErr w:type="gramStart"/>
      <w:r>
        <w:t>"ГОРОДСКОЙ ОКРУГ ГОРОД АСТРАХАНЬ" И ЕЕ ОТРАСЛЕВЫХ</w:t>
      </w:r>
      <w:proofErr w:type="gramEnd"/>
    </w:p>
    <w:p w:rsidR="003B50CE" w:rsidRDefault="003B50CE">
      <w:pPr>
        <w:pStyle w:val="ConsPlusTitle"/>
        <w:jc w:val="center"/>
      </w:pPr>
      <w:r>
        <w:t>(ФУНКЦИОНАЛЬНЫХ) И ТЕРРИТОРИАЛЬНЫХ ОРГАНОВ РАЗРЕШЕНИЯ</w:t>
      </w:r>
    </w:p>
    <w:p w:rsidR="003B50CE" w:rsidRDefault="003B50CE">
      <w:pPr>
        <w:pStyle w:val="ConsPlusTitle"/>
        <w:jc w:val="center"/>
      </w:pPr>
      <w:r>
        <w:t>ПРЕДСТАВИТЕЛЯ НАНИМАТЕЛЯ (РАБОТОДАТЕЛЯ) НА УЧАСТИЕ</w:t>
      </w:r>
    </w:p>
    <w:p w:rsidR="003B50CE" w:rsidRDefault="003B50CE">
      <w:pPr>
        <w:pStyle w:val="ConsPlusTitle"/>
        <w:jc w:val="center"/>
      </w:pPr>
      <w:r>
        <w:t>НА БЕЗВОЗМЕЗДНОЙ ОСНОВЕ В УПРАВЛЕНИИ НЕКОММЕРЧЕСКОЙ</w:t>
      </w:r>
    </w:p>
    <w:p w:rsidR="003B50CE" w:rsidRDefault="003B50CE">
      <w:pPr>
        <w:pStyle w:val="ConsPlusTitle"/>
        <w:jc w:val="center"/>
      </w:pPr>
      <w:proofErr w:type="gramStart"/>
      <w:r>
        <w:t>ОРГАНИЗАЦИЕЙ (КРОМЕ УЧАСТИЯ В УПРАВЛЕНИИ ПОЛИТИЧЕСКОЙ</w:t>
      </w:r>
      <w:proofErr w:type="gramEnd"/>
    </w:p>
    <w:p w:rsidR="003B50CE" w:rsidRDefault="003B50CE">
      <w:pPr>
        <w:pStyle w:val="ConsPlusTitle"/>
        <w:jc w:val="center"/>
      </w:pPr>
      <w:r>
        <w:t>ПАРТИЕЙ, ОРГАНОМ ПРОФЕССИОНАЛЬНОГО СОЮЗА, В ТОМ ЧИСЛЕ</w:t>
      </w:r>
    </w:p>
    <w:p w:rsidR="003B50CE" w:rsidRDefault="003B50CE">
      <w:pPr>
        <w:pStyle w:val="ConsPlusTitle"/>
        <w:jc w:val="center"/>
      </w:pPr>
      <w:r>
        <w:t>ВЫБОРНЫМ ОРГАНОМ ПЕРВИЧНОЙ ПРОФСОЮЗНОЙ ОРГАНИЗАЦИИ,</w:t>
      </w:r>
    </w:p>
    <w:p w:rsidR="003B50CE" w:rsidRDefault="003B50CE">
      <w:pPr>
        <w:pStyle w:val="ConsPlusTitle"/>
        <w:jc w:val="center"/>
      </w:pPr>
      <w:r>
        <w:t>УЧАСТИЯ В СЪЕЗДЕ (КОНФЕРЕНЦИИ) ИЛИ ОБЩЕМ СОБРАНИИ ИНОЙ</w:t>
      </w:r>
    </w:p>
    <w:p w:rsidR="003B50CE" w:rsidRDefault="003B50CE">
      <w:pPr>
        <w:pStyle w:val="ConsPlusTitle"/>
        <w:jc w:val="center"/>
      </w:pPr>
      <w:r>
        <w:t xml:space="preserve">ОБЩЕСТВЕННОЙ ОРГАНИЗАЦИИ, </w:t>
      </w:r>
      <w:proofErr w:type="gramStart"/>
      <w:r>
        <w:t>ЖИЛИЩНОГО</w:t>
      </w:r>
      <w:proofErr w:type="gramEnd"/>
      <w:r>
        <w:t>, ЖИЛИЩНО-СТРОИТЕЛЬНОГО,</w:t>
      </w:r>
    </w:p>
    <w:p w:rsidR="003B50CE" w:rsidRDefault="003B50CE">
      <w:pPr>
        <w:pStyle w:val="ConsPlusTitle"/>
        <w:jc w:val="center"/>
      </w:pPr>
      <w:r>
        <w:t>ГАРАЖНОГО КООПЕРАТИВОВ, ТОВАРИЩЕСТВА</w:t>
      </w:r>
    </w:p>
    <w:p w:rsidR="003B50CE" w:rsidRDefault="003B50CE">
      <w:pPr>
        <w:pStyle w:val="ConsPlusTitle"/>
        <w:jc w:val="center"/>
      </w:pPr>
      <w:proofErr w:type="gramStart"/>
      <w:r>
        <w:t>СОБСТВЕННИКОВ НЕДВИЖИМОСТИ)</w:t>
      </w:r>
      <w:proofErr w:type="gramEnd"/>
    </w:p>
    <w:p w:rsidR="003B50CE" w:rsidRDefault="003B50C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B50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B50CE" w:rsidRDefault="003B50C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B50CE" w:rsidRDefault="003B50C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B50CE" w:rsidRDefault="003B50C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B50CE" w:rsidRDefault="003B50C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</w:t>
            </w:r>
            <w:proofErr w:type="gramEnd"/>
          </w:p>
          <w:p w:rsidR="003B50CE" w:rsidRDefault="003B50C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"Город Астрахань" от 26.03.2025 N 39)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B50CE" w:rsidRDefault="003B50CE">
            <w:pPr>
              <w:pStyle w:val="ConsPlusNormal"/>
            </w:pPr>
          </w:p>
        </w:tc>
      </w:tr>
    </w:tbl>
    <w:p w:rsidR="003B50CE" w:rsidRDefault="003B50CE">
      <w:pPr>
        <w:pStyle w:val="ConsPlusNormal"/>
        <w:jc w:val="center"/>
      </w:pPr>
    </w:p>
    <w:p w:rsidR="003B50CE" w:rsidRDefault="003B50CE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получения муниципальными служащими администрации муниципального образования "Городской округ город Астрахань" и ее отраслевых (функциональных) и территориальных органов разрешения представителя нанимателя (работодателя) на участие на безвозмездной основе в управлении некоммерческой организацией </w:t>
      </w:r>
      <w:r>
        <w:lastRenderedPageBreak/>
        <w:t>(кроме участия в управлении политической партией, органом профессионального союза, в том числе выборным органом первичной профсоюзной организации, участия в съезде (конференции) или общем собрании иной общественной организации, жилищного</w:t>
      </w:r>
      <w:proofErr w:type="gramEnd"/>
      <w:r>
        <w:t xml:space="preserve">, </w:t>
      </w:r>
      <w:proofErr w:type="gramStart"/>
      <w:r>
        <w:t xml:space="preserve">жилищно-строительного, гаражного кооперативов, товарищества собственников недвижимости) (далее - Порядок), разработан в целях реализации положений Федерального </w:t>
      </w:r>
      <w:hyperlink r:id="rId11">
        <w:r>
          <w:rPr>
            <w:color w:val="0000FF"/>
          </w:rPr>
          <w:t>закона</w:t>
        </w:r>
      </w:hyperlink>
      <w:r>
        <w:t xml:space="preserve"> от 02.03.2007 N 25-ФЗ "О муниципальной службе в Российской Федерации", </w:t>
      </w:r>
      <w:hyperlink r:id="rId12">
        <w:r>
          <w:rPr>
            <w:color w:val="0000FF"/>
          </w:rPr>
          <w:t>ч. 1 ст. 13.2</w:t>
        </w:r>
      </w:hyperlink>
      <w:r>
        <w:t xml:space="preserve"> Закона Астраханской области от 04.09.2007 N 52/2007-ОЗ "Об отдельных вопросах правового регулирования муниципальной службы в Астраханской области" и устанавливает процедуру получения муниципальными служащими администрации муниципального образования "Городской округ город Астрахань</w:t>
      </w:r>
      <w:proofErr w:type="gramEnd"/>
      <w:r>
        <w:t xml:space="preserve">", </w:t>
      </w:r>
      <w:proofErr w:type="gramStart"/>
      <w:r>
        <w:t>ее отраслевых (функциональных) и территориальных органов (далее - муниципальные служащие) разрешения представителя нанимателя (работодателя) на участие на безвозмездной основе (далее - участие)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(далее - некоммерческие</w:t>
      </w:r>
      <w:proofErr w:type="gramEnd"/>
      <w:r>
        <w:t xml:space="preserve"> организации).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2. Для получения разрешения муниципальный служащий не позднее 14 рабочих дней до начала планируемого участия на безвозмездной основе в управлении некоммерческой организацией обязан обратиться к представителю нанимателя (работодателю) с заявлением о получении разрешения представителя нанимателя (работодателя) на участие на безвозмездной основе в управлении некоммерческой организацией (далее - заявление).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3. Заявление подается на имя представителя нанимателя (работодателя) в управление муниципальной службы и кадров администрации муниципального образования "Городской округ город Астрахань" либо кадровую службу отраслевых (функциональных) и территориальных органов администрации муниципального образования "Городской округ город Астрахань".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 xml:space="preserve">4. Заявление оформляется в письменном виде по форме согласно </w:t>
      </w:r>
      <w:hyperlink w:anchor="P119">
        <w:r>
          <w:rPr>
            <w:color w:val="0000FF"/>
          </w:rPr>
          <w:t>приложению 1</w:t>
        </w:r>
      </w:hyperlink>
      <w:r>
        <w:t xml:space="preserve"> к настоящему Порядку и должно содержать следующие сведения: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1) фамилия, имя, отчество муниципального служащего, замещаемая должность муниципальной службы;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2) полное наименование некоммерческой организации, в которой планируется участие, ее юридический и фактический адрес, контактный телефон руководителя (заместителя руководителя) организации;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3) дата начала, форма и основания участия в управлении некоммерческой организацией;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4) иные сведения, которые муниципальный служащий считает необходимым сообщить.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5. К заявлению муниципального служащего прилагается копия учредительного документа некоммерческой организации, в управлении которой муниципальный служащий предполагает участвовать, заверенная постоянно действующим руководящим органом некоммерческой организации, а также функции, которые будут на него возложены.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Заявление в день его поступления регистрируется отделом профилактики коррупционных правонарушений управления муниципальной службы и кадров администрации муниципального образования "Городской округ город Астрахань" (далее - Отдел профилактики), ответственными лицами за работу по профилактике коррупционных и иных правонарушений в отраслевых (функциональных) и территориальных органах администрации муниципального образования "Городской округ город Астрахань" (далее - Ответственные лица) в </w:t>
      </w:r>
      <w:hyperlink w:anchor="P177">
        <w:r>
          <w:rPr>
            <w:color w:val="0000FF"/>
          </w:rPr>
          <w:t>журнале</w:t>
        </w:r>
      </w:hyperlink>
      <w:r>
        <w:t xml:space="preserve"> регистрации заявлений на участие в управлении некоммерческой</w:t>
      </w:r>
      <w:proofErr w:type="gramEnd"/>
      <w:r>
        <w:t xml:space="preserve"> организацией, который ведется по форме согласно приложению 2 к настоящему Порядку (далее - журнал регистрации заявлений).</w:t>
      </w:r>
    </w:p>
    <w:p w:rsidR="003B50CE" w:rsidRDefault="003B50CE">
      <w:pPr>
        <w:pStyle w:val="ConsPlusNormal"/>
        <w:jc w:val="both"/>
      </w:pPr>
      <w:r>
        <w:lastRenderedPageBreak/>
        <w:t xml:space="preserve">(п. 6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26.03.2025 N 39)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7. Участие муниципального служащего в управлении некоммерческой организацией не должно приводить к конфликту интересов или возможности возникновения конфликта интересов при исполнении должностных обязанностей должностей муниципальной службы.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8. Отделом профилактики, Ответственными лицами осуществляется предварительное рассмотрение заявления и подготовка мотивированного заключения на него о возможности (невозможности) участия муниципального служащего на безвозмездной основе в управлении некоммерческой организацией (далее - заключение). Предметом предварительного рассмотрения заявления является выявление конфликта интересов или возможности его возникновения при участии муниципального служащего на безвозмездной основе в управлении некоммерческой организацией.</w:t>
      </w:r>
    </w:p>
    <w:p w:rsidR="003B50CE" w:rsidRDefault="003B50C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26.03.2025 N 39)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При подготовке заключения Отдел профилактики либо Ответственные лица вправе проводить собеседование с муниципальным служащим, представившим заявление, и получать от него в письменной форме пояснения.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В мотивированном заключении отражается информация, изложенная в заявлении, информация, полученная при собеседовании с муниципальным служащим (в случае его проведения), информация, представленная муниципальным служащим в письменном пояснении к заявлению (при его наличии).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 xml:space="preserve">9. В случае выявления конфликта интересов или возможности его возникновения при участии муниципального служащего на безвозмездной основе в управлении некоммерческой организацией данный факт указывается </w:t>
      </w:r>
      <w:proofErr w:type="gramStart"/>
      <w:r>
        <w:t>в заключении с предложением об отказе в предоставлении ему разрешения на участие</w:t>
      </w:r>
      <w:proofErr w:type="gramEnd"/>
      <w:r>
        <w:t xml:space="preserve"> на безвозмездной основе в управлении некоммерческой организацией.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10. Заявление и мотивированное заключение направляются Отделом профилактики либо Ответственными лицами представителю нанимателя (работодателю) муниципального служащего в течение семи рабочих дней для принятия решения.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11. По результатам рассмотрения заявления и мотивированного заключения представитель нанимателя (работодатель) принимает одно из следующих решений: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1) разрешить муниципальному служащему участие в управлении некоммерческой организацией;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2) не разрешить муниципальному служащему участие в управлении некоммерческой организацией.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12. Основанием для отказа муниципальному служащему в участии в управлении некоммерческой организацией является осуществление им функций управления в отношении некоммерческой организации и (или) несоблюдение (возможность несоблюдения) запретов, ограничений и обязанностей, установленных законодательством Российской Федерации о муниципальной службе и о противодействии коррупции, обеспечивающих добросовестное исполнение должностных обязанностей.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Управление муниципальной службы и кадров администрации муниципального образования "Городской округ город Астрахань" либо кадровая служба отраслевых (функциональных) и территориальных органов администрации муниципального образования "Городской округ город Астрахань" в течение трех рабочих дней со дня принятия решения </w:t>
      </w:r>
      <w:r>
        <w:lastRenderedPageBreak/>
        <w:t>представителем нанимателя (работодателем) по результатам рассмотрения заявления уведомляет в письменной форме муниципального служащего о принятом в отношении него решении представителя нанимателя (работодателя).</w:t>
      </w:r>
      <w:proofErr w:type="gramEnd"/>
    </w:p>
    <w:p w:rsidR="003B50CE" w:rsidRDefault="003B50CE">
      <w:pPr>
        <w:pStyle w:val="ConsPlusNormal"/>
        <w:spacing w:before="220"/>
        <w:ind w:firstLine="540"/>
        <w:jc w:val="both"/>
      </w:pPr>
      <w:r>
        <w:t>14. По результатам рассмотрения заявление приобщается к личному делу муниципального служащего.</w:t>
      </w:r>
    </w:p>
    <w:p w:rsidR="003B50CE" w:rsidRDefault="003B50CE">
      <w:pPr>
        <w:pStyle w:val="ConsPlusNormal"/>
        <w:spacing w:before="220"/>
        <w:ind w:firstLine="540"/>
        <w:jc w:val="both"/>
      </w:pPr>
      <w:r>
        <w:t>15. Участие на безвозмездной основе в управлении некоммерческой организацией без получения на него разрешения представителя нанимателя (работодателя) является основанием для привлечения муниципального служащего к ответственности в соответствии с законодательством Российской Федерации.</w:t>
      </w: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jc w:val="right"/>
        <w:outlineLvl w:val="1"/>
      </w:pPr>
      <w:r>
        <w:t>Приложение 1</w:t>
      </w:r>
    </w:p>
    <w:p w:rsidR="003B50CE" w:rsidRDefault="003B50CE">
      <w:pPr>
        <w:pStyle w:val="ConsPlusNormal"/>
        <w:jc w:val="right"/>
      </w:pPr>
      <w:r>
        <w:t xml:space="preserve">к Порядку получения </w:t>
      </w:r>
      <w:proofErr w:type="gramStart"/>
      <w:r>
        <w:t>муниципальными</w:t>
      </w:r>
      <w:proofErr w:type="gramEnd"/>
    </w:p>
    <w:p w:rsidR="003B50CE" w:rsidRDefault="003B50CE">
      <w:pPr>
        <w:pStyle w:val="ConsPlusNormal"/>
        <w:jc w:val="right"/>
      </w:pPr>
      <w:r>
        <w:t xml:space="preserve">служащими администрации </w:t>
      </w:r>
      <w:proofErr w:type="gramStart"/>
      <w:r>
        <w:t>муниципального</w:t>
      </w:r>
      <w:proofErr w:type="gramEnd"/>
    </w:p>
    <w:p w:rsidR="003B50CE" w:rsidRDefault="003B50CE">
      <w:pPr>
        <w:pStyle w:val="ConsPlusNormal"/>
        <w:jc w:val="right"/>
      </w:pPr>
      <w:r>
        <w:t>образования "Городской округ город</w:t>
      </w:r>
    </w:p>
    <w:p w:rsidR="003B50CE" w:rsidRDefault="003B50CE">
      <w:pPr>
        <w:pStyle w:val="ConsPlusNormal"/>
        <w:jc w:val="right"/>
      </w:pPr>
      <w:r>
        <w:t xml:space="preserve">Астрахань" и </w:t>
      </w:r>
      <w:proofErr w:type="gramStart"/>
      <w:r>
        <w:t>отраслевых</w:t>
      </w:r>
      <w:proofErr w:type="gramEnd"/>
      <w:r>
        <w:t xml:space="preserve"> (функциональных)</w:t>
      </w:r>
    </w:p>
    <w:p w:rsidR="003B50CE" w:rsidRDefault="003B50CE">
      <w:pPr>
        <w:pStyle w:val="ConsPlusNormal"/>
        <w:jc w:val="right"/>
      </w:pPr>
      <w:r>
        <w:t>и территориальных органов разрешения</w:t>
      </w:r>
    </w:p>
    <w:p w:rsidR="003B50CE" w:rsidRDefault="003B50CE">
      <w:pPr>
        <w:pStyle w:val="ConsPlusNormal"/>
        <w:jc w:val="right"/>
      </w:pPr>
      <w:r>
        <w:t>представителя нанимателя (работодателя)</w:t>
      </w:r>
    </w:p>
    <w:p w:rsidR="003B50CE" w:rsidRDefault="003B50CE">
      <w:pPr>
        <w:pStyle w:val="ConsPlusNormal"/>
        <w:jc w:val="right"/>
      </w:pPr>
      <w:r>
        <w:t xml:space="preserve">на участие на безвозмездной основе </w:t>
      </w:r>
      <w:proofErr w:type="gramStart"/>
      <w:r>
        <w:t>в</w:t>
      </w:r>
      <w:proofErr w:type="gramEnd"/>
    </w:p>
    <w:p w:rsidR="003B50CE" w:rsidRDefault="003B50CE">
      <w:pPr>
        <w:pStyle w:val="ConsPlusNormal"/>
        <w:jc w:val="right"/>
      </w:pPr>
      <w:proofErr w:type="gramStart"/>
      <w:r>
        <w:t>управлении</w:t>
      </w:r>
      <w:proofErr w:type="gramEnd"/>
      <w:r>
        <w:t xml:space="preserve"> некоммерческой организацией</w:t>
      </w:r>
    </w:p>
    <w:p w:rsidR="003B50CE" w:rsidRDefault="003B50CE">
      <w:pPr>
        <w:pStyle w:val="ConsPlusNormal"/>
        <w:jc w:val="right"/>
      </w:pPr>
      <w:proofErr w:type="gramStart"/>
      <w:r>
        <w:t>(кроме участия в управлении политической</w:t>
      </w:r>
      <w:proofErr w:type="gramEnd"/>
    </w:p>
    <w:p w:rsidR="003B50CE" w:rsidRDefault="003B50CE">
      <w:pPr>
        <w:pStyle w:val="ConsPlusNormal"/>
        <w:jc w:val="right"/>
      </w:pPr>
      <w:r>
        <w:t>партией, органом профессионального союза,</w:t>
      </w:r>
    </w:p>
    <w:p w:rsidR="003B50CE" w:rsidRDefault="003B50CE">
      <w:pPr>
        <w:pStyle w:val="ConsPlusNormal"/>
        <w:jc w:val="right"/>
      </w:pPr>
      <w:r>
        <w:t xml:space="preserve">в том числе выборным органом </w:t>
      </w:r>
      <w:proofErr w:type="gramStart"/>
      <w:r>
        <w:t>первичной</w:t>
      </w:r>
      <w:proofErr w:type="gramEnd"/>
    </w:p>
    <w:p w:rsidR="003B50CE" w:rsidRDefault="003B50CE">
      <w:pPr>
        <w:pStyle w:val="ConsPlusNormal"/>
        <w:jc w:val="right"/>
      </w:pPr>
      <w:r>
        <w:t>профсоюзной организации, участия в съезде</w:t>
      </w:r>
    </w:p>
    <w:p w:rsidR="003B50CE" w:rsidRDefault="003B50CE">
      <w:pPr>
        <w:pStyle w:val="ConsPlusNormal"/>
        <w:jc w:val="right"/>
      </w:pPr>
      <w:r>
        <w:t>(конференции) или общем собрании иной</w:t>
      </w:r>
    </w:p>
    <w:p w:rsidR="003B50CE" w:rsidRDefault="003B50CE">
      <w:pPr>
        <w:pStyle w:val="ConsPlusNormal"/>
        <w:jc w:val="right"/>
      </w:pPr>
      <w:r>
        <w:t xml:space="preserve">общественной организации, </w:t>
      </w:r>
      <w:proofErr w:type="gramStart"/>
      <w:r>
        <w:t>жилищного</w:t>
      </w:r>
      <w:proofErr w:type="gramEnd"/>
      <w:r>
        <w:t>,</w:t>
      </w:r>
    </w:p>
    <w:p w:rsidR="003B50CE" w:rsidRDefault="003B50CE">
      <w:pPr>
        <w:pStyle w:val="ConsPlusNormal"/>
        <w:jc w:val="right"/>
      </w:pPr>
      <w:r>
        <w:t>жилищно-строительного, гаражного</w:t>
      </w:r>
    </w:p>
    <w:p w:rsidR="003B50CE" w:rsidRDefault="003B50CE">
      <w:pPr>
        <w:pStyle w:val="ConsPlusNormal"/>
        <w:jc w:val="right"/>
      </w:pPr>
      <w:r>
        <w:t>кооперативов, товарищества собственников</w:t>
      </w:r>
    </w:p>
    <w:p w:rsidR="003B50CE" w:rsidRDefault="003B50CE">
      <w:pPr>
        <w:pStyle w:val="ConsPlusNormal"/>
        <w:jc w:val="right"/>
      </w:pPr>
      <w:r>
        <w:t>недвижимости)</w:t>
      </w: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nformat"/>
        <w:jc w:val="both"/>
      </w:pPr>
      <w:r>
        <w:t xml:space="preserve">                                    Представителю нанимателя (работодателю)</w:t>
      </w:r>
    </w:p>
    <w:p w:rsidR="003B50CE" w:rsidRDefault="003B50CE">
      <w:pPr>
        <w:pStyle w:val="ConsPlusNonformat"/>
        <w:jc w:val="both"/>
      </w:pPr>
      <w:r>
        <w:t xml:space="preserve">                                    от ____________________________________</w:t>
      </w:r>
    </w:p>
    <w:p w:rsidR="003B50CE" w:rsidRDefault="003B50CE">
      <w:pPr>
        <w:pStyle w:val="ConsPlusNonformat"/>
        <w:jc w:val="both"/>
      </w:pPr>
      <w:r>
        <w:t xml:space="preserve">                                    (Ф.И.О., должность)</w:t>
      </w:r>
    </w:p>
    <w:p w:rsidR="003B50CE" w:rsidRDefault="003B50CE">
      <w:pPr>
        <w:pStyle w:val="ConsPlusNonformat"/>
        <w:jc w:val="both"/>
      </w:pPr>
    </w:p>
    <w:p w:rsidR="003B50CE" w:rsidRDefault="003B50CE">
      <w:pPr>
        <w:pStyle w:val="ConsPlusNonformat"/>
        <w:jc w:val="both"/>
      </w:pPr>
      <w:bookmarkStart w:id="1" w:name="P119"/>
      <w:bookmarkEnd w:id="1"/>
      <w:r>
        <w:t xml:space="preserve">                                 Заявление</w:t>
      </w:r>
    </w:p>
    <w:p w:rsidR="003B50CE" w:rsidRDefault="003B50CE">
      <w:pPr>
        <w:pStyle w:val="ConsPlusNonformat"/>
        <w:jc w:val="both"/>
      </w:pPr>
      <w:r>
        <w:t xml:space="preserve">      о разрешении представителя нанимателя (работодателя) на участие</w:t>
      </w:r>
    </w:p>
    <w:p w:rsidR="003B50CE" w:rsidRDefault="003B50CE">
      <w:pPr>
        <w:pStyle w:val="ConsPlusNonformat"/>
        <w:jc w:val="both"/>
      </w:pPr>
      <w:r>
        <w:t xml:space="preserve">     на безвозмездной основе в управлении некоммерческой организацией</w:t>
      </w:r>
    </w:p>
    <w:p w:rsidR="003B50CE" w:rsidRDefault="003B50CE">
      <w:pPr>
        <w:pStyle w:val="ConsPlusNonformat"/>
        <w:jc w:val="both"/>
      </w:pPr>
      <w:r>
        <w:t xml:space="preserve">         </w:t>
      </w:r>
      <w:proofErr w:type="gramStart"/>
      <w:r>
        <w:t>(кроме участия в управлении политической партией, органом</w:t>
      </w:r>
      <w:proofErr w:type="gramEnd"/>
    </w:p>
    <w:p w:rsidR="003B50CE" w:rsidRDefault="003B50CE">
      <w:pPr>
        <w:pStyle w:val="ConsPlusNonformat"/>
        <w:jc w:val="both"/>
      </w:pPr>
      <w:r>
        <w:t xml:space="preserve">      профессионального союза, в том числе выборным органом </w:t>
      </w:r>
      <w:proofErr w:type="gramStart"/>
      <w:r>
        <w:t>первичной</w:t>
      </w:r>
      <w:proofErr w:type="gramEnd"/>
    </w:p>
    <w:p w:rsidR="003B50CE" w:rsidRDefault="003B50CE">
      <w:pPr>
        <w:pStyle w:val="ConsPlusNonformat"/>
        <w:jc w:val="both"/>
      </w:pPr>
      <w:r>
        <w:t xml:space="preserve">          профсоюзной организации, участия в съезде (конференции)</w:t>
      </w:r>
    </w:p>
    <w:p w:rsidR="003B50CE" w:rsidRDefault="003B50CE">
      <w:pPr>
        <w:pStyle w:val="ConsPlusNonformat"/>
        <w:jc w:val="both"/>
      </w:pPr>
      <w:r>
        <w:t xml:space="preserve">       или общем собрании иной общественной организации, </w:t>
      </w:r>
      <w:proofErr w:type="gramStart"/>
      <w:r>
        <w:t>жилищного</w:t>
      </w:r>
      <w:proofErr w:type="gramEnd"/>
      <w:r>
        <w:t>,</w:t>
      </w:r>
    </w:p>
    <w:p w:rsidR="003B50CE" w:rsidRDefault="003B50CE">
      <w:pPr>
        <w:pStyle w:val="ConsPlusNonformat"/>
        <w:jc w:val="both"/>
      </w:pPr>
      <w:r>
        <w:t xml:space="preserve">        жилищно-строительного, гаражного кооперативов, товарищества</w:t>
      </w:r>
    </w:p>
    <w:p w:rsidR="003B50CE" w:rsidRDefault="003B50CE">
      <w:pPr>
        <w:pStyle w:val="ConsPlusNonformat"/>
        <w:jc w:val="both"/>
      </w:pPr>
      <w:r>
        <w:t xml:space="preserve">                        собственников недвижимости)</w:t>
      </w:r>
    </w:p>
    <w:p w:rsidR="003B50CE" w:rsidRDefault="003B50CE">
      <w:pPr>
        <w:pStyle w:val="ConsPlusNonformat"/>
        <w:jc w:val="both"/>
      </w:pPr>
    </w:p>
    <w:p w:rsidR="003B50CE" w:rsidRDefault="003B50CE">
      <w:pPr>
        <w:pStyle w:val="ConsPlusNonformat"/>
        <w:jc w:val="both"/>
      </w:pPr>
      <w:r>
        <w:t xml:space="preserve">    В соответствии с 4.1 </w:t>
      </w:r>
      <w:hyperlink r:id="rId15">
        <w:r>
          <w:rPr>
            <w:color w:val="0000FF"/>
          </w:rPr>
          <w:t>ст. 13.2</w:t>
        </w:r>
      </w:hyperlink>
      <w:r>
        <w:t xml:space="preserve"> Закона Астраханской области от 04.09.2007</w:t>
      </w:r>
    </w:p>
    <w:p w:rsidR="003B50CE" w:rsidRDefault="003B50CE">
      <w:pPr>
        <w:pStyle w:val="ConsPlusNonformat"/>
        <w:jc w:val="both"/>
      </w:pPr>
      <w:r>
        <w:t xml:space="preserve">N  52/2007-ОЗ  "Об отдельных вопросах правового регулирования </w:t>
      </w:r>
      <w:proofErr w:type="gramStart"/>
      <w:r>
        <w:t>муниципальной</w:t>
      </w:r>
      <w:proofErr w:type="gramEnd"/>
    </w:p>
    <w:p w:rsidR="003B50CE" w:rsidRDefault="003B50CE">
      <w:pPr>
        <w:pStyle w:val="ConsPlusNonformat"/>
        <w:jc w:val="both"/>
      </w:pPr>
      <w:r>
        <w:t>службы в Астраханской области", прошу Вас разрешить мне с "___" ________ 20</w:t>
      </w:r>
    </w:p>
    <w:p w:rsidR="003B50CE" w:rsidRDefault="003B50CE">
      <w:pPr>
        <w:pStyle w:val="ConsPlusNonformat"/>
        <w:jc w:val="both"/>
      </w:pPr>
      <w:r>
        <w:t>__  года  участвовать  на  безвозмездной основе в управлении некоммерческой</w:t>
      </w:r>
    </w:p>
    <w:p w:rsidR="003B50CE" w:rsidRDefault="003B50CE">
      <w:pPr>
        <w:pStyle w:val="ConsPlusNonformat"/>
        <w:jc w:val="both"/>
      </w:pPr>
      <w:proofErr w:type="gramStart"/>
      <w:r>
        <w:t>организацией  (кроме  участия  в  управлении  политической партией, органом</w:t>
      </w:r>
      <w:proofErr w:type="gramEnd"/>
    </w:p>
    <w:p w:rsidR="003B50CE" w:rsidRDefault="003B50CE">
      <w:pPr>
        <w:pStyle w:val="ConsPlusNonformat"/>
        <w:jc w:val="both"/>
      </w:pPr>
      <w:r>
        <w:t>профессионального союза, в том числе выборным органом первичной профсоюзной</w:t>
      </w:r>
    </w:p>
    <w:p w:rsidR="003B50CE" w:rsidRDefault="003B50CE">
      <w:pPr>
        <w:pStyle w:val="ConsPlusNonformat"/>
        <w:jc w:val="both"/>
      </w:pPr>
      <w:r>
        <w:t>организации,  участия  в  съезде  (конференции)  или  общем  собрании  иной</w:t>
      </w:r>
    </w:p>
    <w:p w:rsidR="003B50CE" w:rsidRDefault="003B50CE">
      <w:pPr>
        <w:pStyle w:val="ConsPlusNonformat"/>
        <w:jc w:val="both"/>
      </w:pPr>
      <w:r>
        <w:t xml:space="preserve">общественной   организации,   </w:t>
      </w:r>
      <w:proofErr w:type="gramStart"/>
      <w:r>
        <w:t>жилищного</w:t>
      </w:r>
      <w:proofErr w:type="gramEnd"/>
      <w:r>
        <w:t>,  жилищно-строительного,  гаражного</w:t>
      </w:r>
    </w:p>
    <w:p w:rsidR="003B50CE" w:rsidRDefault="003B50CE">
      <w:pPr>
        <w:pStyle w:val="ConsPlusNonformat"/>
        <w:jc w:val="both"/>
      </w:pPr>
      <w:r>
        <w:t xml:space="preserve">кооперативов,  товарищества  собственников недвижимости) (далее - участие </w:t>
      </w:r>
      <w:proofErr w:type="gramStart"/>
      <w:r>
        <w:t>в</w:t>
      </w:r>
      <w:proofErr w:type="gramEnd"/>
    </w:p>
    <w:p w:rsidR="003B50CE" w:rsidRDefault="003B50CE">
      <w:pPr>
        <w:pStyle w:val="ConsPlusNonformat"/>
        <w:jc w:val="both"/>
      </w:pPr>
      <w:proofErr w:type="gramStart"/>
      <w:r>
        <w:lastRenderedPageBreak/>
        <w:t>управлении</w:t>
      </w:r>
      <w:proofErr w:type="gramEnd"/>
      <w:r>
        <w:t xml:space="preserve"> некоммерческой организацией)</w:t>
      </w:r>
    </w:p>
    <w:p w:rsidR="003B50CE" w:rsidRDefault="003B50CE">
      <w:pPr>
        <w:pStyle w:val="ConsPlusNonformat"/>
        <w:jc w:val="both"/>
      </w:pPr>
      <w:r>
        <w:t xml:space="preserve">    _______________________________________________________________________</w:t>
      </w:r>
    </w:p>
    <w:p w:rsidR="003B50CE" w:rsidRDefault="003B50CE">
      <w:pPr>
        <w:pStyle w:val="ConsPlusNonformat"/>
        <w:jc w:val="both"/>
      </w:pPr>
      <w:proofErr w:type="gramStart"/>
      <w:r>
        <w:t>(указать  наименование,  юридический адрес, ИНН некоммерческой организации,</w:t>
      </w:r>
      <w:proofErr w:type="gramEnd"/>
    </w:p>
    <w:p w:rsidR="003B50CE" w:rsidRDefault="003B50CE">
      <w:pPr>
        <w:pStyle w:val="ConsPlusNonformat"/>
        <w:jc w:val="both"/>
      </w:pPr>
      <w:r>
        <w:t>контактный телефон руководителя (заместителя руководителя) организации)</w:t>
      </w:r>
    </w:p>
    <w:p w:rsidR="003B50CE" w:rsidRDefault="003B50CE">
      <w:pPr>
        <w:pStyle w:val="ConsPlusNonformat"/>
        <w:jc w:val="both"/>
      </w:pPr>
    </w:p>
    <w:p w:rsidR="003B50CE" w:rsidRDefault="003B50CE">
      <w:pPr>
        <w:pStyle w:val="ConsPlusNonformat"/>
        <w:jc w:val="both"/>
      </w:pPr>
      <w:r>
        <w:t xml:space="preserve">    Участие в управлении некоммерческой организацией будет осуществляться </w:t>
      </w:r>
      <w:proofErr w:type="gramStart"/>
      <w:r>
        <w:t>в</w:t>
      </w:r>
      <w:proofErr w:type="gramEnd"/>
    </w:p>
    <w:p w:rsidR="003B50CE" w:rsidRDefault="003B50CE">
      <w:pPr>
        <w:pStyle w:val="ConsPlusNonformat"/>
        <w:jc w:val="both"/>
      </w:pPr>
      <w:r>
        <w:t>свободное  от  муниципальной  службы  время  и  не  повлечет  возникновение</w:t>
      </w:r>
    </w:p>
    <w:p w:rsidR="003B50CE" w:rsidRDefault="003B50CE">
      <w:pPr>
        <w:pStyle w:val="ConsPlusNonformat"/>
        <w:jc w:val="both"/>
      </w:pPr>
      <w:r>
        <w:t>конфликта  интересов.  При  выполнении  указанной работы обязуюсь соблюдать</w:t>
      </w:r>
    </w:p>
    <w:p w:rsidR="003B50CE" w:rsidRDefault="003B50CE">
      <w:pPr>
        <w:pStyle w:val="ConsPlusNonformat"/>
        <w:jc w:val="both"/>
      </w:pPr>
      <w:r>
        <w:t xml:space="preserve">требования,  предусмотренные  </w:t>
      </w:r>
      <w:hyperlink r:id="rId16">
        <w:r>
          <w:rPr>
            <w:color w:val="0000FF"/>
          </w:rPr>
          <w:t>ст.  14</w:t>
        </w:r>
      </w:hyperlink>
      <w:r>
        <w:t xml:space="preserve">  Федерального закона "О </w:t>
      </w:r>
      <w:proofErr w:type="gramStart"/>
      <w:r>
        <w:t>муниципальной</w:t>
      </w:r>
      <w:proofErr w:type="gramEnd"/>
    </w:p>
    <w:p w:rsidR="003B50CE" w:rsidRDefault="003B50CE">
      <w:pPr>
        <w:pStyle w:val="ConsPlusNonformat"/>
        <w:jc w:val="both"/>
      </w:pPr>
      <w:r>
        <w:t>службе    в   Российской   Федерации".   Копию   учредительного   документа</w:t>
      </w:r>
    </w:p>
    <w:p w:rsidR="003B50CE" w:rsidRDefault="003B50CE">
      <w:pPr>
        <w:pStyle w:val="ConsPlusNonformat"/>
        <w:jc w:val="both"/>
      </w:pPr>
      <w:r>
        <w:t>некоммерческой организации прилагаю.</w:t>
      </w:r>
    </w:p>
    <w:p w:rsidR="003B50CE" w:rsidRDefault="003B50CE">
      <w:pPr>
        <w:pStyle w:val="ConsPlusNonformat"/>
        <w:jc w:val="both"/>
      </w:pPr>
    </w:p>
    <w:p w:rsidR="003B50CE" w:rsidRDefault="003B50CE">
      <w:pPr>
        <w:pStyle w:val="ConsPlusNonformat"/>
        <w:jc w:val="both"/>
      </w:pPr>
      <w:r>
        <w:t xml:space="preserve">    "__" ____________ 20 __ г. ______________ _____________________________</w:t>
      </w:r>
    </w:p>
    <w:p w:rsidR="003B50CE" w:rsidRDefault="003B50CE">
      <w:pPr>
        <w:pStyle w:val="ConsPlusNonformat"/>
        <w:jc w:val="both"/>
      </w:pPr>
      <w:r>
        <w:t xml:space="preserve">                               </w:t>
      </w:r>
      <w:proofErr w:type="gramStart"/>
      <w:r>
        <w:t>(подпись лица,      (расшифровка подписи)</w:t>
      </w:r>
      <w:proofErr w:type="gramEnd"/>
    </w:p>
    <w:p w:rsidR="003B50CE" w:rsidRDefault="003B50CE">
      <w:pPr>
        <w:pStyle w:val="ConsPlusNonformat"/>
        <w:jc w:val="both"/>
      </w:pPr>
      <w:r>
        <w:t xml:space="preserve">                          </w:t>
      </w:r>
      <w:proofErr w:type="gramStart"/>
      <w:r>
        <w:t>направившего</w:t>
      </w:r>
      <w:proofErr w:type="gramEnd"/>
      <w:r>
        <w:t xml:space="preserve"> заявление)</w:t>
      </w: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jc w:val="right"/>
        <w:outlineLvl w:val="1"/>
      </w:pPr>
      <w:r>
        <w:t>Приложение 2</w:t>
      </w:r>
    </w:p>
    <w:p w:rsidR="003B50CE" w:rsidRDefault="003B50CE">
      <w:pPr>
        <w:pStyle w:val="ConsPlusNormal"/>
        <w:jc w:val="right"/>
      </w:pPr>
      <w:r>
        <w:t xml:space="preserve">к Порядку получения </w:t>
      </w:r>
      <w:proofErr w:type="gramStart"/>
      <w:r>
        <w:t>муниципальными</w:t>
      </w:r>
      <w:proofErr w:type="gramEnd"/>
    </w:p>
    <w:p w:rsidR="003B50CE" w:rsidRDefault="003B50CE">
      <w:pPr>
        <w:pStyle w:val="ConsPlusNormal"/>
        <w:jc w:val="right"/>
      </w:pPr>
      <w:r>
        <w:t xml:space="preserve">служащими администрации </w:t>
      </w:r>
      <w:proofErr w:type="gramStart"/>
      <w:r>
        <w:t>муниципального</w:t>
      </w:r>
      <w:proofErr w:type="gramEnd"/>
    </w:p>
    <w:p w:rsidR="003B50CE" w:rsidRDefault="003B50CE">
      <w:pPr>
        <w:pStyle w:val="ConsPlusNormal"/>
        <w:jc w:val="right"/>
      </w:pPr>
      <w:r>
        <w:t>образования "Городской округ город</w:t>
      </w:r>
    </w:p>
    <w:p w:rsidR="003B50CE" w:rsidRDefault="003B50CE">
      <w:pPr>
        <w:pStyle w:val="ConsPlusNormal"/>
        <w:jc w:val="right"/>
      </w:pPr>
      <w:r>
        <w:t xml:space="preserve">Астрахань" и </w:t>
      </w:r>
      <w:proofErr w:type="gramStart"/>
      <w:r>
        <w:t>отраслевых</w:t>
      </w:r>
      <w:proofErr w:type="gramEnd"/>
      <w:r>
        <w:t xml:space="preserve"> (функциональных)</w:t>
      </w:r>
    </w:p>
    <w:p w:rsidR="003B50CE" w:rsidRDefault="003B50CE">
      <w:pPr>
        <w:pStyle w:val="ConsPlusNormal"/>
        <w:jc w:val="right"/>
      </w:pPr>
      <w:r>
        <w:t>и территориальных органов разрешения</w:t>
      </w:r>
    </w:p>
    <w:p w:rsidR="003B50CE" w:rsidRDefault="003B50CE">
      <w:pPr>
        <w:pStyle w:val="ConsPlusNormal"/>
        <w:jc w:val="right"/>
      </w:pPr>
      <w:r>
        <w:t>представителя нанимателя (работодателя)</w:t>
      </w:r>
    </w:p>
    <w:p w:rsidR="003B50CE" w:rsidRDefault="003B50CE">
      <w:pPr>
        <w:pStyle w:val="ConsPlusNormal"/>
        <w:jc w:val="right"/>
      </w:pPr>
      <w:r>
        <w:t xml:space="preserve">на участие на безвозмездной основе </w:t>
      </w:r>
      <w:proofErr w:type="gramStart"/>
      <w:r>
        <w:t>в</w:t>
      </w:r>
      <w:proofErr w:type="gramEnd"/>
    </w:p>
    <w:p w:rsidR="003B50CE" w:rsidRDefault="003B50CE">
      <w:pPr>
        <w:pStyle w:val="ConsPlusNormal"/>
        <w:jc w:val="right"/>
      </w:pPr>
      <w:proofErr w:type="gramStart"/>
      <w:r>
        <w:t>управлении</w:t>
      </w:r>
      <w:proofErr w:type="gramEnd"/>
      <w:r>
        <w:t xml:space="preserve"> некоммерческой организацией</w:t>
      </w:r>
    </w:p>
    <w:p w:rsidR="003B50CE" w:rsidRDefault="003B50CE">
      <w:pPr>
        <w:pStyle w:val="ConsPlusNormal"/>
        <w:jc w:val="right"/>
      </w:pPr>
      <w:proofErr w:type="gramStart"/>
      <w:r>
        <w:t>(кроме участия в управлении политической</w:t>
      </w:r>
      <w:proofErr w:type="gramEnd"/>
    </w:p>
    <w:p w:rsidR="003B50CE" w:rsidRDefault="003B50CE">
      <w:pPr>
        <w:pStyle w:val="ConsPlusNormal"/>
        <w:jc w:val="right"/>
      </w:pPr>
      <w:r>
        <w:t>партией, органом профессионального союза,</w:t>
      </w:r>
    </w:p>
    <w:p w:rsidR="003B50CE" w:rsidRDefault="003B50CE">
      <w:pPr>
        <w:pStyle w:val="ConsPlusNormal"/>
        <w:jc w:val="right"/>
      </w:pPr>
      <w:r>
        <w:t xml:space="preserve">в том числе выборным органом </w:t>
      </w:r>
      <w:proofErr w:type="gramStart"/>
      <w:r>
        <w:t>первичной</w:t>
      </w:r>
      <w:proofErr w:type="gramEnd"/>
    </w:p>
    <w:p w:rsidR="003B50CE" w:rsidRDefault="003B50CE">
      <w:pPr>
        <w:pStyle w:val="ConsPlusNormal"/>
        <w:jc w:val="right"/>
      </w:pPr>
      <w:r>
        <w:t>профсоюзной организации, участия в съезде</w:t>
      </w:r>
    </w:p>
    <w:p w:rsidR="003B50CE" w:rsidRDefault="003B50CE">
      <w:pPr>
        <w:pStyle w:val="ConsPlusNormal"/>
        <w:jc w:val="right"/>
      </w:pPr>
      <w:r>
        <w:t>(конференции) или общем собрании иной</w:t>
      </w:r>
    </w:p>
    <w:p w:rsidR="003B50CE" w:rsidRDefault="003B50CE">
      <w:pPr>
        <w:pStyle w:val="ConsPlusNormal"/>
        <w:jc w:val="right"/>
      </w:pPr>
      <w:r>
        <w:t xml:space="preserve">общественной организации, </w:t>
      </w:r>
      <w:proofErr w:type="gramStart"/>
      <w:r>
        <w:t>жилищного</w:t>
      </w:r>
      <w:proofErr w:type="gramEnd"/>
      <w:r>
        <w:t>,</w:t>
      </w:r>
    </w:p>
    <w:p w:rsidR="003B50CE" w:rsidRDefault="003B50CE">
      <w:pPr>
        <w:pStyle w:val="ConsPlusNormal"/>
        <w:jc w:val="right"/>
      </w:pPr>
      <w:r>
        <w:t>жилищно-строительного, гаражного</w:t>
      </w:r>
    </w:p>
    <w:p w:rsidR="003B50CE" w:rsidRDefault="003B50CE">
      <w:pPr>
        <w:pStyle w:val="ConsPlusNormal"/>
        <w:jc w:val="right"/>
      </w:pPr>
      <w:r>
        <w:t>кооперативов, товарищества собственников</w:t>
      </w:r>
    </w:p>
    <w:p w:rsidR="003B50CE" w:rsidRDefault="003B50CE">
      <w:pPr>
        <w:pStyle w:val="ConsPlusNormal"/>
        <w:jc w:val="right"/>
      </w:pPr>
      <w:r>
        <w:t>недвижимости)</w:t>
      </w: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jc w:val="center"/>
      </w:pPr>
      <w:bookmarkStart w:id="2" w:name="P177"/>
      <w:bookmarkEnd w:id="2"/>
      <w:r>
        <w:t>ЖУРНАЛ</w:t>
      </w:r>
    </w:p>
    <w:p w:rsidR="003B50CE" w:rsidRDefault="003B50CE">
      <w:pPr>
        <w:pStyle w:val="ConsPlusNormal"/>
        <w:jc w:val="center"/>
      </w:pPr>
      <w:r>
        <w:t>РЕГИСТРАЦИИ ЗАЯВЛЕНИЙ О РАЗРЕШЕНИИ НА УЧАСТИЕ</w:t>
      </w:r>
    </w:p>
    <w:p w:rsidR="003B50CE" w:rsidRDefault="003B50CE">
      <w:pPr>
        <w:pStyle w:val="ConsPlusNormal"/>
        <w:jc w:val="center"/>
      </w:pPr>
      <w:r>
        <w:t>НА БЕЗВОЗМЕЗДНОЙ ОСНОВЕ В УПРАВЛЕНИИ НЕКОММЕРЧЕСКОЙ</w:t>
      </w:r>
    </w:p>
    <w:p w:rsidR="003B50CE" w:rsidRDefault="003B50CE">
      <w:pPr>
        <w:pStyle w:val="ConsPlusNormal"/>
        <w:jc w:val="center"/>
      </w:pPr>
      <w:proofErr w:type="gramStart"/>
      <w:r>
        <w:t>ОРГАНИЗАЦИЕЙ (КРОМЕ УЧАСТИЯ В УПРАВЛЕНИИ ПОЛИТИЧЕСКОЙ</w:t>
      </w:r>
      <w:proofErr w:type="gramEnd"/>
    </w:p>
    <w:p w:rsidR="003B50CE" w:rsidRDefault="003B50CE">
      <w:pPr>
        <w:pStyle w:val="ConsPlusNormal"/>
        <w:jc w:val="center"/>
      </w:pPr>
      <w:r>
        <w:t>ПАРТИЕЙ, ОРГАНОМ ПРОФЕССИОНАЛЬНОГО СОЮЗА, В ТОМ ЧИСЛЕ</w:t>
      </w:r>
    </w:p>
    <w:p w:rsidR="003B50CE" w:rsidRDefault="003B50CE">
      <w:pPr>
        <w:pStyle w:val="ConsPlusNormal"/>
        <w:jc w:val="center"/>
      </w:pPr>
      <w:r>
        <w:t>ВЫБОРНЫМ ОРГАНОМ ПЕРВИЧНОЙ ПРОФСОЮЗНОЙ ОРГАНИЗАЦИИ,</w:t>
      </w:r>
    </w:p>
    <w:p w:rsidR="003B50CE" w:rsidRDefault="003B50CE">
      <w:pPr>
        <w:pStyle w:val="ConsPlusNormal"/>
        <w:jc w:val="center"/>
      </w:pPr>
      <w:r>
        <w:t>УЧАСТИЯ В СЪЕЗДЕ (КОНФЕРЕНЦИИ) ИЛИ ОБЩЕМ СОБРАНИИ ИНОЙ</w:t>
      </w:r>
    </w:p>
    <w:p w:rsidR="003B50CE" w:rsidRDefault="003B50CE">
      <w:pPr>
        <w:pStyle w:val="ConsPlusNormal"/>
        <w:jc w:val="center"/>
      </w:pPr>
      <w:r>
        <w:t xml:space="preserve">ОБЩЕСТВЕННОЙ ОРГАНИЗАЦИИ, </w:t>
      </w:r>
      <w:proofErr w:type="gramStart"/>
      <w:r>
        <w:t>ЖИЛИЩНОГО</w:t>
      </w:r>
      <w:proofErr w:type="gramEnd"/>
      <w:r>
        <w:t>, ЖИЛИЩНО-СТРОИТЕЛЬНОГО,</w:t>
      </w:r>
    </w:p>
    <w:p w:rsidR="003B50CE" w:rsidRDefault="003B50CE">
      <w:pPr>
        <w:pStyle w:val="ConsPlusNormal"/>
        <w:jc w:val="center"/>
      </w:pPr>
      <w:r>
        <w:t>ГАРАЖНОГО КООПЕРАТИВОВ, ТОВАРИЩЕСТВА</w:t>
      </w:r>
    </w:p>
    <w:p w:rsidR="003B50CE" w:rsidRDefault="003B50CE">
      <w:pPr>
        <w:pStyle w:val="ConsPlusNormal"/>
        <w:jc w:val="center"/>
      </w:pPr>
      <w:proofErr w:type="gramStart"/>
      <w:r>
        <w:t>СОБСТВЕННИКОВ НЕДВИЖИМОСТИ)</w:t>
      </w:r>
      <w:proofErr w:type="gramEnd"/>
    </w:p>
    <w:p w:rsidR="003B50CE" w:rsidRDefault="003B50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3"/>
        <w:gridCol w:w="1871"/>
        <w:gridCol w:w="1304"/>
        <w:gridCol w:w="1871"/>
        <w:gridCol w:w="1474"/>
        <w:gridCol w:w="1814"/>
      </w:tblGrid>
      <w:tr w:rsidR="003B50CE">
        <w:tc>
          <w:tcPr>
            <w:tcW w:w="533" w:type="dxa"/>
          </w:tcPr>
          <w:p w:rsidR="003B50CE" w:rsidRDefault="003B50CE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71" w:type="dxa"/>
          </w:tcPr>
          <w:p w:rsidR="003B50CE" w:rsidRDefault="003B50CE">
            <w:pPr>
              <w:pStyle w:val="ConsPlusNormal"/>
              <w:jc w:val="center"/>
            </w:pPr>
            <w:r>
              <w:t>Ф.И.О., должность муниципального служащего, представившего заявление</w:t>
            </w:r>
          </w:p>
        </w:tc>
        <w:tc>
          <w:tcPr>
            <w:tcW w:w="1304" w:type="dxa"/>
          </w:tcPr>
          <w:p w:rsidR="003B50CE" w:rsidRDefault="003B50CE">
            <w:pPr>
              <w:pStyle w:val="ConsPlusNormal"/>
              <w:jc w:val="center"/>
            </w:pPr>
            <w:r>
              <w:t>Дата поступления заявления</w:t>
            </w:r>
          </w:p>
        </w:tc>
        <w:tc>
          <w:tcPr>
            <w:tcW w:w="1871" w:type="dxa"/>
          </w:tcPr>
          <w:p w:rsidR="003B50CE" w:rsidRDefault="003B50CE">
            <w:pPr>
              <w:pStyle w:val="ConsPlusNormal"/>
              <w:jc w:val="center"/>
            </w:pPr>
            <w:r>
              <w:t xml:space="preserve">Наименование некоммерческой организации, участие в управлении </w:t>
            </w:r>
            <w:r>
              <w:lastRenderedPageBreak/>
              <w:t>которой требуется разрешение</w:t>
            </w:r>
          </w:p>
        </w:tc>
        <w:tc>
          <w:tcPr>
            <w:tcW w:w="1474" w:type="dxa"/>
          </w:tcPr>
          <w:p w:rsidR="003B50CE" w:rsidRDefault="003B50CE">
            <w:pPr>
              <w:pStyle w:val="ConsPlusNormal"/>
              <w:jc w:val="center"/>
            </w:pPr>
            <w:r>
              <w:lastRenderedPageBreak/>
              <w:t>Ф.И.О. и подпись лица, принявшего заявление</w:t>
            </w:r>
          </w:p>
        </w:tc>
        <w:tc>
          <w:tcPr>
            <w:tcW w:w="1814" w:type="dxa"/>
          </w:tcPr>
          <w:p w:rsidR="003B50CE" w:rsidRDefault="003B50CE">
            <w:pPr>
              <w:pStyle w:val="ConsPlusNormal"/>
              <w:jc w:val="center"/>
            </w:pPr>
            <w:r>
              <w:t>Решение представителя нанимателя (работодателя)</w:t>
            </w:r>
          </w:p>
        </w:tc>
      </w:tr>
      <w:tr w:rsidR="003B50CE">
        <w:tc>
          <w:tcPr>
            <w:tcW w:w="533" w:type="dxa"/>
          </w:tcPr>
          <w:p w:rsidR="003B50CE" w:rsidRDefault="003B50CE">
            <w:pPr>
              <w:pStyle w:val="ConsPlusNormal"/>
            </w:pPr>
          </w:p>
        </w:tc>
        <w:tc>
          <w:tcPr>
            <w:tcW w:w="1871" w:type="dxa"/>
          </w:tcPr>
          <w:p w:rsidR="003B50CE" w:rsidRDefault="003B50CE">
            <w:pPr>
              <w:pStyle w:val="ConsPlusNormal"/>
            </w:pPr>
          </w:p>
        </w:tc>
        <w:tc>
          <w:tcPr>
            <w:tcW w:w="1304" w:type="dxa"/>
          </w:tcPr>
          <w:p w:rsidR="003B50CE" w:rsidRDefault="003B50CE">
            <w:pPr>
              <w:pStyle w:val="ConsPlusNormal"/>
            </w:pPr>
          </w:p>
        </w:tc>
        <w:tc>
          <w:tcPr>
            <w:tcW w:w="1871" w:type="dxa"/>
          </w:tcPr>
          <w:p w:rsidR="003B50CE" w:rsidRDefault="003B50CE">
            <w:pPr>
              <w:pStyle w:val="ConsPlusNormal"/>
            </w:pPr>
          </w:p>
        </w:tc>
        <w:tc>
          <w:tcPr>
            <w:tcW w:w="1474" w:type="dxa"/>
          </w:tcPr>
          <w:p w:rsidR="003B50CE" w:rsidRDefault="003B50CE">
            <w:pPr>
              <w:pStyle w:val="ConsPlusNormal"/>
            </w:pPr>
          </w:p>
        </w:tc>
        <w:tc>
          <w:tcPr>
            <w:tcW w:w="1814" w:type="dxa"/>
          </w:tcPr>
          <w:p w:rsidR="003B50CE" w:rsidRDefault="003B50CE">
            <w:pPr>
              <w:pStyle w:val="ConsPlusNormal"/>
            </w:pPr>
          </w:p>
        </w:tc>
      </w:tr>
    </w:tbl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jc w:val="both"/>
      </w:pPr>
    </w:p>
    <w:p w:rsidR="003B50CE" w:rsidRDefault="003B50C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73B8B" w:rsidRDefault="00373B8B">
      <w:bookmarkStart w:id="3" w:name="_GoBack"/>
      <w:bookmarkEnd w:id="3"/>
    </w:p>
    <w:sectPr w:rsidR="00373B8B" w:rsidSect="002A2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0CE"/>
    <w:rsid w:val="00373B8B"/>
    <w:rsid w:val="003B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50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B50C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B50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B50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50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B50C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B50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B50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22&amp;n=132294&amp;dst=24" TargetMode="External"/><Relationship Id="rId13" Type="http://schemas.openxmlformats.org/officeDocument/2006/relationships/hyperlink" Target="https://login.consultant.ru/link/?req=doc&amp;base=RLAW322&amp;n=123475&amp;dst=100007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3291&amp;dst=108" TargetMode="External"/><Relationship Id="rId12" Type="http://schemas.openxmlformats.org/officeDocument/2006/relationships/hyperlink" Target="https://login.consultant.ru/link/?req=doc&amp;base=RLAW322&amp;n=132294&amp;dst=24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3291&amp;dst=10010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22&amp;n=123475&amp;dst=100005" TargetMode="External"/><Relationship Id="rId11" Type="http://schemas.openxmlformats.org/officeDocument/2006/relationships/hyperlink" Target="https://login.consultant.ru/link/?req=doc&amp;base=LAW&amp;n=523291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322&amp;n=132294&amp;dst=101029" TargetMode="External"/><Relationship Id="rId10" Type="http://schemas.openxmlformats.org/officeDocument/2006/relationships/hyperlink" Target="https://login.consultant.ru/link/?req=doc&amp;base=RLAW322&amp;n=123475&amp;dst=1000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22&amp;n=124828" TargetMode="External"/><Relationship Id="rId14" Type="http://schemas.openxmlformats.org/officeDocument/2006/relationships/hyperlink" Target="https://login.consultant.ru/link/?req=doc&amp;base=RLAW322&amp;n=123475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2629</Words>
  <Characters>14986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Кручинина Елизавета Евгеньевна</dc:creator>
  <cp:lastModifiedBy>Кручинина Елизавета Евгеньевна</cp:lastModifiedBy>
  <cp:revision>1</cp:revision>
  <dcterms:created xsi:type="dcterms:W3CDTF">2026-10-27T07:28:00Z</dcterms:created>
  <dcterms:modified xsi:type="dcterms:W3CDTF">2026-10-27T07:28:00Z</dcterms:modified>
</cp:coreProperties>
</file>