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FD4" w:rsidRPr="00F479B8" w:rsidRDefault="00F479B8" w:rsidP="00F479B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479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5FD4" w:rsidRPr="00F479B8" w:rsidRDefault="003E5226" w:rsidP="00F479B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F479B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A65FD4" w:rsidRPr="00F479B8" w:rsidRDefault="003E5226" w:rsidP="00F479B8">
      <w:pPr>
        <w:jc w:val="center"/>
        <w:rPr>
          <w:rFonts w:ascii="Cambria" w:hAnsi="Cambria"/>
          <w:b/>
          <w:sz w:val="20"/>
          <w:szCs w:val="20"/>
        </w:rPr>
      </w:pPr>
      <w:r w:rsidRPr="00F479B8">
        <w:rPr>
          <w:rFonts w:ascii="Cambria" w:hAnsi="Cambria"/>
          <w:b/>
          <w:sz w:val="20"/>
          <w:szCs w:val="20"/>
        </w:rPr>
        <w:t>04 апреля 2022 года</w:t>
      </w:r>
      <w:r w:rsidR="00F479B8" w:rsidRPr="00F479B8">
        <w:rPr>
          <w:rFonts w:ascii="Cambria" w:hAnsi="Cambria"/>
          <w:b/>
          <w:sz w:val="20"/>
          <w:szCs w:val="20"/>
        </w:rPr>
        <w:t xml:space="preserve"> № </w:t>
      </w:r>
      <w:r w:rsidRPr="00F479B8">
        <w:rPr>
          <w:rFonts w:ascii="Cambria" w:hAnsi="Cambria"/>
          <w:b/>
          <w:sz w:val="20"/>
          <w:szCs w:val="20"/>
        </w:rPr>
        <w:t>550-р</w:t>
      </w:r>
    </w:p>
    <w:p w:rsidR="00A65FD4" w:rsidRPr="00F479B8" w:rsidRDefault="00F479B8" w:rsidP="00F479B8">
      <w:pPr>
        <w:jc w:val="center"/>
      </w:pPr>
      <w:r w:rsidRPr="00F479B8">
        <w:rPr>
          <w:rFonts w:ascii="Cambria" w:hAnsi="Cambria"/>
          <w:b/>
          <w:sz w:val="20"/>
          <w:szCs w:val="20"/>
        </w:rPr>
        <w:t>«</w:t>
      </w:r>
      <w:r w:rsidR="003E5226" w:rsidRPr="00F479B8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3E5226" w:rsidRPr="00F479B8">
        <w:rPr>
          <w:rFonts w:ascii="Cambria" w:hAnsi="Cambria"/>
          <w:b/>
          <w:sz w:val="20"/>
          <w:szCs w:val="20"/>
        </w:rPr>
        <w:softHyphen/>
        <w:t>ния, расположенного по адресу: г. Астрахань, Кировский район, ул. 3-я Интернациональная/ ул. По</w:t>
      </w:r>
      <w:r w:rsidR="003E5226" w:rsidRPr="00F479B8">
        <w:rPr>
          <w:rFonts w:ascii="Cambria" w:hAnsi="Cambria"/>
          <w:b/>
          <w:sz w:val="20"/>
          <w:szCs w:val="20"/>
        </w:rPr>
        <w:softHyphen/>
      </w:r>
      <w:r w:rsidR="003E5226" w:rsidRPr="00F479B8">
        <w:rPr>
          <w:rFonts w:ascii="Cambria" w:hAnsi="Cambria"/>
          <w:b/>
          <w:sz w:val="20"/>
          <w:szCs w:val="20"/>
        </w:rPr>
        <w:t>беды, д. 16/7, пом. 001 путем про</w:t>
      </w:r>
      <w:r w:rsidR="003E5226" w:rsidRPr="00F479B8">
        <w:rPr>
          <w:rFonts w:ascii="Cambria" w:hAnsi="Cambria"/>
          <w:b/>
          <w:sz w:val="20"/>
          <w:szCs w:val="20"/>
        </w:rPr>
        <w:softHyphen/>
        <w:t>дажи на открытых аукционных торгах в электронной форме</w:t>
      </w:r>
      <w:r w:rsidRPr="00F479B8">
        <w:rPr>
          <w:rFonts w:ascii="Cambria" w:hAnsi="Cambria"/>
          <w:b/>
          <w:sz w:val="20"/>
          <w:szCs w:val="20"/>
        </w:rPr>
        <w:t>»</w:t>
      </w:r>
    </w:p>
    <w:p w:rsidR="00A65FD4" w:rsidRPr="00F479B8" w:rsidRDefault="003E5226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79B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479B8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</w:t>
      </w:r>
      <w:r w:rsidRPr="00F479B8">
        <w:rPr>
          <w:rFonts w:ascii="Arial" w:hAnsi="Arial" w:cs="Arial"/>
          <w:sz w:val="18"/>
          <w:szCs w:val="18"/>
        </w:rPr>
        <w:t xml:space="preserve">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F479B8">
        <w:rPr>
          <w:rFonts w:ascii="Arial" w:hAnsi="Arial" w:cs="Arial"/>
          <w:sz w:val="18"/>
          <w:szCs w:val="18"/>
        </w:rPr>
        <w:softHyphen/>
        <w:t>тизации муниципальног</w:t>
      </w:r>
      <w:r w:rsidRPr="00F479B8">
        <w:rPr>
          <w:rFonts w:ascii="Arial" w:hAnsi="Arial" w:cs="Arial"/>
          <w:sz w:val="18"/>
          <w:szCs w:val="18"/>
        </w:rPr>
        <w:t>о имущества муниципального образования «Город Астрахань» на 2022-2024 годы»:</w:t>
      </w:r>
      <w:proofErr w:type="gramEnd"/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 </w:t>
      </w:r>
      <w:r w:rsidR="003E5226" w:rsidRPr="00F479B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E5226" w:rsidRPr="00F479B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E5226" w:rsidRPr="00F479B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E5226" w:rsidRPr="00F479B8">
        <w:rPr>
          <w:rFonts w:ascii="Arial" w:hAnsi="Arial" w:cs="Arial"/>
          <w:sz w:val="18"/>
          <w:szCs w:val="18"/>
        </w:rPr>
        <w:softHyphen/>
        <w:t xml:space="preserve">ного имущества - </w:t>
      </w:r>
      <w:r w:rsidR="003E5226" w:rsidRPr="00F479B8">
        <w:rPr>
          <w:rFonts w:ascii="Arial" w:hAnsi="Arial" w:cs="Arial"/>
          <w:sz w:val="18"/>
          <w:szCs w:val="18"/>
        </w:rPr>
        <w:t>нежилого помещения, расположенного по адресу: г. Аст</w:t>
      </w:r>
      <w:r w:rsidR="003E5226" w:rsidRPr="00F479B8">
        <w:rPr>
          <w:rFonts w:ascii="Arial" w:hAnsi="Arial" w:cs="Arial"/>
          <w:sz w:val="18"/>
          <w:szCs w:val="18"/>
        </w:rPr>
        <w:softHyphen/>
        <w:t>рахань, Кировский район, ул. 3-я Интернациональная/ ул. Победы, д. 16/7, пом. 001, общей площадью 87,9 кв.</w:t>
      </w:r>
      <w:r w:rsidRPr="00F479B8">
        <w:rPr>
          <w:rFonts w:ascii="Arial" w:hAnsi="Arial" w:cs="Arial"/>
          <w:sz w:val="18"/>
          <w:szCs w:val="18"/>
        </w:rPr>
        <w:t xml:space="preserve"> </w:t>
      </w:r>
      <w:r w:rsidR="003E5226" w:rsidRPr="00F479B8">
        <w:rPr>
          <w:rFonts w:ascii="Arial" w:hAnsi="Arial" w:cs="Arial"/>
          <w:sz w:val="18"/>
          <w:szCs w:val="18"/>
        </w:rPr>
        <w:t>м, кадастровый номер 30:12:010156:168 (далее объект приватизации) в электронной форме путем прове</w:t>
      </w:r>
      <w:r w:rsidR="003E5226" w:rsidRPr="00F479B8">
        <w:rPr>
          <w:rFonts w:ascii="Arial" w:hAnsi="Arial" w:cs="Arial"/>
          <w:sz w:val="18"/>
          <w:szCs w:val="18"/>
        </w:rPr>
        <w:t>дения аукци</w:t>
      </w:r>
      <w:r w:rsidR="003E5226" w:rsidRPr="00F479B8">
        <w:rPr>
          <w:rFonts w:ascii="Arial" w:hAnsi="Arial" w:cs="Arial"/>
          <w:sz w:val="18"/>
          <w:szCs w:val="18"/>
        </w:rPr>
        <w:softHyphen/>
        <w:t>она с открытой формой подачи предложений о цене имущества:</w:t>
      </w:r>
      <w:proofErr w:type="gramEnd"/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1.1.1. </w:t>
      </w:r>
      <w:r w:rsidR="003E5226" w:rsidRPr="00F479B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3E5226" w:rsidRPr="00F479B8">
        <w:rPr>
          <w:rFonts w:ascii="Arial" w:hAnsi="Arial" w:cs="Arial"/>
          <w:sz w:val="18"/>
          <w:szCs w:val="18"/>
        </w:rPr>
        <w:softHyphen/>
        <w:t>щиком.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1.1.2. </w:t>
      </w:r>
      <w:r w:rsidR="003E5226" w:rsidRPr="00F479B8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</w:t>
      </w:r>
      <w:r w:rsidR="003E5226" w:rsidRPr="00F479B8">
        <w:rPr>
          <w:rFonts w:ascii="Arial" w:hAnsi="Arial" w:cs="Arial"/>
          <w:sz w:val="18"/>
          <w:szCs w:val="18"/>
        </w:rPr>
        <w:t>объекта приватизации на аукционе в электронной форме и обеспечить его размеще</w:t>
      </w:r>
      <w:r w:rsidR="003E5226" w:rsidRPr="00F479B8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1.1.3. </w:t>
      </w:r>
      <w:r w:rsidR="003E5226" w:rsidRPr="00F479B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3E5226" w:rsidRPr="00F479B8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3E5226" w:rsidRPr="00F479B8">
        <w:rPr>
          <w:rFonts w:ascii="Arial" w:hAnsi="Arial" w:cs="Arial"/>
          <w:sz w:val="18"/>
          <w:szCs w:val="18"/>
        </w:rPr>
        <w:t>и-</w:t>
      </w:r>
      <w:proofErr w:type="gramEnd"/>
      <w:r w:rsidR="003E5226" w:rsidRPr="00F479B8">
        <w:rPr>
          <w:rFonts w:ascii="Arial" w:hAnsi="Arial" w:cs="Arial"/>
          <w:sz w:val="18"/>
          <w:szCs w:val="18"/>
        </w:rPr>
        <w:t xml:space="preserve"> продажи объекта пр</w:t>
      </w:r>
      <w:r w:rsidR="003E5226" w:rsidRPr="00F479B8">
        <w:rPr>
          <w:rFonts w:ascii="Arial" w:hAnsi="Arial" w:cs="Arial"/>
          <w:sz w:val="18"/>
          <w:szCs w:val="18"/>
        </w:rPr>
        <w:t>иватизации.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1.1.4. </w:t>
      </w:r>
      <w:r w:rsidR="003E5226" w:rsidRPr="00F479B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3E5226" w:rsidRPr="00F479B8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1.1.5. </w:t>
      </w:r>
      <w:r w:rsidR="003E5226" w:rsidRPr="00F479B8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="003E5226" w:rsidRPr="00F479B8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A65FD4" w:rsidRPr="00F479B8" w:rsidRDefault="003E5226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479B8">
        <w:rPr>
          <w:rFonts w:ascii="Arial" w:hAnsi="Arial" w:cs="Arial"/>
          <w:sz w:val="18"/>
          <w:szCs w:val="18"/>
        </w:rPr>
        <w:t>Разместить</w:t>
      </w:r>
      <w:proofErr w:type="gramEnd"/>
      <w:r w:rsidRPr="00F479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479B8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</w:t>
      </w:r>
      <w:r w:rsidRPr="00F479B8">
        <w:rPr>
          <w:rFonts w:ascii="Arial" w:hAnsi="Arial" w:cs="Arial"/>
          <w:sz w:val="18"/>
          <w:szCs w:val="18"/>
        </w:rPr>
        <w:t>ленном Правительством Российской Федерации для размещения информации о проведении торгов, в течение де</w:t>
      </w:r>
      <w:r w:rsidRPr="00F479B8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2. </w:t>
      </w:r>
      <w:r w:rsidR="003E5226" w:rsidRPr="00F479B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E5226" w:rsidRPr="00F479B8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</w:t>
      </w:r>
      <w:r w:rsidR="003E5226" w:rsidRPr="00F479B8">
        <w:rPr>
          <w:rFonts w:ascii="Arial" w:hAnsi="Arial" w:cs="Arial"/>
          <w:sz w:val="18"/>
          <w:szCs w:val="18"/>
        </w:rPr>
        <w:t xml:space="preserve">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E5226" w:rsidRPr="00F479B8">
        <w:rPr>
          <w:rFonts w:ascii="Arial" w:hAnsi="Arial" w:cs="Arial"/>
          <w:sz w:val="18"/>
          <w:szCs w:val="18"/>
        </w:rPr>
        <w:t>(</w:t>
      </w:r>
      <w:r w:rsidR="003E5226" w:rsidRPr="00F479B8">
        <w:rPr>
          <w:rFonts w:ascii="Arial" w:hAnsi="Arial" w:cs="Arial"/>
          <w:sz w:val="18"/>
          <w:szCs w:val="18"/>
        </w:rPr>
        <w:t>sale</w:t>
      </w:r>
      <w:r w:rsidR="003E5226" w:rsidRPr="00F479B8">
        <w:rPr>
          <w:rFonts w:ascii="Arial" w:hAnsi="Arial" w:cs="Arial"/>
          <w:sz w:val="18"/>
          <w:szCs w:val="18"/>
        </w:rPr>
        <w:t>.</w:t>
      </w:r>
      <w:r w:rsidR="003E5226" w:rsidRPr="00F479B8">
        <w:rPr>
          <w:rFonts w:ascii="Arial" w:hAnsi="Arial" w:cs="Arial"/>
          <w:sz w:val="18"/>
          <w:szCs w:val="18"/>
        </w:rPr>
        <w:t>zakazrf</w:t>
      </w:r>
      <w:r w:rsidR="003E5226" w:rsidRPr="00F479B8">
        <w:rPr>
          <w:rFonts w:ascii="Arial" w:hAnsi="Arial" w:cs="Arial"/>
          <w:sz w:val="18"/>
          <w:szCs w:val="18"/>
        </w:rPr>
        <w:t>.</w:t>
      </w:r>
      <w:r w:rsidR="003E5226" w:rsidRPr="00F479B8">
        <w:rPr>
          <w:rFonts w:ascii="Arial" w:hAnsi="Arial" w:cs="Arial"/>
          <w:sz w:val="18"/>
          <w:szCs w:val="18"/>
        </w:rPr>
        <w:t>ru</w:t>
      </w:r>
      <w:r w:rsidR="003E5226" w:rsidRPr="00F479B8">
        <w:rPr>
          <w:rFonts w:ascii="Arial" w:hAnsi="Arial" w:cs="Arial"/>
          <w:sz w:val="18"/>
          <w:szCs w:val="18"/>
        </w:rPr>
        <w:t>).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3. </w:t>
      </w:r>
      <w:r w:rsidR="003E5226" w:rsidRPr="00F479B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E5226" w:rsidRPr="00F479B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E5226" w:rsidRPr="00F479B8">
        <w:rPr>
          <w:rFonts w:ascii="Arial" w:hAnsi="Arial" w:cs="Arial"/>
          <w:sz w:val="18"/>
          <w:szCs w:val="18"/>
        </w:rPr>
        <w:t>разместить</w:t>
      </w:r>
      <w:proofErr w:type="gramEnd"/>
      <w:r w:rsidR="003E5226" w:rsidRPr="00F479B8">
        <w:rPr>
          <w:rFonts w:ascii="Arial" w:hAnsi="Arial" w:cs="Arial"/>
          <w:sz w:val="18"/>
          <w:szCs w:val="18"/>
        </w:rPr>
        <w:t xml:space="preserve"> настоящее распоря</w:t>
      </w:r>
      <w:r w:rsidR="003E5226" w:rsidRPr="00F479B8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5FD4" w:rsidRPr="00F479B8" w:rsidRDefault="00F479B8" w:rsidP="00F47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9B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E5226" w:rsidRPr="00F479B8">
        <w:rPr>
          <w:rFonts w:ascii="Arial" w:hAnsi="Arial" w:cs="Arial"/>
          <w:sz w:val="18"/>
          <w:szCs w:val="18"/>
        </w:rPr>
        <w:t>Контроль за</w:t>
      </w:r>
      <w:proofErr w:type="gramEnd"/>
      <w:r w:rsidR="003E5226" w:rsidRPr="00F479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3E5226" w:rsidRPr="00F479B8">
        <w:rPr>
          <w:rFonts w:ascii="Arial" w:hAnsi="Arial" w:cs="Arial"/>
          <w:sz w:val="18"/>
          <w:szCs w:val="18"/>
        </w:rPr>
        <w:softHyphen/>
        <w:t>ции муниципального обр</w:t>
      </w:r>
      <w:r w:rsidR="003E5226" w:rsidRPr="00F479B8">
        <w:rPr>
          <w:rFonts w:ascii="Arial" w:hAnsi="Arial" w:cs="Arial"/>
          <w:sz w:val="18"/>
          <w:szCs w:val="18"/>
        </w:rPr>
        <w:t>азования «Город Астрахань» возложить на началь</w:t>
      </w:r>
      <w:r w:rsidR="003E5226" w:rsidRPr="00F479B8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3E5226" w:rsidRPr="00F479B8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A65FD4" w:rsidRPr="00F479B8" w:rsidRDefault="003E5226" w:rsidP="00F479B8">
      <w:pPr>
        <w:ind w:firstLine="709"/>
        <w:jc w:val="right"/>
        <w:rPr>
          <w:b/>
        </w:rPr>
      </w:pPr>
      <w:r w:rsidRPr="00F479B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479B8" w:rsidRPr="00F479B8">
        <w:rPr>
          <w:rFonts w:ascii="Arial" w:hAnsi="Arial" w:cs="Arial"/>
          <w:b/>
          <w:sz w:val="18"/>
          <w:szCs w:val="18"/>
        </w:rPr>
        <w:t xml:space="preserve"> </w:t>
      </w:r>
      <w:r w:rsidRPr="00F479B8">
        <w:rPr>
          <w:rFonts w:ascii="Arial" w:hAnsi="Arial" w:cs="Arial"/>
          <w:b/>
          <w:sz w:val="18"/>
          <w:szCs w:val="18"/>
        </w:rPr>
        <w:t>«Город Астрахань»</w:t>
      </w:r>
      <w:r w:rsidR="00F479B8" w:rsidRPr="00F479B8">
        <w:rPr>
          <w:rFonts w:ascii="Arial" w:hAnsi="Arial" w:cs="Arial"/>
          <w:b/>
          <w:sz w:val="18"/>
          <w:szCs w:val="18"/>
        </w:rPr>
        <w:t xml:space="preserve"> </w:t>
      </w:r>
      <w:r w:rsidRPr="00F479B8">
        <w:rPr>
          <w:rFonts w:ascii="Arial" w:hAnsi="Arial" w:cs="Arial"/>
          <w:b/>
          <w:sz w:val="18"/>
          <w:szCs w:val="18"/>
        </w:rPr>
        <w:t>М.Н. Пермякова</w:t>
      </w:r>
    </w:p>
    <w:p w:rsidR="00A65FD4" w:rsidRPr="00F479B8" w:rsidRDefault="00A65FD4" w:rsidP="00F479B8"/>
    <w:sectPr w:rsidR="00A65FD4" w:rsidRPr="00F479B8" w:rsidSect="00F479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226" w:rsidRDefault="003E5226">
      <w:r>
        <w:separator/>
      </w:r>
    </w:p>
  </w:endnote>
  <w:endnote w:type="continuationSeparator" w:id="0">
    <w:p w:rsidR="003E5226" w:rsidRDefault="003E5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226" w:rsidRDefault="003E5226"/>
  </w:footnote>
  <w:footnote w:type="continuationSeparator" w:id="0">
    <w:p w:rsidR="003E5226" w:rsidRDefault="003E52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4300E"/>
    <w:multiLevelType w:val="multilevel"/>
    <w:tmpl w:val="789A28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65FD4"/>
    <w:rsid w:val="003E5226"/>
    <w:rsid w:val="00A65FD4"/>
    <w:rsid w:val="00F4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2022-04-04T10:18:00Z</dcterms:created>
  <dcterms:modified xsi:type="dcterms:W3CDTF">2022-04-04T10:23:00Z</dcterms:modified>
</cp:coreProperties>
</file>