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F85" w:rsidRPr="00AF0ED7" w:rsidRDefault="00AF0ED7" w:rsidP="00AF0ED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AF0ED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F1F85" w:rsidRPr="00AF0ED7" w:rsidRDefault="000C6A8F" w:rsidP="00AF0ED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F0ED7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9F1F85" w:rsidRPr="00AF0ED7" w:rsidRDefault="000C6A8F" w:rsidP="00AF0ED7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AF0ED7">
        <w:rPr>
          <w:rFonts w:ascii="Cambria" w:hAnsi="Cambria"/>
          <w:b/>
          <w:sz w:val="20"/>
          <w:szCs w:val="20"/>
        </w:rPr>
        <w:t>04 апреля 2022 года</w:t>
      </w:r>
      <w:r w:rsidR="00AF0ED7" w:rsidRPr="00AF0ED7">
        <w:rPr>
          <w:rFonts w:ascii="Cambria" w:hAnsi="Cambria"/>
          <w:b/>
          <w:sz w:val="20"/>
          <w:szCs w:val="20"/>
        </w:rPr>
        <w:t xml:space="preserve"> № </w:t>
      </w:r>
      <w:r w:rsidRPr="00AF0ED7">
        <w:rPr>
          <w:rFonts w:ascii="Cambria" w:hAnsi="Cambria"/>
          <w:b/>
          <w:sz w:val="20"/>
          <w:szCs w:val="20"/>
        </w:rPr>
        <w:t>551-р</w:t>
      </w:r>
      <w:bookmarkEnd w:id="4"/>
      <w:bookmarkEnd w:id="5"/>
    </w:p>
    <w:p w:rsidR="00AF0ED7" w:rsidRDefault="00AF0ED7" w:rsidP="00AF0ED7">
      <w:pPr>
        <w:jc w:val="center"/>
        <w:rPr>
          <w:rFonts w:ascii="Cambria" w:hAnsi="Cambria"/>
          <w:b/>
          <w:sz w:val="20"/>
          <w:szCs w:val="20"/>
        </w:rPr>
      </w:pPr>
      <w:r w:rsidRPr="00AF0ED7">
        <w:rPr>
          <w:rFonts w:ascii="Cambria" w:hAnsi="Cambria"/>
          <w:b/>
          <w:sz w:val="20"/>
          <w:szCs w:val="20"/>
        </w:rPr>
        <w:t>«</w:t>
      </w:r>
      <w:r w:rsidR="000C6A8F" w:rsidRPr="00AF0ED7">
        <w:rPr>
          <w:rFonts w:ascii="Cambria" w:hAnsi="Cambria"/>
          <w:b/>
          <w:sz w:val="20"/>
          <w:szCs w:val="20"/>
        </w:rPr>
        <w:t xml:space="preserve">О приватизации муниципального имущества - нежилого здания, расположенного </w:t>
      </w:r>
    </w:p>
    <w:p w:rsidR="00AF0ED7" w:rsidRDefault="000C6A8F" w:rsidP="00AF0ED7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AF0ED7">
        <w:rPr>
          <w:rFonts w:ascii="Cambria" w:hAnsi="Cambria"/>
          <w:b/>
          <w:sz w:val="20"/>
          <w:szCs w:val="20"/>
        </w:rPr>
        <w:t xml:space="preserve">по адресу: г. Астрахань, Кировский район, ул. Свердлова, д. 98/4 путем </w:t>
      </w:r>
      <w:r w:rsidRPr="00AF0ED7">
        <w:rPr>
          <w:rFonts w:ascii="Cambria" w:hAnsi="Cambria"/>
          <w:b/>
          <w:sz w:val="20"/>
          <w:szCs w:val="20"/>
        </w:rPr>
        <w:t xml:space="preserve">продажи </w:t>
      </w:r>
      <w:proofErr w:type="gramEnd"/>
    </w:p>
    <w:p w:rsidR="009F1F85" w:rsidRPr="00AF0ED7" w:rsidRDefault="000C6A8F" w:rsidP="00AF0ED7">
      <w:pPr>
        <w:jc w:val="center"/>
      </w:pPr>
      <w:r w:rsidRPr="00AF0ED7">
        <w:rPr>
          <w:rFonts w:ascii="Cambria" w:hAnsi="Cambria"/>
          <w:b/>
          <w:sz w:val="20"/>
          <w:szCs w:val="20"/>
        </w:rPr>
        <w:t>на открытых аукционных торгах в электронной форме</w:t>
      </w:r>
      <w:r w:rsidR="00AF0ED7" w:rsidRPr="00AF0ED7">
        <w:rPr>
          <w:rFonts w:ascii="Cambria" w:hAnsi="Cambria"/>
          <w:b/>
          <w:sz w:val="20"/>
          <w:szCs w:val="20"/>
        </w:rPr>
        <w:t>»</w:t>
      </w:r>
    </w:p>
    <w:p w:rsidR="009F1F85" w:rsidRPr="00AF0ED7" w:rsidRDefault="000C6A8F" w:rsidP="00AF0ED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F0ED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AF0ED7">
        <w:rPr>
          <w:rFonts w:ascii="Arial" w:hAnsi="Arial" w:cs="Arial"/>
          <w:sz w:val="18"/>
          <w:szCs w:val="18"/>
        </w:rPr>
        <w:softHyphen/>
      </w:r>
      <w:r w:rsidRPr="00AF0ED7">
        <w:rPr>
          <w:rFonts w:ascii="Arial" w:hAnsi="Arial" w:cs="Arial"/>
          <w:sz w:val="18"/>
          <w:szCs w:val="18"/>
        </w:rPr>
        <w:t xml:space="preserve">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</w:t>
      </w:r>
      <w:r w:rsidRPr="00AF0ED7">
        <w:rPr>
          <w:rFonts w:ascii="Arial" w:hAnsi="Arial" w:cs="Arial"/>
          <w:sz w:val="18"/>
          <w:szCs w:val="18"/>
        </w:rPr>
        <w:t>f</w:t>
      </w:r>
      <w:r w:rsidRPr="00AF0ED7">
        <w:rPr>
          <w:rFonts w:ascii="Arial" w:hAnsi="Arial" w:cs="Arial"/>
          <w:sz w:val="18"/>
          <w:szCs w:val="18"/>
        </w:rPr>
        <w:t xml:space="preserve"> </w:t>
      </w:r>
      <w:r w:rsidRPr="00AF0ED7">
        <w:rPr>
          <w:rFonts w:ascii="Arial" w:hAnsi="Arial" w:cs="Arial"/>
          <w:sz w:val="18"/>
          <w:szCs w:val="18"/>
        </w:rPr>
        <w:t>форме», решением Городской Думы муниципального о</w:t>
      </w:r>
      <w:r w:rsidRPr="00AF0ED7">
        <w:rPr>
          <w:rFonts w:ascii="Arial" w:hAnsi="Arial" w:cs="Arial"/>
          <w:sz w:val="18"/>
          <w:szCs w:val="18"/>
        </w:rPr>
        <w:t>бразования «Город Астрахань» от 16.12.2021 № 143 «Об утверждении прогнозного плана прива</w:t>
      </w:r>
      <w:r w:rsidRPr="00AF0ED7">
        <w:rPr>
          <w:rFonts w:ascii="Arial" w:hAnsi="Arial" w:cs="Arial"/>
          <w:sz w:val="18"/>
          <w:szCs w:val="18"/>
        </w:rPr>
        <w:softHyphen/>
        <w:t>тизации муниципального имущества муниципального образования «Город Астрахань» на 2022-2024 годы»:</w:t>
      </w:r>
      <w:proofErr w:type="gramEnd"/>
    </w:p>
    <w:p w:rsidR="009F1F85" w:rsidRPr="00AF0ED7" w:rsidRDefault="00AF0ED7" w:rsidP="00AF0E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0ED7">
        <w:rPr>
          <w:rFonts w:ascii="Arial" w:hAnsi="Arial" w:cs="Arial"/>
          <w:sz w:val="18"/>
          <w:szCs w:val="18"/>
        </w:rPr>
        <w:t xml:space="preserve">1. </w:t>
      </w:r>
      <w:r w:rsidR="000C6A8F" w:rsidRPr="00AF0ED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C6A8F" w:rsidRPr="00AF0ED7">
        <w:rPr>
          <w:rFonts w:ascii="Arial" w:hAnsi="Arial" w:cs="Arial"/>
          <w:sz w:val="18"/>
          <w:szCs w:val="18"/>
        </w:rPr>
        <w:softHyphen/>
        <w:t>пального обр</w:t>
      </w:r>
      <w:r w:rsidR="000C6A8F" w:rsidRPr="00AF0ED7">
        <w:rPr>
          <w:rFonts w:ascii="Arial" w:hAnsi="Arial" w:cs="Arial"/>
          <w:sz w:val="18"/>
          <w:szCs w:val="18"/>
        </w:rPr>
        <w:t>азования «Город Астрахань»:</w:t>
      </w:r>
    </w:p>
    <w:p w:rsidR="009F1F85" w:rsidRPr="00AF0ED7" w:rsidRDefault="00AF0ED7" w:rsidP="00AF0E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0ED7">
        <w:rPr>
          <w:rFonts w:ascii="Arial" w:hAnsi="Arial" w:cs="Arial"/>
          <w:sz w:val="18"/>
          <w:szCs w:val="18"/>
        </w:rPr>
        <w:t xml:space="preserve">1.1. </w:t>
      </w:r>
      <w:r w:rsidR="000C6A8F" w:rsidRPr="00AF0ED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0C6A8F" w:rsidRPr="00AF0ED7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0C6A8F" w:rsidRPr="00AF0ED7">
        <w:rPr>
          <w:rFonts w:ascii="Arial" w:hAnsi="Arial" w:cs="Arial"/>
          <w:sz w:val="18"/>
          <w:szCs w:val="18"/>
        </w:rPr>
        <w:softHyphen/>
        <w:t xml:space="preserve">хань, Кировский район, ул. Свердлова, д. 98/4, общей площадью 38,0 </w:t>
      </w:r>
      <w:proofErr w:type="spellStart"/>
      <w:r w:rsidR="000C6A8F" w:rsidRPr="00AF0ED7">
        <w:rPr>
          <w:rFonts w:ascii="Arial" w:hAnsi="Arial" w:cs="Arial"/>
          <w:sz w:val="18"/>
          <w:szCs w:val="18"/>
        </w:rPr>
        <w:t>кв</w:t>
      </w:r>
      <w:proofErr w:type="gramStart"/>
      <w:r w:rsidR="000C6A8F" w:rsidRPr="00AF0ED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C6A8F" w:rsidRPr="00AF0ED7">
        <w:rPr>
          <w:rFonts w:ascii="Arial" w:hAnsi="Arial" w:cs="Arial"/>
          <w:sz w:val="18"/>
          <w:szCs w:val="18"/>
        </w:rPr>
        <w:t>, кадастровый номер 30:12:010</w:t>
      </w:r>
      <w:r w:rsidR="000C6A8F" w:rsidRPr="00AF0ED7">
        <w:rPr>
          <w:rFonts w:ascii="Arial" w:hAnsi="Arial" w:cs="Arial"/>
          <w:sz w:val="18"/>
          <w:szCs w:val="18"/>
        </w:rPr>
        <w:t>162:19 (далее объект приватизации) в элек</w:t>
      </w:r>
      <w:r w:rsidR="000C6A8F" w:rsidRPr="00AF0ED7">
        <w:rPr>
          <w:rFonts w:ascii="Arial" w:hAnsi="Arial" w:cs="Arial"/>
          <w:sz w:val="18"/>
          <w:szCs w:val="18"/>
        </w:rPr>
        <w:softHyphen/>
        <w:t>тронной форме путем проведения аукциона с открытой формой подачи предложений о цене имущества:</w:t>
      </w:r>
    </w:p>
    <w:p w:rsidR="009F1F85" w:rsidRPr="00AF0ED7" w:rsidRDefault="00AF0ED7" w:rsidP="00AF0E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0ED7">
        <w:rPr>
          <w:rFonts w:ascii="Arial" w:hAnsi="Arial" w:cs="Arial"/>
          <w:sz w:val="18"/>
          <w:szCs w:val="18"/>
        </w:rPr>
        <w:t xml:space="preserve">1.1.1. </w:t>
      </w:r>
      <w:r w:rsidR="000C6A8F" w:rsidRPr="00AF0ED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</w:t>
      </w:r>
      <w:r w:rsidR="000C6A8F" w:rsidRPr="00AF0ED7">
        <w:rPr>
          <w:rFonts w:ascii="Arial" w:hAnsi="Arial" w:cs="Arial"/>
          <w:sz w:val="18"/>
          <w:szCs w:val="18"/>
        </w:rPr>
        <w:t>симым оцен</w:t>
      </w:r>
      <w:r w:rsidR="000C6A8F" w:rsidRPr="00AF0ED7">
        <w:rPr>
          <w:rFonts w:ascii="Arial" w:hAnsi="Arial" w:cs="Arial"/>
          <w:sz w:val="18"/>
          <w:szCs w:val="18"/>
        </w:rPr>
        <w:softHyphen/>
        <w:t>щиком.</w:t>
      </w:r>
    </w:p>
    <w:p w:rsidR="009F1F85" w:rsidRPr="00AF0ED7" w:rsidRDefault="00AF0ED7" w:rsidP="00AF0E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0ED7">
        <w:rPr>
          <w:rFonts w:ascii="Arial" w:hAnsi="Arial" w:cs="Arial"/>
          <w:sz w:val="18"/>
          <w:szCs w:val="18"/>
        </w:rPr>
        <w:t xml:space="preserve">1.1.2. </w:t>
      </w:r>
      <w:r w:rsidR="000C6A8F" w:rsidRPr="00AF0ED7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0C6A8F" w:rsidRPr="00AF0ED7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9F1F85" w:rsidRPr="00AF0ED7" w:rsidRDefault="00AF0ED7" w:rsidP="00AF0E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0ED7">
        <w:rPr>
          <w:rFonts w:ascii="Arial" w:hAnsi="Arial" w:cs="Arial"/>
          <w:sz w:val="18"/>
          <w:szCs w:val="18"/>
        </w:rPr>
        <w:t xml:space="preserve">1.1.3. </w:t>
      </w:r>
      <w:r w:rsidR="000C6A8F" w:rsidRPr="00AF0ED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0C6A8F" w:rsidRPr="00AF0ED7">
        <w:rPr>
          <w:rFonts w:ascii="Arial" w:hAnsi="Arial" w:cs="Arial"/>
          <w:sz w:val="18"/>
          <w:szCs w:val="18"/>
        </w:rPr>
        <w:softHyphen/>
        <w:t>екта приватизации и п</w:t>
      </w:r>
      <w:r w:rsidR="000C6A8F" w:rsidRPr="00AF0ED7">
        <w:rPr>
          <w:rFonts w:ascii="Arial" w:hAnsi="Arial" w:cs="Arial"/>
          <w:sz w:val="18"/>
          <w:szCs w:val="18"/>
        </w:rPr>
        <w:t>о результатам аукциона заключить договор купл</w:t>
      </w:r>
      <w:proofErr w:type="gramStart"/>
      <w:r w:rsidR="000C6A8F" w:rsidRPr="00AF0ED7">
        <w:rPr>
          <w:rFonts w:ascii="Arial" w:hAnsi="Arial" w:cs="Arial"/>
          <w:sz w:val="18"/>
          <w:szCs w:val="18"/>
        </w:rPr>
        <w:t>и-</w:t>
      </w:r>
      <w:proofErr w:type="gramEnd"/>
      <w:r w:rsidR="000C6A8F" w:rsidRPr="00AF0ED7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9F1F85" w:rsidRPr="00AF0ED7" w:rsidRDefault="00AF0ED7" w:rsidP="00AF0E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0ED7">
        <w:rPr>
          <w:rFonts w:ascii="Arial" w:hAnsi="Arial" w:cs="Arial"/>
          <w:sz w:val="18"/>
          <w:szCs w:val="18"/>
        </w:rPr>
        <w:t xml:space="preserve">1.1.4. </w:t>
      </w:r>
      <w:r w:rsidR="000C6A8F" w:rsidRPr="00AF0ED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0C6A8F" w:rsidRPr="00AF0ED7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9F1F85" w:rsidRPr="00AF0ED7" w:rsidRDefault="00AF0ED7" w:rsidP="00AF0E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0ED7">
        <w:rPr>
          <w:rFonts w:ascii="Arial" w:hAnsi="Arial" w:cs="Arial"/>
          <w:sz w:val="18"/>
          <w:szCs w:val="18"/>
        </w:rPr>
        <w:t xml:space="preserve">1.1.5. </w:t>
      </w:r>
      <w:r w:rsidR="000C6A8F" w:rsidRPr="00AF0ED7">
        <w:rPr>
          <w:rFonts w:ascii="Arial" w:hAnsi="Arial" w:cs="Arial"/>
          <w:sz w:val="18"/>
          <w:szCs w:val="18"/>
        </w:rPr>
        <w:t xml:space="preserve">После регистрации перехода права </w:t>
      </w:r>
      <w:r w:rsidR="000C6A8F" w:rsidRPr="00AF0ED7">
        <w:rPr>
          <w:rFonts w:ascii="Arial" w:hAnsi="Arial" w:cs="Arial"/>
          <w:sz w:val="18"/>
          <w:szCs w:val="18"/>
        </w:rPr>
        <w:t>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9F1F85" w:rsidRPr="00AF0ED7" w:rsidRDefault="000C6A8F" w:rsidP="00AF0E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0ED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F0ED7">
        <w:rPr>
          <w:rFonts w:ascii="Arial" w:hAnsi="Arial" w:cs="Arial"/>
          <w:sz w:val="18"/>
          <w:szCs w:val="18"/>
        </w:rPr>
        <w:t>Разместить</w:t>
      </w:r>
      <w:proofErr w:type="gramEnd"/>
      <w:r w:rsidRPr="00AF0ED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AF0ED7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</w:t>
      </w:r>
      <w:r w:rsidRPr="00AF0ED7">
        <w:rPr>
          <w:rFonts w:ascii="Arial" w:hAnsi="Arial" w:cs="Arial"/>
          <w:sz w:val="18"/>
          <w:szCs w:val="18"/>
        </w:rPr>
        <w:t>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AF0ED7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9F1F85" w:rsidRPr="00AF0ED7" w:rsidRDefault="00AF0ED7" w:rsidP="00AF0E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0ED7">
        <w:rPr>
          <w:rFonts w:ascii="Arial" w:hAnsi="Arial" w:cs="Arial"/>
          <w:sz w:val="18"/>
          <w:szCs w:val="18"/>
        </w:rPr>
        <w:t xml:space="preserve">2. </w:t>
      </w:r>
      <w:r w:rsidR="000C6A8F" w:rsidRPr="00AF0ED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0C6A8F" w:rsidRPr="00AF0ED7">
        <w:rPr>
          <w:rFonts w:ascii="Arial" w:hAnsi="Arial" w:cs="Arial"/>
          <w:sz w:val="18"/>
          <w:szCs w:val="18"/>
        </w:rPr>
        <w:softHyphen/>
        <w:t>ци</w:t>
      </w:r>
      <w:r w:rsidR="000C6A8F" w:rsidRPr="00AF0ED7">
        <w:rPr>
          <w:rFonts w:ascii="Arial" w:hAnsi="Arial" w:cs="Arial"/>
          <w:sz w:val="18"/>
          <w:szCs w:val="18"/>
        </w:rPr>
        <w:t xml:space="preserve"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C6A8F" w:rsidRPr="00AF0ED7">
        <w:rPr>
          <w:rFonts w:ascii="Arial" w:hAnsi="Arial" w:cs="Arial"/>
          <w:sz w:val="18"/>
          <w:szCs w:val="18"/>
        </w:rPr>
        <w:t>(</w:t>
      </w:r>
      <w:proofErr w:type="spellStart"/>
      <w:r w:rsidR="000C6A8F" w:rsidRPr="00AF0ED7">
        <w:rPr>
          <w:rFonts w:ascii="Arial" w:hAnsi="Arial" w:cs="Arial"/>
          <w:sz w:val="18"/>
          <w:szCs w:val="18"/>
        </w:rPr>
        <w:t>sale</w:t>
      </w:r>
      <w:r w:rsidR="000C6A8F" w:rsidRPr="00AF0ED7">
        <w:rPr>
          <w:rFonts w:ascii="Arial" w:hAnsi="Arial" w:cs="Arial"/>
          <w:sz w:val="18"/>
          <w:szCs w:val="18"/>
        </w:rPr>
        <w:t>.</w:t>
      </w:r>
      <w:r w:rsidR="000C6A8F" w:rsidRPr="00AF0ED7">
        <w:rPr>
          <w:rFonts w:ascii="Arial" w:hAnsi="Arial" w:cs="Arial"/>
          <w:sz w:val="18"/>
          <w:szCs w:val="18"/>
        </w:rPr>
        <w:t>zakazrf</w:t>
      </w:r>
      <w:r w:rsidR="000C6A8F" w:rsidRPr="00AF0ED7">
        <w:rPr>
          <w:rFonts w:ascii="Arial" w:hAnsi="Arial" w:cs="Arial"/>
          <w:sz w:val="18"/>
          <w:szCs w:val="18"/>
        </w:rPr>
        <w:t>.</w:t>
      </w:r>
      <w:r w:rsidR="000C6A8F" w:rsidRPr="00AF0ED7">
        <w:rPr>
          <w:rFonts w:ascii="Arial" w:hAnsi="Arial" w:cs="Arial"/>
          <w:sz w:val="18"/>
          <w:szCs w:val="18"/>
        </w:rPr>
        <w:t>iu</w:t>
      </w:r>
      <w:proofErr w:type="spellEnd"/>
      <w:r w:rsidR="000C6A8F" w:rsidRPr="00AF0ED7">
        <w:rPr>
          <w:rFonts w:ascii="Arial" w:hAnsi="Arial" w:cs="Arial"/>
          <w:sz w:val="18"/>
          <w:szCs w:val="18"/>
        </w:rPr>
        <w:t>).</w:t>
      </w:r>
    </w:p>
    <w:p w:rsidR="009F1F85" w:rsidRPr="00AF0ED7" w:rsidRDefault="00AF0ED7" w:rsidP="00AF0E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0ED7">
        <w:rPr>
          <w:rFonts w:ascii="Arial" w:hAnsi="Arial" w:cs="Arial"/>
          <w:sz w:val="18"/>
          <w:szCs w:val="18"/>
        </w:rPr>
        <w:t xml:space="preserve">3. </w:t>
      </w:r>
      <w:r w:rsidR="000C6A8F" w:rsidRPr="00AF0ED7">
        <w:rPr>
          <w:rFonts w:ascii="Arial" w:hAnsi="Arial" w:cs="Arial"/>
          <w:sz w:val="18"/>
          <w:szCs w:val="18"/>
        </w:rPr>
        <w:t>Управлению информационной политики адми</w:t>
      </w:r>
      <w:r w:rsidR="000C6A8F" w:rsidRPr="00AF0ED7">
        <w:rPr>
          <w:rFonts w:ascii="Arial" w:hAnsi="Arial" w:cs="Arial"/>
          <w:sz w:val="18"/>
          <w:szCs w:val="18"/>
        </w:rPr>
        <w:t>нистрации муници</w:t>
      </w:r>
      <w:r w:rsidR="000C6A8F" w:rsidRPr="00AF0ED7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0C6A8F" w:rsidRPr="00AF0ED7">
        <w:rPr>
          <w:rFonts w:ascii="Arial" w:hAnsi="Arial" w:cs="Arial"/>
          <w:sz w:val="18"/>
          <w:szCs w:val="18"/>
        </w:rPr>
        <w:t>разместить</w:t>
      </w:r>
      <w:proofErr w:type="gramEnd"/>
      <w:r w:rsidR="000C6A8F" w:rsidRPr="00AF0ED7">
        <w:rPr>
          <w:rFonts w:ascii="Arial" w:hAnsi="Arial" w:cs="Arial"/>
          <w:sz w:val="18"/>
          <w:szCs w:val="18"/>
        </w:rPr>
        <w:t xml:space="preserve"> настоящее распоря</w:t>
      </w:r>
      <w:r w:rsidR="000C6A8F" w:rsidRPr="00AF0ED7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1F85" w:rsidRPr="00AF0ED7" w:rsidRDefault="00AF0ED7" w:rsidP="00AF0E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0ED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C6A8F" w:rsidRPr="00AF0ED7">
        <w:rPr>
          <w:rFonts w:ascii="Arial" w:hAnsi="Arial" w:cs="Arial"/>
          <w:sz w:val="18"/>
          <w:szCs w:val="18"/>
        </w:rPr>
        <w:t>Контроль за</w:t>
      </w:r>
      <w:proofErr w:type="gramEnd"/>
      <w:r w:rsidR="000C6A8F" w:rsidRPr="00AF0ED7">
        <w:rPr>
          <w:rFonts w:ascii="Arial" w:hAnsi="Arial" w:cs="Arial"/>
          <w:sz w:val="18"/>
          <w:szCs w:val="18"/>
        </w:rPr>
        <w:t xml:space="preserve"> исполнением </w:t>
      </w:r>
      <w:r w:rsidR="000C6A8F" w:rsidRPr="00AF0ED7">
        <w:rPr>
          <w:rFonts w:ascii="Arial" w:hAnsi="Arial" w:cs="Arial"/>
          <w:sz w:val="18"/>
          <w:szCs w:val="18"/>
        </w:rPr>
        <w:t>настоящего распоряжения администра</w:t>
      </w:r>
      <w:r w:rsidR="000C6A8F" w:rsidRPr="00AF0ED7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0C6A8F" w:rsidRPr="00AF0ED7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0C6A8F" w:rsidRPr="00AF0ED7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9F1F85" w:rsidRPr="00AF0ED7" w:rsidRDefault="000C6A8F" w:rsidP="00AF0ED7">
      <w:pPr>
        <w:ind w:firstLine="709"/>
        <w:jc w:val="right"/>
        <w:rPr>
          <w:b/>
        </w:rPr>
      </w:pPr>
      <w:r w:rsidRPr="00AF0ED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F0ED7" w:rsidRPr="00AF0ED7">
        <w:rPr>
          <w:rFonts w:ascii="Arial" w:hAnsi="Arial" w:cs="Arial"/>
          <w:b/>
          <w:sz w:val="18"/>
          <w:szCs w:val="18"/>
        </w:rPr>
        <w:t xml:space="preserve"> </w:t>
      </w:r>
      <w:r w:rsidRPr="00AF0ED7">
        <w:rPr>
          <w:rFonts w:ascii="Arial" w:hAnsi="Arial" w:cs="Arial"/>
          <w:b/>
          <w:sz w:val="18"/>
          <w:szCs w:val="18"/>
        </w:rPr>
        <w:t>«Город Астрахань»</w:t>
      </w:r>
      <w:r w:rsidR="00AF0ED7" w:rsidRPr="00AF0ED7">
        <w:rPr>
          <w:rFonts w:ascii="Arial" w:hAnsi="Arial" w:cs="Arial"/>
          <w:b/>
          <w:sz w:val="18"/>
          <w:szCs w:val="18"/>
        </w:rPr>
        <w:t xml:space="preserve"> </w:t>
      </w:r>
      <w:r w:rsidRPr="00AF0ED7">
        <w:rPr>
          <w:rFonts w:ascii="Arial" w:hAnsi="Arial" w:cs="Arial"/>
          <w:b/>
          <w:sz w:val="18"/>
          <w:szCs w:val="18"/>
        </w:rPr>
        <w:t>М.Н. Пермякова</w:t>
      </w:r>
    </w:p>
    <w:p w:rsidR="009F1F85" w:rsidRPr="00AF0ED7" w:rsidRDefault="009F1F85" w:rsidP="00AF0ED7"/>
    <w:sectPr w:rsidR="009F1F85" w:rsidRPr="00AF0ED7" w:rsidSect="00AF0ED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A8F" w:rsidRDefault="000C6A8F">
      <w:r>
        <w:separator/>
      </w:r>
    </w:p>
  </w:endnote>
  <w:endnote w:type="continuationSeparator" w:id="0">
    <w:p w:rsidR="000C6A8F" w:rsidRDefault="000C6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A8F" w:rsidRDefault="000C6A8F"/>
  </w:footnote>
  <w:footnote w:type="continuationSeparator" w:id="0">
    <w:p w:rsidR="000C6A8F" w:rsidRDefault="000C6A8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3424C"/>
    <w:multiLevelType w:val="multilevel"/>
    <w:tmpl w:val="52E226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AC6A61"/>
    <w:multiLevelType w:val="multilevel"/>
    <w:tmpl w:val="9984F6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F1F85"/>
    <w:rsid w:val="000C6A8F"/>
    <w:rsid w:val="009F1F85"/>
    <w:rsid w:val="00AF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00" w:firstLine="2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1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00" w:firstLine="2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1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481</Words>
  <Characters>2743</Characters>
  <Application>Microsoft Office Word</Application>
  <DocSecurity>0</DocSecurity>
  <Lines>22</Lines>
  <Paragraphs>6</Paragraphs>
  <ScaleCrop>false</ScaleCrop>
  <Company/>
  <LinksUpToDate>false</LinksUpToDate>
  <CharactersWithSpaces>3218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2022-04-04T10:35:00Z</dcterms:created>
  <dcterms:modified xsi:type="dcterms:W3CDTF">2022-04-04T10:37:00Z</dcterms:modified>
</cp:coreProperties>
</file>