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AE5" w:rsidRPr="00020AE5" w:rsidRDefault="00020AE5" w:rsidP="00020AE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020AE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47712" w:rsidRPr="00020AE5" w:rsidRDefault="00744CA3" w:rsidP="00020AE5">
      <w:pPr>
        <w:jc w:val="center"/>
        <w:rPr>
          <w:rFonts w:ascii="Cambria" w:hAnsi="Cambria"/>
          <w:b/>
          <w:sz w:val="20"/>
          <w:szCs w:val="20"/>
        </w:rPr>
      </w:pPr>
      <w:r w:rsidRPr="00020AE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647712" w:rsidRPr="00020AE5" w:rsidRDefault="00744CA3" w:rsidP="00020AE5">
      <w:pPr>
        <w:jc w:val="center"/>
        <w:rPr>
          <w:rFonts w:ascii="Cambria" w:hAnsi="Cambria"/>
          <w:b/>
          <w:sz w:val="20"/>
          <w:szCs w:val="20"/>
        </w:rPr>
      </w:pPr>
      <w:r w:rsidRPr="00020AE5">
        <w:rPr>
          <w:rFonts w:ascii="Cambria" w:hAnsi="Cambria"/>
          <w:b/>
          <w:sz w:val="20"/>
          <w:szCs w:val="20"/>
        </w:rPr>
        <w:t>26 марта 2024 года</w:t>
      </w:r>
      <w:r w:rsidR="00020AE5" w:rsidRPr="00020AE5">
        <w:rPr>
          <w:rFonts w:ascii="Cambria" w:hAnsi="Cambria"/>
          <w:b/>
          <w:sz w:val="20"/>
          <w:szCs w:val="20"/>
        </w:rPr>
        <w:t xml:space="preserve"> </w:t>
      </w:r>
      <w:r w:rsidRPr="00020AE5">
        <w:rPr>
          <w:rFonts w:ascii="Cambria" w:hAnsi="Cambria"/>
          <w:b/>
          <w:sz w:val="20"/>
          <w:szCs w:val="20"/>
        </w:rPr>
        <w:t xml:space="preserve">№ </w:t>
      </w:r>
      <w:r w:rsidRPr="00020AE5">
        <w:rPr>
          <w:rFonts w:ascii="Cambria" w:hAnsi="Cambria"/>
          <w:b/>
          <w:sz w:val="20"/>
          <w:szCs w:val="20"/>
        </w:rPr>
        <w:t>586-р</w:t>
      </w:r>
    </w:p>
    <w:p w:rsidR="00647712" w:rsidRPr="00020AE5" w:rsidRDefault="00020AE5" w:rsidP="00020AE5">
      <w:pPr>
        <w:jc w:val="center"/>
      </w:pPr>
      <w:r w:rsidRPr="00020AE5">
        <w:rPr>
          <w:rFonts w:ascii="Cambria" w:hAnsi="Cambria"/>
          <w:b/>
          <w:sz w:val="20"/>
          <w:szCs w:val="20"/>
        </w:rPr>
        <w:t>«</w:t>
      </w:r>
      <w:r w:rsidR="00744CA3" w:rsidRPr="00020AE5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28.10.2022 № 2054-р</w:t>
      </w:r>
      <w:r w:rsidRPr="00020AE5">
        <w:rPr>
          <w:rFonts w:ascii="Cambria" w:hAnsi="Cambria"/>
          <w:b/>
          <w:sz w:val="20"/>
          <w:szCs w:val="20"/>
        </w:rPr>
        <w:t>»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В соответствии в соответствии со </w:t>
      </w:r>
      <w:proofErr w:type="spellStart"/>
      <w:r w:rsidRPr="00020AE5">
        <w:rPr>
          <w:rFonts w:ascii="Arial" w:hAnsi="Arial" w:cs="Arial"/>
          <w:sz w:val="18"/>
          <w:szCs w:val="18"/>
        </w:rPr>
        <w:t>ст.ст</w:t>
      </w:r>
      <w:proofErr w:type="spellEnd"/>
      <w:r w:rsidRPr="00020AE5">
        <w:rPr>
          <w:rFonts w:ascii="Arial" w:hAnsi="Arial" w:cs="Arial"/>
          <w:sz w:val="18"/>
          <w:szCs w:val="18"/>
        </w:rPr>
        <w:t>. 39.46, 39.47 Земельного кодекса Российской Федерации: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1. </w:t>
      </w:r>
      <w:r w:rsidR="00744CA3" w:rsidRPr="00020AE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28.10.2022 № 2054-р «Об установлении в пользу АО «Газпром газораспределение» публичного сервитута в целях разме</w:t>
      </w:r>
      <w:r w:rsidR="00744CA3" w:rsidRPr="00020AE5">
        <w:rPr>
          <w:rFonts w:ascii="Arial" w:hAnsi="Arial" w:cs="Arial"/>
          <w:sz w:val="18"/>
          <w:szCs w:val="18"/>
        </w:rPr>
        <w:t xml:space="preserve">щения линейного объекта системы газоснабжения «Распределительный газопровод к объекту, расположенному по адресу: Астраханская область, г. Астрахань, Трусовский район, ул. </w:t>
      </w:r>
      <w:proofErr w:type="spellStart"/>
      <w:r w:rsidR="00744CA3" w:rsidRPr="00020AE5">
        <w:rPr>
          <w:rFonts w:ascii="Arial" w:hAnsi="Arial" w:cs="Arial"/>
          <w:sz w:val="18"/>
          <w:szCs w:val="18"/>
        </w:rPr>
        <w:t>Тамариксовая</w:t>
      </w:r>
      <w:proofErr w:type="spellEnd"/>
      <w:r w:rsidR="00744CA3" w:rsidRPr="00020AE5">
        <w:rPr>
          <w:rFonts w:ascii="Arial" w:hAnsi="Arial" w:cs="Arial"/>
          <w:sz w:val="18"/>
          <w:szCs w:val="18"/>
        </w:rPr>
        <w:t>, 4, кадастровый номер участка 30:12:040100:425», код стройки 1314-3565/3</w:t>
      </w:r>
      <w:r w:rsidR="00744CA3" w:rsidRPr="00020AE5">
        <w:rPr>
          <w:rFonts w:ascii="Arial" w:hAnsi="Arial" w:cs="Arial"/>
          <w:sz w:val="18"/>
          <w:szCs w:val="18"/>
        </w:rPr>
        <w:t>0» (далее - распоряжение), следующие изменения: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1.1. </w:t>
      </w:r>
      <w:r w:rsidR="00744CA3" w:rsidRPr="00020AE5">
        <w:rPr>
          <w:rFonts w:ascii="Arial" w:hAnsi="Arial" w:cs="Arial"/>
          <w:sz w:val="18"/>
          <w:szCs w:val="18"/>
        </w:rPr>
        <w:t>Подпункт 7.2. пункта 7 распоряжения изложить в новой редакции: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«7.2. </w:t>
      </w:r>
      <w:proofErr w:type="gramStart"/>
      <w:r w:rsidRPr="00020AE5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</w:t>
      </w:r>
      <w:r w:rsidRPr="00020AE5">
        <w:rPr>
          <w:rFonts w:ascii="Arial" w:hAnsi="Arial" w:cs="Arial"/>
          <w:sz w:val="18"/>
          <w:szCs w:val="18"/>
        </w:rPr>
        <w:t xml:space="preserve">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</w:t>
      </w:r>
      <w:r w:rsidRPr="00020AE5">
        <w:rPr>
          <w:rFonts w:ascii="Arial" w:hAnsi="Arial" w:cs="Arial"/>
          <w:sz w:val="18"/>
          <w:szCs w:val="18"/>
        </w:rPr>
        <w:t>о сервитута, указанных в приложении 2 к настоящему распоряжению администрации муниципального образования</w:t>
      </w:r>
      <w:proofErr w:type="gramEnd"/>
      <w:r w:rsidRPr="00020AE5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Pr="00020AE5">
        <w:rPr>
          <w:rFonts w:ascii="Arial" w:hAnsi="Arial" w:cs="Arial"/>
          <w:sz w:val="18"/>
          <w:szCs w:val="18"/>
        </w:rPr>
        <w:t>р</w:t>
      </w:r>
      <w:proofErr w:type="gramEnd"/>
      <w:r w:rsidRPr="00020AE5">
        <w:rPr>
          <w:rFonts w:ascii="Arial" w:hAnsi="Arial" w:cs="Arial"/>
          <w:sz w:val="18"/>
          <w:szCs w:val="18"/>
        </w:rPr>
        <w:t>/с 03100643000000012500 Управление Федерального</w:t>
      </w:r>
      <w:r w:rsidRPr="00020AE5">
        <w:rPr>
          <w:rFonts w:ascii="Arial" w:hAnsi="Arial" w:cs="Arial"/>
          <w:sz w:val="18"/>
          <w:szCs w:val="18"/>
        </w:rPr>
        <w:t xml:space="preserve">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301501001, ИНН 3015090933, код бюджетной классифи</w:t>
      </w:r>
      <w:r w:rsidRPr="00020AE5">
        <w:rPr>
          <w:rFonts w:ascii="Arial" w:hAnsi="Arial" w:cs="Arial"/>
          <w:sz w:val="18"/>
          <w:szCs w:val="18"/>
        </w:rPr>
        <w:t>кации 706 111 05012 04 0001 120, ОКТМО 12701000.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 3, 4, 5 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647712" w:rsidRPr="00020AE5" w:rsidRDefault="00744CA3" w:rsidP="00020AE5">
      <w:pPr>
        <w:ind w:firstLine="709"/>
        <w:jc w:val="center"/>
        <w:rPr>
          <w:rFonts w:ascii="Arial" w:hAnsi="Arial" w:cs="Arial"/>
          <w:sz w:val="18"/>
          <w:szCs w:val="18"/>
        </w:rPr>
      </w:pPr>
      <w:proofErr w:type="gramStart"/>
      <w:r w:rsidRPr="00020AE5">
        <w:rPr>
          <w:rFonts w:ascii="Arial" w:hAnsi="Arial" w:cs="Arial"/>
          <w:sz w:val="18"/>
          <w:szCs w:val="18"/>
        </w:rPr>
        <w:t>П</w:t>
      </w:r>
      <w:proofErr w:type="gramEnd"/>
      <w:r w:rsidRPr="00020AE5">
        <w:rPr>
          <w:rFonts w:ascii="Arial" w:hAnsi="Arial" w:cs="Arial"/>
          <w:sz w:val="18"/>
          <w:szCs w:val="18"/>
        </w:rPr>
        <w:t xml:space="preserve"> = </w:t>
      </w:r>
      <w:proofErr w:type="spellStart"/>
      <w:r w:rsidRPr="00020AE5">
        <w:rPr>
          <w:rFonts w:ascii="Arial" w:hAnsi="Arial" w:cs="Arial"/>
          <w:sz w:val="18"/>
          <w:szCs w:val="18"/>
        </w:rPr>
        <w:t>УПКСх</w:t>
      </w:r>
      <w:proofErr w:type="spellEnd"/>
      <w:r w:rsidRPr="00020AE5">
        <w:rPr>
          <w:rFonts w:ascii="Arial" w:hAnsi="Arial" w:cs="Arial"/>
          <w:sz w:val="18"/>
          <w:szCs w:val="18"/>
        </w:rPr>
        <w:t xml:space="preserve"> </w:t>
      </w:r>
      <w:r w:rsidRPr="00020AE5">
        <w:rPr>
          <w:rFonts w:ascii="Arial" w:hAnsi="Arial" w:cs="Arial"/>
          <w:sz w:val="18"/>
          <w:szCs w:val="18"/>
        </w:rPr>
        <w:t>Sx</w:t>
      </w:r>
      <w:r w:rsidRPr="00020AE5">
        <w:rPr>
          <w:rFonts w:ascii="Arial" w:hAnsi="Arial" w:cs="Arial"/>
          <w:sz w:val="18"/>
          <w:szCs w:val="18"/>
        </w:rPr>
        <w:t>0,</w:t>
      </w:r>
      <w:r w:rsidRPr="00020AE5">
        <w:rPr>
          <w:rFonts w:ascii="Arial" w:hAnsi="Arial" w:cs="Arial"/>
          <w:sz w:val="18"/>
          <w:szCs w:val="18"/>
        </w:rPr>
        <w:t>l</w:t>
      </w:r>
      <w:r w:rsidRPr="00020AE5">
        <w:rPr>
          <w:rFonts w:ascii="Arial" w:hAnsi="Arial" w:cs="Arial"/>
          <w:sz w:val="18"/>
          <w:szCs w:val="18"/>
        </w:rPr>
        <w:t>%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020AE5">
        <w:rPr>
          <w:rFonts w:ascii="Arial" w:hAnsi="Arial" w:cs="Arial"/>
          <w:sz w:val="18"/>
          <w:szCs w:val="18"/>
        </w:rPr>
        <w:t>П</w:t>
      </w:r>
      <w:proofErr w:type="gramEnd"/>
      <w:r w:rsidRPr="00020AE5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0AE5">
        <w:rPr>
          <w:rFonts w:ascii="Arial" w:hAnsi="Arial" w:cs="Arial"/>
          <w:sz w:val="18"/>
          <w:szCs w:val="18"/>
        </w:rPr>
        <w:t>УПКС - удельный показатель кадастровой стоимости, руб./ кв.</w:t>
      </w:r>
      <w:r w:rsidR="00020AE5">
        <w:rPr>
          <w:rFonts w:ascii="Arial" w:hAnsi="Arial" w:cs="Arial"/>
          <w:sz w:val="18"/>
          <w:szCs w:val="18"/>
        </w:rPr>
        <w:t xml:space="preserve"> </w:t>
      </w:r>
      <w:r w:rsidRPr="00020AE5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</w:t>
      </w:r>
      <w:r w:rsidRPr="00020AE5">
        <w:rPr>
          <w:rFonts w:ascii="Arial" w:hAnsi="Arial" w:cs="Arial"/>
          <w:sz w:val="18"/>
          <w:szCs w:val="18"/>
        </w:rPr>
        <w:t>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 применяется удельный показатель кадастровой стоимости соответствующего земельног</w:t>
      </w:r>
      <w:r w:rsidRPr="00020AE5">
        <w:rPr>
          <w:rFonts w:ascii="Arial" w:hAnsi="Arial" w:cs="Arial"/>
          <w:sz w:val="18"/>
          <w:szCs w:val="18"/>
        </w:rPr>
        <w:t>о участка;</w:t>
      </w:r>
      <w:proofErr w:type="gramEnd"/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>S</w:t>
      </w:r>
      <w:r w:rsidRPr="00020AE5">
        <w:rPr>
          <w:rFonts w:ascii="Arial" w:hAnsi="Arial" w:cs="Arial"/>
          <w:sz w:val="18"/>
          <w:szCs w:val="18"/>
        </w:rPr>
        <w:t xml:space="preserve"> </w:t>
      </w:r>
      <w:r w:rsidRPr="00020AE5">
        <w:rPr>
          <w:rFonts w:ascii="Arial" w:hAnsi="Arial" w:cs="Arial"/>
          <w:sz w:val="18"/>
          <w:szCs w:val="18"/>
        </w:rPr>
        <w:t>- площадь земель или части земельных участков, обремененных публичным сервитутом, кв.</w:t>
      </w:r>
      <w:r w:rsidR="00020AE5">
        <w:rPr>
          <w:rFonts w:ascii="Arial" w:hAnsi="Arial" w:cs="Arial"/>
          <w:sz w:val="18"/>
          <w:szCs w:val="18"/>
        </w:rPr>
        <w:t xml:space="preserve"> </w:t>
      </w:r>
      <w:r w:rsidRPr="00020AE5">
        <w:rPr>
          <w:rFonts w:ascii="Arial" w:hAnsi="Arial" w:cs="Arial"/>
          <w:sz w:val="18"/>
          <w:szCs w:val="18"/>
        </w:rPr>
        <w:t>м.»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1.2. </w:t>
      </w:r>
      <w:r w:rsidR="00744CA3" w:rsidRPr="00020AE5">
        <w:rPr>
          <w:rFonts w:ascii="Arial" w:hAnsi="Arial" w:cs="Arial"/>
          <w:sz w:val="18"/>
          <w:szCs w:val="18"/>
        </w:rPr>
        <w:t>Дополнить распоряжение пунктом 9 следующего содержания:</w:t>
      </w:r>
    </w:p>
    <w:p w:rsidR="00647712" w:rsidRPr="00020AE5" w:rsidRDefault="00744CA3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«9. После внесения сведений о публичном сервитуте в Единый государственный реестр недвижимости </w:t>
      </w:r>
      <w:r w:rsidRPr="00020AE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направить в адрес Акционерного общества «Газпром газораспределение» размер платы за публичный сервитут</w:t>
      </w:r>
      <w:proofErr w:type="gramStart"/>
      <w:r w:rsidRPr="00020AE5">
        <w:rPr>
          <w:rFonts w:ascii="Arial" w:hAnsi="Arial" w:cs="Arial"/>
          <w:sz w:val="18"/>
          <w:szCs w:val="18"/>
        </w:rPr>
        <w:t>.»</w:t>
      </w:r>
      <w:proofErr w:type="gramEnd"/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1.3. </w:t>
      </w:r>
      <w:r w:rsidR="00744CA3" w:rsidRPr="00020AE5">
        <w:rPr>
          <w:rFonts w:ascii="Arial" w:hAnsi="Arial" w:cs="Arial"/>
          <w:sz w:val="18"/>
          <w:szCs w:val="18"/>
        </w:rPr>
        <w:t>Пункт 9 считать пунктом 10 соответственн</w:t>
      </w:r>
      <w:r w:rsidR="00744CA3" w:rsidRPr="00020AE5">
        <w:rPr>
          <w:rFonts w:ascii="Arial" w:hAnsi="Arial" w:cs="Arial"/>
          <w:sz w:val="18"/>
          <w:szCs w:val="18"/>
        </w:rPr>
        <w:t>о.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1.4. </w:t>
      </w:r>
      <w:r w:rsidR="00744CA3" w:rsidRPr="00020AE5">
        <w:rPr>
          <w:rFonts w:ascii="Arial" w:hAnsi="Arial" w:cs="Arial"/>
          <w:sz w:val="18"/>
          <w:szCs w:val="18"/>
        </w:rPr>
        <w:t>Приложение 3 к распоряжению признать утратившим силу.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2. </w:t>
      </w:r>
      <w:r w:rsidR="00744CA3" w:rsidRPr="00020AE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</w:t>
      </w:r>
      <w:r w:rsidR="00744CA3" w:rsidRPr="00020AE5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направить его копию Акционерному обществу «Газпром газораспределение».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3. </w:t>
      </w:r>
      <w:r w:rsidR="00744CA3" w:rsidRPr="00020AE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</w:t>
      </w:r>
      <w:r w:rsidR="00744CA3" w:rsidRPr="00020AE5">
        <w:rPr>
          <w:rFonts w:ascii="Arial" w:hAnsi="Arial" w:cs="Arial"/>
          <w:sz w:val="18"/>
          <w:szCs w:val="18"/>
        </w:rPr>
        <w:t>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4. </w:t>
      </w:r>
      <w:r w:rsidR="00744CA3" w:rsidRPr="00020AE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</w:t>
      </w:r>
      <w:r w:rsidR="00744CA3" w:rsidRPr="00020AE5">
        <w:rPr>
          <w:rFonts w:ascii="Arial" w:hAnsi="Arial" w:cs="Arial"/>
          <w:sz w:val="18"/>
          <w:szCs w:val="18"/>
        </w:rPr>
        <w:t xml:space="preserve">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744CA3" w:rsidRPr="00020AE5">
        <w:rPr>
          <w:rFonts w:ascii="Arial" w:hAnsi="Arial" w:cs="Arial"/>
          <w:sz w:val="18"/>
          <w:szCs w:val="18"/>
        </w:rPr>
        <w:t>разместить</w:t>
      </w:r>
      <w:proofErr w:type="gramEnd"/>
      <w:r w:rsidR="00744CA3" w:rsidRPr="00020A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</w:t>
      </w:r>
      <w:r w:rsidR="00744CA3" w:rsidRPr="00020AE5">
        <w:rPr>
          <w:rFonts w:ascii="Arial" w:hAnsi="Arial" w:cs="Arial"/>
          <w:sz w:val="18"/>
          <w:szCs w:val="18"/>
        </w:rPr>
        <w:t>ом сайте администрации муниципального образования «Городской округ город Астрахань».</w:t>
      </w:r>
    </w:p>
    <w:p w:rsidR="00647712" w:rsidRPr="00020AE5" w:rsidRDefault="00020AE5" w:rsidP="00020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0AE5">
        <w:rPr>
          <w:rFonts w:ascii="Arial" w:hAnsi="Arial" w:cs="Arial"/>
          <w:sz w:val="18"/>
          <w:szCs w:val="18"/>
        </w:rPr>
        <w:t xml:space="preserve">5. </w:t>
      </w:r>
      <w:r w:rsidR="00744CA3" w:rsidRPr="00020AE5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образования «Городской округ город Астрахань» вступает в силу со дня его подписания и распространяет свои действия на </w:t>
      </w:r>
      <w:r w:rsidR="00744CA3" w:rsidRPr="00020AE5">
        <w:rPr>
          <w:rFonts w:ascii="Arial" w:hAnsi="Arial" w:cs="Arial"/>
          <w:sz w:val="18"/>
          <w:szCs w:val="18"/>
        </w:rPr>
        <w:t>правоотношения, возникшие с 28.10.2022.</w:t>
      </w:r>
    </w:p>
    <w:p w:rsidR="00647712" w:rsidRPr="00020AE5" w:rsidRDefault="00744CA3" w:rsidP="00020AE5">
      <w:pPr>
        <w:ind w:firstLine="709"/>
        <w:jc w:val="right"/>
        <w:rPr>
          <w:b/>
        </w:rPr>
      </w:pPr>
      <w:bookmarkStart w:id="2" w:name="_GoBack"/>
      <w:r w:rsidRPr="00020AE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20AE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020AE5" w:rsidRPr="00020AE5">
        <w:rPr>
          <w:rFonts w:ascii="Arial" w:hAnsi="Arial" w:cs="Arial"/>
          <w:b/>
          <w:sz w:val="18"/>
          <w:szCs w:val="18"/>
        </w:rPr>
        <w:t xml:space="preserve"> </w:t>
      </w:r>
      <w:r w:rsidRPr="00020AE5">
        <w:rPr>
          <w:rFonts w:ascii="Arial" w:hAnsi="Arial" w:cs="Arial"/>
          <w:b/>
          <w:sz w:val="18"/>
          <w:szCs w:val="18"/>
        </w:rPr>
        <w:t>О.А. Полумордвинов</w:t>
      </w:r>
    </w:p>
    <w:bookmarkEnd w:id="2"/>
    <w:p w:rsidR="00647712" w:rsidRPr="00020AE5" w:rsidRDefault="00647712" w:rsidP="00020AE5"/>
    <w:sectPr w:rsidR="00647712" w:rsidRPr="00020AE5" w:rsidSect="00020AE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CA3" w:rsidRDefault="00744CA3">
      <w:r>
        <w:separator/>
      </w:r>
    </w:p>
  </w:endnote>
  <w:endnote w:type="continuationSeparator" w:id="0">
    <w:p w:rsidR="00744CA3" w:rsidRDefault="00744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CA3" w:rsidRDefault="00744CA3"/>
  </w:footnote>
  <w:footnote w:type="continuationSeparator" w:id="0">
    <w:p w:rsidR="00744CA3" w:rsidRDefault="00744C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B11AA"/>
    <w:multiLevelType w:val="multilevel"/>
    <w:tmpl w:val="CCC89F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7712"/>
    <w:rsid w:val="00020AE5"/>
    <w:rsid w:val="00647712"/>
    <w:rsid w:val="0074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669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2024-03-26T07:53:00Z</dcterms:created>
  <dcterms:modified xsi:type="dcterms:W3CDTF">2024-03-26T07:57:00Z</dcterms:modified>
</cp:coreProperties>
</file>