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B6" w:rsidRDefault="00E259B6" w:rsidP="00E259B6">
      <w:pPr>
        <w:pStyle w:val="3"/>
      </w:pPr>
      <w:r>
        <w:t>Администрация муниципального образования «Город Астрахань»</w:t>
      </w:r>
    </w:p>
    <w:p w:rsidR="00E259B6" w:rsidRDefault="00E259B6" w:rsidP="00E259B6">
      <w:pPr>
        <w:pStyle w:val="3"/>
      </w:pPr>
      <w:r>
        <w:t>ПОСТАНОВЛЕНИЕ</w:t>
      </w:r>
    </w:p>
    <w:p w:rsidR="00E259B6" w:rsidRDefault="00E259B6" w:rsidP="00E259B6">
      <w:pPr>
        <w:pStyle w:val="3"/>
      </w:pPr>
      <w:r>
        <w:t>02 сентября 2016 года № 5860</w:t>
      </w:r>
    </w:p>
    <w:p w:rsidR="00E259B6" w:rsidRDefault="00E259B6" w:rsidP="00E259B6">
      <w:pPr>
        <w:pStyle w:val="3"/>
      </w:pPr>
      <w:r>
        <w:t xml:space="preserve">«Об утверждении документации по планировке территории </w:t>
      </w:r>
    </w:p>
    <w:p w:rsidR="00E259B6" w:rsidRDefault="00E259B6" w:rsidP="00E259B6">
      <w:pPr>
        <w:pStyle w:val="3"/>
      </w:pPr>
      <w:r>
        <w:t xml:space="preserve">в границах улиц Дантона, </w:t>
      </w:r>
      <w:proofErr w:type="gramStart"/>
      <w:r>
        <w:t>Адмиралтейской</w:t>
      </w:r>
      <w:proofErr w:type="gramEnd"/>
      <w:r>
        <w:t xml:space="preserve">, </w:t>
      </w:r>
      <w:proofErr w:type="spellStart"/>
      <w:r>
        <w:t>Энзелийской</w:t>
      </w:r>
      <w:proofErr w:type="spellEnd"/>
      <w:r>
        <w:t xml:space="preserve">, </w:t>
      </w:r>
    </w:p>
    <w:p w:rsidR="00E259B6" w:rsidRDefault="00E259B6" w:rsidP="00E259B6">
      <w:pPr>
        <w:pStyle w:val="3"/>
      </w:pPr>
      <w:r>
        <w:t>Урицкого в Кировском районе г. Астрахани»</w:t>
      </w:r>
    </w:p>
    <w:p w:rsidR="00E259B6" w:rsidRDefault="00E259B6" w:rsidP="00E259B6">
      <w:pPr>
        <w:pStyle w:val="a3"/>
      </w:pPr>
      <w:proofErr w:type="gramStart"/>
      <w:r>
        <w:t>В связи с обращением ООО «Первое проектное бюро» от 11.05.2016 № 03-04-01-3293,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протоколом заседания комиссии по землепользованию</w:t>
      </w:r>
      <w:proofErr w:type="gramEnd"/>
      <w:r>
        <w:t xml:space="preserve"> и </w:t>
      </w:r>
      <w:proofErr w:type="gramStart"/>
      <w:r>
        <w:t>застройке города</w:t>
      </w:r>
      <w:proofErr w:type="gramEnd"/>
      <w:r>
        <w:t xml:space="preserve"> Астрахани от 31.05.2016, заключением о результатах публичных слушаний по документации по планировке территории в границах улиц Дантона, Адмиралтейской, </w:t>
      </w:r>
      <w:proofErr w:type="spellStart"/>
      <w:r>
        <w:t>Энзелийской</w:t>
      </w:r>
      <w:proofErr w:type="spellEnd"/>
      <w:r>
        <w:t>, Урицкого в Кировском районе г. Астрахани, опубликованным в бюллетене «Астраханский вестник» от 11.08.2016 № 31, ПОСТАНОВЛЯЮ:</w:t>
      </w:r>
    </w:p>
    <w:p w:rsidR="00E259B6" w:rsidRDefault="00E259B6" w:rsidP="00E259B6">
      <w:pPr>
        <w:pStyle w:val="a3"/>
      </w:pPr>
      <w:r>
        <w:t xml:space="preserve">1. Утвердить документацию по планировке территории в границах улиц Дантона, Адмиралтейской, </w:t>
      </w:r>
      <w:proofErr w:type="spellStart"/>
      <w:r>
        <w:t>Энзелийской</w:t>
      </w:r>
      <w:proofErr w:type="spellEnd"/>
      <w:r>
        <w:t>, Урицкого в Кировском районе г. Астрахани.</w:t>
      </w:r>
    </w:p>
    <w:p w:rsidR="00E259B6" w:rsidRDefault="00E259B6" w:rsidP="00E259B6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E259B6" w:rsidRDefault="00E259B6" w:rsidP="00E259B6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документацию по планировке территории на официальном сайте органов местного само­управления города Астрахани.</w:t>
      </w:r>
    </w:p>
    <w:p w:rsidR="00E259B6" w:rsidRDefault="00E259B6" w:rsidP="00E259B6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документацию по планировке территории в средствах массовой информации.</w:t>
      </w:r>
    </w:p>
    <w:p w:rsidR="00E259B6" w:rsidRDefault="00E259B6" w:rsidP="00E259B6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259B6" w:rsidRDefault="00E259B6" w:rsidP="00E259B6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E259B6" w:rsidRDefault="00E259B6" w:rsidP="00E259B6">
      <w:pPr>
        <w:pStyle w:val="a3"/>
        <w:spacing w:before="113"/>
        <w:ind w:left="1701" w:firstLine="0"/>
        <w:jc w:val="left"/>
      </w:pPr>
      <w:r>
        <w:t xml:space="preserve">Утверждена постановлением администрации муниципального образования «Город Астрахань» </w:t>
      </w:r>
    </w:p>
    <w:p w:rsidR="00E259B6" w:rsidRDefault="00E259B6" w:rsidP="00E259B6">
      <w:pPr>
        <w:pStyle w:val="a3"/>
        <w:ind w:left="1701" w:firstLine="0"/>
      </w:pPr>
      <w:r>
        <w:t>от 02.09.2016 № 5860</w:t>
      </w:r>
    </w:p>
    <w:p w:rsidR="00E259B6" w:rsidRDefault="00E259B6" w:rsidP="00E259B6">
      <w:pPr>
        <w:pStyle w:val="3"/>
      </w:pPr>
      <w:r>
        <w:t>Документация по планировке территории</w:t>
      </w:r>
    </w:p>
    <w:p w:rsidR="00E259B6" w:rsidRDefault="00E259B6" w:rsidP="00E259B6">
      <w:pPr>
        <w:pStyle w:val="3"/>
      </w:pPr>
      <w:r>
        <w:t xml:space="preserve">в границах улиц Дантона, </w:t>
      </w:r>
      <w:proofErr w:type="gramStart"/>
      <w:r>
        <w:t>Адмиралтейской</w:t>
      </w:r>
      <w:proofErr w:type="gramEnd"/>
      <w:r>
        <w:t>,</w:t>
      </w:r>
    </w:p>
    <w:p w:rsidR="00E259B6" w:rsidRDefault="00E259B6" w:rsidP="00E259B6">
      <w:pPr>
        <w:pStyle w:val="3"/>
      </w:pPr>
      <w:proofErr w:type="spellStart"/>
      <w:r>
        <w:t>Энзелийской</w:t>
      </w:r>
      <w:proofErr w:type="spellEnd"/>
      <w:r>
        <w:t>, Урицкого</w:t>
      </w:r>
    </w:p>
    <w:p w:rsidR="00E259B6" w:rsidRDefault="00E259B6" w:rsidP="00E259B6">
      <w:r>
        <w:t>в Кировском районе г. Астрахани</w:t>
      </w:r>
    </w:p>
    <w:p w:rsidR="002E7719" w:rsidRDefault="002E7719">
      <w:bookmarkStart w:id="0" w:name="_GoBack"/>
      <w:bookmarkEnd w:id="0"/>
    </w:p>
    <w:sectPr w:rsidR="002E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2D"/>
    <w:rsid w:val="002E7719"/>
    <w:rsid w:val="005F452D"/>
    <w:rsid w:val="00E2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B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259B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259B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B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259B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259B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2016-09-08T06:03:00Z</dcterms:created>
  <dcterms:modified xsi:type="dcterms:W3CDTF">2016-09-08T06:03:00Z</dcterms:modified>
</cp:coreProperties>
</file>