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B4" w:rsidRPr="00C57AAF" w:rsidRDefault="00C57AAF" w:rsidP="00C57AA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57A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D5EB4" w:rsidRPr="00C57AAF" w:rsidRDefault="002A4725" w:rsidP="00C57AA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57AAF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BD5EB4" w:rsidRPr="00C57AAF" w:rsidRDefault="002A4725" w:rsidP="00C57AAF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C57AAF">
        <w:rPr>
          <w:rFonts w:ascii="Cambria" w:hAnsi="Cambria"/>
          <w:b/>
          <w:sz w:val="20"/>
          <w:szCs w:val="20"/>
        </w:rPr>
        <w:t>19 апреля 2022 года</w:t>
      </w:r>
      <w:bookmarkEnd w:id="4"/>
      <w:bookmarkEnd w:id="5"/>
      <w:r w:rsidR="00C57AAF" w:rsidRPr="00C57AAF">
        <w:rPr>
          <w:rFonts w:ascii="Cambria" w:hAnsi="Cambria"/>
          <w:b/>
          <w:sz w:val="20"/>
          <w:szCs w:val="20"/>
        </w:rPr>
        <w:t xml:space="preserve"> № </w:t>
      </w:r>
      <w:r w:rsidRPr="00C57AAF">
        <w:rPr>
          <w:rFonts w:ascii="Cambria" w:hAnsi="Cambria"/>
          <w:b/>
          <w:sz w:val="20"/>
          <w:szCs w:val="20"/>
        </w:rPr>
        <w:t>635-р</w:t>
      </w:r>
    </w:p>
    <w:p w:rsidR="00BD5EB4" w:rsidRPr="00C57AAF" w:rsidRDefault="00C57AAF" w:rsidP="00C57AAF">
      <w:pPr>
        <w:jc w:val="center"/>
      </w:pPr>
      <w:r w:rsidRPr="00C57AAF">
        <w:rPr>
          <w:rFonts w:ascii="Cambria" w:hAnsi="Cambria"/>
          <w:b/>
          <w:sz w:val="20"/>
          <w:szCs w:val="20"/>
        </w:rPr>
        <w:t>«</w:t>
      </w:r>
      <w:r w:rsidR="002A4725" w:rsidRPr="00C57AAF">
        <w:rPr>
          <w:rFonts w:ascii="Cambria" w:hAnsi="Cambria"/>
          <w:b/>
          <w:sz w:val="20"/>
          <w:szCs w:val="20"/>
        </w:rPr>
        <w:t>О внесении изменения</w:t>
      </w:r>
      <w:r w:rsidRPr="00C57AAF">
        <w:rPr>
          <w:rFonts w:ascii="Cambria" w:hAnsi="Cambria"/>
          <w:b/>
          <w:sz w:val="20"/>
          <w:szCs w:val="20"/>
        </w:rPr>
        <w:t xml:space="preserve"> </w:t>
      </w:r>
      <w:r w:rsidR="002A4725" w:rsidRPr="00C57AAF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07.06.2018 № 2533-р</w:t>
      </w:r>
      <w:r w:rsidRPr="00C57AAF">
        <w:rPr>
          <w:rFonts w:ascii="Cambria" w:hAnsi="Cambria"/>
          <w:b/>
          <w:sz w:val="20"/>
          <w:szCs w:val="20"/>
        </w:rPr>
        <w:t>»</w:t>
      </w:r>
    </w:p>
    <w:p w:rsidR="00BD5EB4" w:rsidRPr="00C57AAF" w:rsidRDefault="002A4725" w:rsidP="00C57A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7AAF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C57AAF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общественных объединениях», Указом Президента Российской Федерации от 19.12.2012</w:t>
      </w:r>
      <w:r w:rsidRPr="00C57AAF">
        <w:rPr>
          <w:rFonts w:ascii="Arial" w:hAnsi="Arial" w:cs="Arial"/>
          <w:sz w:val="18"/>
          <w:szCs w:val="18"/>
        </w:rPr>
        <w:tab/>
        <w:t>№</w:t>
      </w:r>
      <w:r w:rsidR="00C57AAF" w:rsidRPr="00C57AAF">
        <w:rPr>
          <w:rFonts w:ascii="Arial" w:hAnsi="Arial" w:cs="Arial"/>
          <w:sz w:val="18"/>
          <w:szCs w:val="18"/>
        </w:rPr>
        <w:t xml:space="preserve"> </w:t>
      </w:r>
      <w:r w:rsidRPr="00C57AAF">
        <w:rPr>
          <w:rFonts w:ascii="Arial" w:hAnsi="Arial" w:cs="Arial"/>
          <w:sz w:val="18"/>
          <w:szCs w:val="18"/>
        </w:rPr>
        <w:t>1666 «О стратегии государственной национальной</w:t>
      </w:r>
      <w:r w:rsidR="00C57AAF">
        <w:rPr>
          <w:rFonts w:ascii="Arial" w:hAnsi="Arial" w:cs="Arial"/>
          <w:sz w:val="18"/>
          <w:szCs w:val="18"/>
        </w:rPr>
        <w:t xml:space="preserve"> </w:t>
      </w:r>
      <w:r w:rsidRPr="00C57AAF">
        <w:rPr>
          <w:rFonts w:ascii="Arial" w:hAnsi="Arial" w:cs="Arial"/>
          <w:sz w:val="18"/>
          <w:szCs w:val="18"/>
        </w:rPr>
        <w:t xml:space="preserve">политики Российской Федерации на </w:t>
      </w:r>
      <w:r w:rsidRPr="00C57AAF">
        <w:rPr>
          <w:rFonts w:ascii="Arial" w:hAnsi="Arial" w:cs="Arial"/>
          <w:sz w:val="18"/>
          <w:szCs w:val="18"/>
        </w:rPr>
        <w:t>период до 2025 г.», Уставом муниципального образования «Город Астрахань»:</w:t>
      </w:r>
    </w:p>
    <w:p w:rsidR="00BD5EB4" w:rsidRPr="00C57AAF" w:rsidRDefault="00C57AAF" w:rsidP="00C57A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7AA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A4725" w:rsidRPr="00C57AA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07.06.2018 № 2533-р «О создании общественного совета по вопросам межэтнических и межконфессиональн</w:t>
      </w:r>
      <w:r w:rsidR="002A4725" w:rsidRPr="00C57AAF">
        <w:rPr>
          <w:rFonts w:ascii="Arial" w:hAnsi="Arial" w:cs="Arial"/>
          <w:sz w:val="18"/>
          <w:szCs w:val="18"/>
        </w:rPr>
        <w:t>ых отношений при администрации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20.02.2019 № 556-р, от 27.05.2020 № 973-р, от 07.12.2020 № 2214-р, от 26.05.2</w:t>
      </w:r>
      <w:r w:rsidR="002A4725" w:rsidRPr="00C57AAF">
        <w:rPr>
          <w:rFonts w:ascii="Arial" w:hAnsi="Arial" w:cs="Arial"/>
          <w:sz w:val="18"/>
          <w:szCs w:val="18"/>
        </w:rPr>
        <w:t>021 № 869-р, от 12.11.2021 № 1986-р, следующее изменение:</w:t>
      </w:r>
      <w:proofErr w:type="gramEnd"/>
    </w:p>
    <w:p w:rsidR="00BD5EB4" w:rsidRPr="00C57AAF" w:rsidRDefault="002A4725" w:rsidP="00C57A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7AAF">
        <w:rPr>
          <w:rFonts w:ascii="Arial" w:hAnsi="Arial" w:cs="Arial"/>
          <w:sz w:val="18"/>
          <w:szCs w:val="18"/>
        </w:rPr>
        <w:t xml:space="preserve">- состав общественного совета по вопросам межэтнических и межконфессиональных отношений при администрации муниципального образования «Город Астрахань», изложить в редакции, согласно приложению к </w:t>
      </w:r>
      <w:r w:rsidRPr="00C57AAF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BD5EB4" w:rsidRPr="00C57AAF" w:rsidRDefault="00C57AAF" w:rsidP="00C57A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7AAF">
        <w:rPr>
          <w:rFonts w:ascii="Arial" w:hAnsi="Arial" w:cs="Arial"/>
          <w:sz w:val="18"/>
          <w:szCs w:val="18"/>
        </w:rPr>
        <w:t xml:space="preserve">2. </w:t>
      </w:r>
      <w:r w:rsidR="002A4725" w:rsidRPr="00C57AA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</w:t>
      </w:r>
      <w:r w:rsidR="002A4725" w:rsidRPr="00C57AAF">
        <w:rPr>
          <w:rFonts w:ascii="Arial" w:hAnsi="Arial" w:cs="Arial"/>
          <w:sz w:val="18"/>
          <w:szCs w:val="18"/>
        </w:rPr>
        <w:t>тов администрации муниципального образования «Город Астрахань».</w:t>
      </w:r>
    </w:p>
    <w:p w:rsidR="00BD5EB4" w:rsidRPr="00C57AAF" w:rsidRDefault="00C57AAF" w:rsidP="00C57A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7AAF">
        <w:rPr>
          <w:rFonts w:ascii="Arial" w:hAnsi="Arial" w:cs="Arial"/>
          <w:sz w:val="18"/>
          <w:szCs w:val="18"/>
        </w:rPr>
        <w:t xml:space="preserve">3. </w:t>
      </w:r>
      <w:r w:rsidR="002A4725" w:rsidRPr="00C57AA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A4725" w:rsidRPr="00C57AAF">
        <w:rPr>
          <w:rFonts w:ascii="Arial" w:hAnsi="Arial" w:cs="Arial"/>
          <w:sz w:val="18"/>
          <w:szCs w:val="18"/>
        </w:rPr>
        <w:t>разместить</w:t>
      </w:r>
      <w:proofErr w:type="gramEnd"/>
      <w:r w:rsidR="002A4725" w:rsidRPr="00C57A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2A4725" w:rsidRPr="00C57AAF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BD5EB4" w:rsidRPr="00C57AAF" w:rsidRDefault="002A4725" w:rsidP="00C57AA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57AAF">
        <w:rPr>
          <w:rFonts w:ascii="Arial" w:hAnsi="Arial" w:cs="Arial"/>
          <w:b/>
          <w:sz w:val="18"/>
          <w:szCs w:val="18"/>
        </w:rPr>
        <w:t>Глава муниципального</w:t>
      </w:r>
      <w:r w:rsidR="00C57AAF" w:rsidRPr="00C57AAF">
        <w:rPr>
          <w:rFonts w:ascii="Arial" w:hAnsi="Arial" w:cs="Arial"/>
          <w:b/>
          <w:sz w:val="18"/>
          <w:szCs w:val="18"/>
        </w:rPr>
        <w:t xml:space="preserve"> </w:t>
      </w:r>
      <w:r w:rsidRPr="00C57AAF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57AAF" w:rsidRPr="00C57AAF">
        <w:rPr>
          <w:rFonts w:ascii="Arial" w:hAnsi="Arial" w:cs="Arial"/>
          <w:b/>
          <w:sz w:val="18"/>
          <w:szCs w:val="18"/>
        </w:rPr>
        <w:t xml:space="preserve"> </w:t>
      </w:r>
      <w:r w:rsidRPr="00C57AAF">
        <w:rPr>
          <w:rFonts w:ascii="Arial" w:hAnsi="Arial" w:cs="Arial"/>
          <w:b/>
          <w:sz w:val="18"/>
          <w:szCs w:val="18"/>
        </w:rPr>
        <w:t>М.Н. Пермякова</w:t>
      </w:r>
    </w:p>
    <w:p w:rsidR="00BD5EB4" w:rsidRPr="00C57AAF" w:rsidRDefault="00C57AAF" w:rsidP="00C57AAF">
      <w:r>
        <w:rPr>
          <w:noProof/>
          <w:lang w:bidi="ar-SA"/>
        </w:rPr>
        <w:lastRenderedPageBreak/>
        <w:drawing>
          <wp:inline distT="0" distB="0" distL="0" distR="0" wp14:anchorId="0CC46C4A" wp14:editId="54096CA0">
            <wp:extent cx="5580380" cy="856074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6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AA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7202DA2" wp14:editId="5DEA9BE2">
            <wp:extent cx="5580380" cy="840680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AA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6357834" wp14:editId="482E2E95">
            <wp:extent cx="5580380" cy="792732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AA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30BA9C4" wp14:editId="15F2D039">
            <wp:extent cx="5580380" cy="204003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04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5EB4" w:rsidRPr="00C57AAF" w:rsidSect="00C57AA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725" w:rsidRDefault="002A4725">
      <w:r>
        <w:separator/>
      </w:r>
    </w:p>
  </w:endnote>
  <w:endnote w:type="continuationSeparator" w:id="0">
    <w:p w:rsidR="002A4725" w:rsidRDefault="002A4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725" w:rsidRDefault="002A4725"/>
  </w:footnote>
  <w:footnote w:type="continuationSeparator" w:id="0">
    <w:p w:rsidR="002A4725" w:rsidRDefault="002A47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37907"/>
    <w:multiLevelType w:val="multilevel"/>
    <w:tmpl w:val="ADF05F4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4046B6"/>
    <w:multiLevelType w:val="multilevel"/>
    <w:tmpl w:val="D5A6D0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5EB4"/>
    <w:rsid w:val="002A4725"/>
    <w:rsid w:val="00BD5EB4"/>
    <w:rsid w:val="00C5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20"/>
      <w:ind w:left="25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7A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7AA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20"/>
      <w:ind w:left="25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7A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7AA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2022-04-21T11:40:00Z</dcterms:created>
  <dcterms:modified xsi:type="dcterms:W3CDTF">2022-04-21T11:44:00Z</dcterms:modified>
</cp:coreProperties>
</file>