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BE" w:rsidRDefault="007E70BE" w:rsidP="007E70BE">
      <w:pPr>
        <w:pStyle w:val="3"/>
      </w:pPr>
      <w:r>
        <w:t xml:space="preserve">Администрация </w:t>
      </w:r>
      <w:proofErr w:type="gramStart"/>
      <w:r>
        <w:t>муниципального</w:t>
      </w:r>
      <w:proofErr w:type="gramEnd"/>
      <w:r>
        <w:t xml:space="preserve"> </w:t>
      </w:r>
    </w:p>
    <w:p w:rsidR="007E70BE" w:rsidRDefault="007E70BE" w:rsidP="007E70BE">
      <w:pPr>
        <w:pStyle w:val="3"/>
      </w:pPr>
      <w:r>
        <w:t>образования «Город Астрахань»</w:t>
      </w:r>
    </w:p>
    <w:p w:rsidR="007E70BE" w:rsidRDefault="007E70BE" w:rsidP="007E70BE">
      <w:pPr>
        <w:pStyle w:val="3"/>
      </w:pPr>
      <w:r>
        <w:t xml:space="preserve">ПОСТАНОВЛЕНИЕ </w:t>
      </w:r>
    </w:p>
    <w:p w:rsidR="007E70BE" w:rsidRDefault="007E70BE" w:rsidP="007E70BE">
      <w:pPr>
        <w:pStyle w:val="3"/>
      </w:pPr>
      <w:r>
        <w:t>10 октября 2016 года № 6773</w:t>
      </w:r>
    </w:p>
    <w:p w:rsidR="007E70BE" w:rsidRDefault="007E70BE" w:rsidP="007E70BE">
      <w:pPr>
        <w:pStyle w:val="3"/>
      </w:pPr>
      <w:r>
        <w:t>«Об утверждении проекта планировки</w:t>
      </w:r>
    </w:p>
    <w:p w:rsidR="007E70BE" w:rsidRDefault="007E70BE" w:rsidP="007E70BE">
      <w:pPr>
        <w:pStyle w:val="3"/>
      </w:pPr>
      <w:r>
        <w:t xml:space="preserve">территории в границах улиц Кожанова, </w:t>
      </w:r>
    </w:p>
    <w:p w:rsidR="007E70BE" w:rsidRDefault="007E70BE" w:rsidP="007E70BE">
      <w:pPr>
        <w:pStyle w:val="3"/>
      </w:pPr>
      <w:r>
        <w:t xml:space="preserve">Чехова, Ак. Королева, Куйбышева </w:t>
      </w:r>
    </w:p>
    <w:p w:rsidR="007E70BE" w:rsidRDefault="007E70BE" w:rsidP="007E70BE">
      <w:pPr>
        <w:pStyle w:val="3"/>
      </w:pPr>
      <w:r>
        <w:t>в Ленинском районе г. Астрахани»</w:t>
      </w:r>
    </w:p>
    <w:p w:rsidR="007E70BE" w:rsidRDefault="007E70BE" w:rsidP="007E70BE">
      <w:pPr>
        <w:pStyle w:val="a3"/>
        <w:rPr>
          <w:spacing w:val="0"/>
        </w:rPr>
      </w:pPr>
      <w:proofErr w:type="gramStart"/>
      <w:r>
        <w:rPr>
          <w:spacing w:val="0"/>
        </w:rPr>
        <w:t>В связи с обращением ООО «</w:t>
      </w:r>
      <w:proofErr w:type="spellStart"/>
      <w:r>
        <w:rPr>
          <w:spacing w:val="0"/>
        </w:rPr>
        <w:t>Проектстройсервис</w:t>
      </w:r>
      <w:proofErr w:type="spellEnd"/>
      <w:r>
        <w:rPr>
          <w:spacing w:val="0"/>
        </w:rPr>
        <w:t>» от 10.06.2016 № 03-04-01-4186, в соответствии со ст. 46 Градостроительного кодекса Российской Федерации,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09-м, протоколом заседания комиссии по землепользованию и застройке</w:t>
      </w:r>
      <w:proofErr w:type="gramEnd"/>
      <w:r>
        <w:rPr>
          <w:spacing w:val="0"/>
        </w:rPr>
        <w:t xml:space="preserve"> города Астрахани от 21.06.2016, заключением о результатах публичных слушаний по документации по планировке и межеванию территории для строительства многоэтажного жилого дома в границах домовладения по ул. Куйбышева/ Ак. Королева, 24/9 в Ленинском </w:t>
      </w:r>
      <w:proofErr w:type="gramStart"/>
      <w:r>
        <w:rPr>
          <w:spacing w:val="0"/>
        </w:rPr>
        <w:t>районе</w:t>
      </w:r>
      <w:proofErr w:type="gramEnd"/>
      <w:r>
        <w:rPr>
          <w:spacing w:val="0"/>
        </w:rPr>
        <w:t xml:space="preserve"> г. Астрахани, опубликованным в бюллетене «Астраханский вестник» от 15.09.2016 № 36, ПОСТАНОВЛЯЮ:</w:t>
      </w:r>
    </w:p>
    <w:p w:rsidR="007E70BE" w:rsidRDefault="007E70BE" w:rsidP="007E70BE">
      <w:pPr>
        <w:pStyle w:val="a3"/>
      </w:pPr>
      <w:r>
        <w:t>1. Утвердить проект планировки территории в границах улиц Кожанова, Чехова, Ак. Королева, Куйбышева в Ленинском районе г. Астрахани.</w:t>
      </w:r>
    </w:p>
    <w:p w:rsidR="007E70BE" w:rsidRDefault="007E70BE" w:rsidP="007E70BE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7E70BE" w:rsidRDefault="007E70BE" w:rsidP="007E70BE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и проект планировки территории на официальном сайте органов местного самоуправления города Астрахани.</w:t>
      </w:r>
    </w:p>
    <w:p w:rsidR="007E70BE" w:rsidRDefault="007E70BE" w:rsidP="007E70BE">
      <w:pPr>
        <w:pStyle w:val="a3"/>
      </w:pPr>
      <w:r>
        <w:t>2.2. Опубликовать настоящее постановление администрации муниципального образования «Город Астрахань» и проект планировки территории в средствах массовой информации.</w:t>
      </w:r>
    </w:p>
    <w:p w:rsidR="007E70BE" w:rsidRDefault="007E70BE" w:rsidP="007E70BE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7E70BE" w:rsidRDefault="007E70BE" w:rsidP="007E70BE">
      <w:pPr>
        <w:pStyle w:val="a3"/>
        <w:jc w:val="right"/>
        <w:rPr>
          <w:b/>
          <w:bCs/>
          <w:caps/>
        </w:rPr>
      </w:pPr>
      <w:r>
        <w:rPr>
          <w:b/>
          <w:bCs/>
        </w:rPr>
        <w:t xml:space="preserve">Глава администрации </w:t>
      </w:r>
      <w:r>
        <w:rPr>
          <w:b/>
          <w:bCs/>
          <w:caps/>
        </w:rPr>
        <w:t>О.А. Полумордвинов</w:t>
      </w:r>
    </w:p>
    <w:p w:rsidR="007E70BE" w:rsidRDefault="007E70BE" w:rsidP="007E70BE"/>
    <w:p w:rsidR="00F90FA4" w:rsidRDefault="00F90FA4">
      <w:bookmarkStart w:id="0" w:name="_GoBack"/>
      <w:bookmarkEnd w:id="0"/>
    </w:p>
    <w:sectPr w:rsidR="00F90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E9"/>
    <w:rsid w:val="007E70BE"/>
    <w:rsid w:val="00D732E9"/>
    <w:rsid w:val="00F9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B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E70B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E70B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B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E70B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E70B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2</cp:revision>
  <dcterms:created xsi:type="dcterms:W3CDTF">2016-10-13T06:47:00Z</dcterms:created>
  <dcterms:modified xsi:type="dcterms:W3CDTF">2016-10-13T06:47:00Z</dcterms:modified>
</cp:coreProperties>
</file>