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1CB" w:rsidRDefault="00D341CB">
      <w:pPr>
        <w:pStyle w:val="20"/>
        <w:framePr w:wrap="none" w:vAnchor="page" w:hAnchor="page" w:x="1692" w:y="741"/>
        <w:shd w:val="clear" w:color="auto" w:fill="auto"/>
        <w:spacing w:after="0" w:line="590" w:lineRule="exact"/>
        <w:ind w:left="5080"/>
      </w:pPr>
      <w:bookmarkStart w:id="0" w:name="_GoBack"/>
      <w:bookmarkEnd w:id="0"/>
    </w:p>
    <w:p w:rsidR="00D341CB" w:rsidRDefault="00BE3D90">
      <w:pPr>
        <w:pStyle w:val="1"/>
        <w:framePr w:w="9331" w:h="9347" w:hRule="exact" w:wrap="none" w:vAnchor="page" w:hAnchor="page" w:x="1692" w:y="4990"/>
        <w:shd w:val="clear" w:color="auto" w:fill="auto"/>
        <w:spacing w:before="0" w:after="238" w:line="298" w:lineRule="exact"/>
        <w:ind w:left="20" w:right="4840"/>
        <w:jc w:val="left"/>
      </w:pPr>
      <w:r>
        <w:t xml:space="preserve">О восстановлении ИП </w:t>
      </w:r>
      <w:proofErr w:type="spellStart"/>
      <w:r>
        <w:t>Белоконевой</w:t>
      </w:r>
      <w:proofErr w:type="spellEnd"/>
      <w:r>
        <w:t xml:space="preserve"> Н.А. в Реестре муниципальных маршрутов регулярных перевозок в муниципальном образовании «</w:t>
      </w:r>
      <w:proofErr w:type="spellStart"/>
      <w:r>
        <w:t>Гброд</w:t>
      </w:r>
      <w:proofErr w:type="spellEnd"/>
      <w:r>
        <w:t xml:space="preserve"> Астрахань»</w:t>
      </w:r>
    </w:p>
    <w:p w:rsidR="00D341CB" w:rsidRDefault="00BE3D90">
      <w:pPr>
        <w:pStyle w:val="1"/>
        <w:framePr w:w="9331" w:h="9347" w:hRule="exact" w:wrap="none" w:vAnchor="page" w:hAnchor="page" w:x="1692" w:y="4990"/>
        <w:shd w:val="clear" w:color="auto" w:fill="auto"/>
        <w:spacing w:before="0" w:after="0" w:line="300" w:lineRule="exact"/>
        <w:ind w:left="20" w:firstLine="740"/>
        <w:jc w:val="both"/>
      </w:pPr>
      <w:proofErr w:type="gramStart"/>
      <w:r>
        <w:t>На основании решения Арбитражного суда Астраханской области от 02.05.2017 по делу №А06-12261/2016,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</w:t>
      </w:r>
      <w:proofErr w:type="gramEnd"/>
      <w:r>
        <w:t xml:space="preserve"> муниципальном образовании «Город Астрахань»,</w:t>
      </w:r>
    </w:p>
    <w:p w:rsidR="00D341CB" w:rsidRDefault="00BE3D90">
      <w:pPr>
        <w:pStyle w:val="1"/>
        <w:framePr w:w="9331" w:h="9347" w:hRule="exact" w:wrap="none" w:vAnchor="page" w:hAnchor="page" w:x="1692" w:y="4990"/>
        <w:numPr>
          <w:ilvl w:val="0"/>
          <w:numId w:val="1"/>
        </w:numPr>
        <w:shd w:val="clear" w:color="auto" w:fill="auto"/>
        <w:tabs>
          <w:tab w:val="left" w:pos="1136"/>
        </w:tabs>
        <w:spacing w:before="0" w:after="0" w:line="298" w:lineRule="exact"/>
        <w:ind w:left="20" w:firstLine="740"/>
        <w:jc w:val="both"/>
      </w:pPr>
      <w:r>
        <w:t xml:space="preserve">Восстановить ИП </w:t>
      </w:r>
      <w:proofErr w:type="spellStart"/>
      <w:r>
        <w:t>Белоконеву</w:t>
      </w:r>
      <w:proofErr w:type="spellEnd"/>
      <w:r>
        <w:t xml:space="preserve"> Наталию Александровну в Реестре муниципальных маршрутов регулярных перевозок в муниципальном образовании «Город Астрахань».</w:t>
      </w:r>
    </w:p>
    <w:p w:rsidR="00D341CB" w:rsidRDefault="00BE3D90">
      <w:pPr>
        <w:pStyle w:val="1"/>
        <w:framePr w:w="9331" w:h="9347" w:hRule="exact" w:wrap="none" w:vAnchor="page" w:hAnchor="page" w:x="1692" w:y="4990"/>
        <w:numPr>
          <w:ilvl w:val="0"/>
          <w:numId w:val="1"/>
        </w:numPr>
        <w:shd w:val="clear" w:color="auto" w:fill="auto"/>
        <w:tabs>
          <w:tab w:val="left" w:pos="1136"/>
        </w:tabs>
        <w:spacing w:before="0" w:after="0" w:line="298" w:lineRule="exact"/>
        <w:ind w:left="20" w:firstLine="740"/>
        <w:jc w:val="both"/>
      </w:pPr>
      <w: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D341CB" w:rsidRDefault="00BE3D90">
      <w:pPr>
        <w:pStyle w:val="1"/>
        <w:framePr w:w="9331" w:h="9347" w:hRule="exact" w:wrap="none" w:vAnchor="page" w:hAnchor="page" w:x="1692" w:y="4990"/>
        <w:numPr>
          <w:ilvl w:val="0"/>
          <w:numId w:val="1"/>
        </w:numPr>
        <w:shd w:val="clear" w:color="auto" w:fill="auto"/>
        <w:tabs>
          <w:tab w:val="left" w:pos="1136"/>
        </w:tabs>
        <w:spacing w:before="0" w:after="0" w:line="298" w:lineRule="exact"/>
        <w:ind w:left="20" w:firstLine="740"/>
        <w:jc w:val="both"/>
      </w:pPr>
      <w: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341CB" w:rsidRDefault="00BE3D90">
      <w:pPr>
        <w:pStyle w:val="1"/>
        <w:framePr w:w="9331" w:h="9347" w:hRule="exact" w:wrap="none" w:vAnchor="page" w:hAnchor="page" w:x="1692" w:y="4990"/>
        <w:numPr>
          <w:ilvl w:val="0"/>
          <w:numId w:val="1"/>
        </w:numPr>
        <w:shd w:val="clear" w:color="auto" w:fill="auto"/>
        <w:tabs>
          <w:tab w:val="left" w:pos="1136"/>
        </w:tabs>
        <w:spacing w:before="0" w:after="0" w:line="298" w:lineRule="exact"/>
        <w:ind w:left="20" w:firstLine="74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341CB" w:rsidRDefault="00BE3D90">
      <w:pPr>
        <w:pStyle w:val="1"/>
        <w:framePr w:wrap="none" w:vAnchor="page" w:hAnchor="page" w:x="1668" w:y="14924"/>
        <w:shd w:val="clear" w:color="auto" w:fill="auto"/>
        <w:spacing w:before="0" w:after="0" w:line="240" w:lineRule="exact"/>
        <w:ind w:left="100"/>
        <w:jc w:val="left"/>
      </w:pPr>
      <w:proofErr w:type="spellStart"/>
      <w:r>
        <w:t>И.о</w:t>
      </w:r>
      <w:proofErr w:type="spellEnd"/>
      <w:r>
        <w:t>. главы администрации</w:t>
      </w:r>
    </w:p>
    <w:p w:rsidR="00D341CB" w:rsidRDefault="00BE3D90">
      <w:pPr>
        <w:pStyle w:val="1"/>
        <w:framePr w:wrap="none" w:vAnchor="page" w:hAnchor="page" w:x="9464" w:y="14924"/>
        <w:shd w:val="clear" w:color="auto" w:fill="auto"/>
        <w:spacing w:before="0" w:after="0" w:line="240" w:lineRule="exact"/>
        <w:ind w:left="100"/>
        <w:jc w:val="left"/>
      </w:pPr>
      <w:r>
        <w:t xml:space="preserve">С.Б. </w:t>
      </w:r>
      <w:proofErr w:type="spellStart"/>
      <w:r>
        <w:t>Агабеков</w:t>
      </w:r>
      <w:proofErr w:type="spellEnd"/>
    </w:p>
    <w:p w:rsidR="00D341CB" w:rsidRDefault="00D341CB">
      <w:pPr>
        <w:rPr>
          <w:sz w:val="2"/>
          <w:szCs w:val="2"/>
        </w:rPr>
        <w:sectPr w:rsidR="00D341C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341CB" w:rsidRDefault="00BE3D90" w:rsidP="00E60205">
      <w:pPr>
        <w:pStyle w:val="1"/>
        <w:framePr w:w="15619" w:h="1492" w:hRule="exact" w:wrap="none" w:vAnchor="page" w:hAnchor="page" w:x="301" w:y="646"/>
        <w:shd w:val="clear" w:color="auto" w:fill="auto"/>
        <w:spacing w:before="0" w:after="0" w:line="271" w:lineRule="exact"/>
        <w:ind w:left="11600" w:right="620" w:firstLine="2040"/>
        <w:jc w:val="left"/>
      </w:pPr>
      <w:r>
        <w:lastRenderedPageBreak/>
        <w:t xml:space="preserve">Приложение к распоряжению администрации муниципального </w:t>
      </w:r>
      <w:r w:rsidR="00E60205">
        <w:t xml:space="preserve">образования «Город Астрахань» </w:t>
      </w:r>
    </w:p>
    <w:p w:rsidR="00D341CB" w:rsidRDefault="00D341CB" w:rsidP="00E60205">
      <w:pPr>
        <w:pStyle w:val="32"/>
        <w:framePr w:w="15619" w:h="1492" w:hRule="exact" w:wrap="none" w:vAnchor="page" w:hAnchor="page" w:x="301" w:y="646"/>
        <w:shd w:val="clear" w:color="auto" w:fill="auto"/>
        <w:spacing w:after="0" w:line="260" w:lineRule="exact"/>
        <w:ind w:firstLine="0"/>
      </w:pPr>
    </w:p>
    <w:tbl>
      <w:tblPr>
        <w:tblpPr w:leftFromText="180" w:rightFromText="180" w:vertAnchor="text" w:horzAnchor="margin" w:tblpXSpec="center" w:tblpY="256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"/>
        <w:gridCol w:w="427"/>
        <w:gridCol w:w="850"/>
        <w:gridCol w:w="4694"/>
        <w:gridCol w:w="2842"/>
        <w:gridCol w:w="422"/>
        <w:gridCol w:w="710"/>
        <w:gridCol w:w="850"/>
        <w:gridCol w:w="859"/>
        <w:gridCol w:w="600"/>
        <w:gridCol w:w="566"/>
        <w:gridCol w:w="1234"/>
        <w:gridCol w:w="710"/>
        <w:gridCol w:w="442"/>
      </w:tblGrid>
      <w:tr w:rsidR="00E60205" w:rsidRPr="00E60205" w:rsidTr="00E60205">
        <w:trPr>
          <w:trHeight w:hRule="exact" w:val="2845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28.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4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8с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ПЛ.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ОКТЯБРЬ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СКАЯ-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АЦКК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E60205">
              <w:rPr>
                <w:rStyle w:val="7pt0pt0"/>
                <w:b/>
                <w:bCs/>
                <w:sz w:val="16"/>
                <w:szCs w:val="16"/>
              </w:rPr>
              <w:t xml:space="preserve">В прямом направлении: 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«ПЛ. ОКТЯБРЬСКАЯ», «ПЛ. ЛЕНИНА», «ЛЕБЕДИНОЕ ОЗЕРО», «ПЖОЛА РОСТО», «ХРАМ СВЯТОГО КНЯЗЯ ВЛАДИМИРА», «ЗАВОД ИМ. К. МАРКСА», «БОЛЬНИЦА ИМ. БЕХТЕРЕВА», «МОСТСТРОЙ», «ПРОЛЕТАРСКАЯ», «МОЛОДЕЖНАЯ», «ДЗЕРЖИНСКОГО», «ТРУСОВСКИЙ РЫНОК», «ДЕТСКИЙ САД №64», «ГПТУ №14», «ПЕР. ГАРШИНА», «КРЫЛОВА», «МАГАЗИН МАКСИМУМ», «НОВЫЙ МОСТ», «СОЛЯНКА», «НИКОЛАЕВСКОЕ ШОССЕ», «КОЛХОЗ ИМ. ЛЕНИНА», «СТРОИТЕЛЬНАЯ», «ПРИВОЛЖЬЕ», «ВИЛЬНЮССКАЯ», «ГАГАРИНА (СОЛЯНКА)», «6-ОЙ МИКРОРАЙОН», «ГРАНД РИВЕР», «МОСИНА», «ПРОСПЕКТ БУМАЖНИКОВ», «КАФЕ «РОМАШКА»</w:t>
            </w:r>
            <w:proofErr w:type="gram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E60205">
              <w:rPr>
                <w:rStyle w:val="7pt0pt0"/>
                <w:b/>
                <w:bCs/>
                <w:sz w:val="16"/>
                <w:szCs w:val="16"/>
              </w:rPr>
              <w:t xml:space="preserve">В прямом направлении: </w:t>
            </w:r>
            <w:r w:rsidRPr="00E60205">
              <w:rPr>
                <w:rStyle w:val="7pt0pt"/>
                <w:sz w:val="16"/>
                <w:szCs w:val="16"/>
              </w:rPr>
              <w:t>УЛ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.Ф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ИОЛЕТОВА, УЛ.АДМИРАЛТЕЙСКАЯ, УЛ.НАБ.ПРИВОЛЖСКОГО ЗАТОНА, МОСТ Ч/Р РЕКУ ВОЛГА, УЛ.ДЗЕРЖИНСКОГО, ПЕР.ПУГАЧЕВА, УЛ.АРИСТОВА, УЛ.Л.ТОЛСТОГО, УЛ.СЕЧЕНОВА, ПЕР.Г АРШИНА, УЛ.ПУШКИНА, УЛ.МАГИСТРАЛЬНАЯ, МИКРОРАЙОН №6, УЛ.МОСИНА, ПРОСПЕКТ БУМАЖНИКОВ ДО МАГАЗИНА «ГОРИЗОНТ»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6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15,3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В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установ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ленных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останов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очных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gramStart"/>
            <w:r w:rsidRPr="00E60205">
              <w:rPr>
                <w:rStyle w:val="7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Регулярн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ые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перевозки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по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нерегулир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уемым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тарифам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Автобусы 10 -МК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6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Евро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60"/>
              <w:jc w:val="left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5pt0pt"/>
                <w:sz w:val="16"/>
                <w:szCs w:val="16"/>
              </w:rPr>
              <w:t>m,iv</w:t>
            </w:r>
            <w:proofErr w:type="spellEnd"/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4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2016</w:t>
            </w:r>
          </w:p>
        </w:tc>
        <w:tc>
          <w:tcPr>
            <w:tcW w:w="12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28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Гриценко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280"/>
              <w:jc w:val="left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Надевда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300" w:line="276" w:lineRule="auto"/>
              <w:ind w:left="28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Юрьевна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300" w:after="0" w:line="276" w:lineRule="auto"/>
              <w:ind w:left="280"/>
              <w:jc w:val="left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Белоконева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28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Наталия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28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Александровна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8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06:30-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22:00</w:t>
            </w:r>
          </w:p>
        </w:tc>
        <w:tc>
          <w:tcPr>
            <w:tcW w:w="4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60205" w:rsidRPr="00E60205" w:rsidTr="00E60205">
        <w:trPr>
          <w:trHeight w:hRule="exact" w:val="3119"/>
        </w:trPr>
        <w:tc>
          <w:tcPr>
            <w:tcW w:w="4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E60205">
              <w:rPr>
                <w:rStyle w:val="7pt0pt0"/>
                <w:b/>
                <w:bCs/>
                <w:sz w:val="16"/>
                <w:szCs w:val="16"/>
              </w:rPr>
              <w:t xml:space="preserve">В обратном направлении: 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«КАФЕ "РОМАШКА», «ПРОСПЕКТ БУМАЖНИКОВ», «ХИМИКОВ», «6-ОЙ МИКРОРАЙОН», «ГАГАРИНА (СОЛЯНКА)», «ВИЛЬНЮССКАЯ», «НОВОСТРОЙ», «СТРОИТЕЛЬНАЯ», «КОЛХОЗ ИМ. ЛЕНИНА», «НИКОЛАЕВСКОЕ ШОССЕ», «СОЛЯНКА», «МАГАЗИН МАКСИМУМ», «КРЫЛОВА», «3- Д КАСПРЫБТАРА», «СРЕДНЯЯ ОБЩЕОБРАЗОВАТЕШ&gt;НЯ ШКОЛА №64», «ТРУСОВСКИЙ ХЛЕБОЗАВОД», «ТРУСОВСКИЙ РЫНОК», «ДЗЕРЖИНСКОГО», «МОЛОДЕЖНАЯ», «ПРОЛЕТАРСКАЯ», «МОСТСТРОЙ», «БОЛЬНИЦА ИМ. БЕХТЕРЕВА», «ЗАВОД ИМ. К. МАРКСА», «ХРАМ СВЯТОГО КНЯЗА ВЛАДИМИРА, «ШКОЛА РОСТО», «ЛЕБЕДИНОЕ ОЗЕРО», «АСТРАХАНЬРЕГИОНГАЗ»,</w:t>
            </w:r>
            <w:proofErr w:type="gram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«ПЛ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.Л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ЕНИНА», «ПЛ.ОКТЯБРЬСКАЯ»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E60205">
              <w:rPr>
                <w:rStyle w:val="7pt0pt0"/>
                <w:b/>
                <w:bCs/>
                <w:sz w:val="16"/>
                <w:szCs w:val="16"/>
              </w:rPr>
              <w:t xml:space="preserve">В обратном направлении: </w:t>
            </w:r>
            <w:r w:rsidRPr="00E60205">
              <w:rPr>
                <w:rStyle w:val="7pt0pt"/>
                <w:sz w:val="16"/>
                <w:szCs w:val="16"/>
              </w:rPr>
              <w:t>ПРОСПЕКТ БУМАЖНИКОВ ОТ МАГАЗИНА «ГОРИЗОНТ», УЛ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.М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ОСИНА, АВТОДОРОГА, УЛ.ПУШКИНА, УЛ. К. МАРКСА, УЛ.ДЗЕРЖИНСКОГО, МОСТ Ч/Р РЕКУ ВОЛГА,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УЛ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.Н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АБ.ПРИВОЛЖСКОГО ЗАТОНА, УЛ.АДМИРАЛТЕЙСКАЯ,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ПЕР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.П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УГ АЧЁВ А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6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15,2</w:t>
            </w: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60205" w:rsidRPr="00E60205" w:rsidTr="00E60205">
        <w:trPr>
          <w:trHeight w:hRule="exact" w:val="2682"/>
        </w:trPr>
        <w:tc>
          <w:tcPr>
            <w:tcW w:w="4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4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8р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ПЛ.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ОКТЯБРЬ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СКАЯ-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АЦКК</w:t>
            </w: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E60205">
              <w:rPr>
                <w:rStyle w:val="7pt0pt0"/>
                <w:b/>
                <w:bCs/>
                <w:sz w:val="16"/>
                <w:szCs w:val="16"/>
              </w:rPr>
              <w:t xml:space="preserve">В прямом направлении: 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«ПЛ. ОКТЯБРЬСКАЯ», «ПЛ. ЛЕНИНА», «ЛЕБЕДИНОЕ ОЗЕЮ», «ШКОЛА РОСТО», «ХРАМ СВЯТОГО КНЯЗЯ ВЛАДИМИРА», «ЗАВОД ИМ. К. МАРКСА», «БОЛЬНИЦА ИМ. БЕХТЕРЕВА», «МОСТСТРОЙ», «ПРОЛЕТАРСКАЯ», «МОЛОДЕЖНАЯ», «ДЗЕРЖИНСКОГО», «ТРУСОВСКИЙ РЫНОК», «ДЕТСКИЙ САД №64», «ГПТУ №14», «ПЕР. ГАРШИНА», «КРЫЛОВА», «МАГАЗИН МАКСИМУМ», «НОВЫЙ МОСТ», «СОЛЯНКА», «НИКОЛАЕВСКОЕ ШОССЕ», «КОЛХОЗ ИМ. ЛЕНИНА», «СТРОИТЕЛЬНАЯ», «ПРИВОЛЖЬЕ», «ВИЛЬНЮССКАЯ», «ГАГАРИНА (СОЛЯНКА)», «6-ОЙ МИКРОРАЙОН», «ГРАНД РИВЕР», «МОСИНА», «ПРОСПЕКТ БУМАЖНИКОВ», «КАФЕ «РОМАШКА»</w:t>
            </w:r>
            <w:proofErr w:type="gram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E60205">
              <w:rPr>
                <w:rStyle w:val="7pt0pt0"/>
                <w:b/>
                <w:bCs/>
                <w:sz w:val="16"/>
                <w:szCs w:val="16"/>
              </w:rPr>
              <w:t>В прямом направлении: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УЛ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.Ф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ИОЛЕТОВА, УЛ.АДМИРАЛТЕЙСКАЯ, УЛ.НАБ.ПРИВОЛЖСКОГО ЗАТОНА, МОСТ Ч/Р РЕКУ ВОЛГА, УЛ.ДЗЕРЖИНСКОГО, ПЕР.ПУГ АЧЕВА, УЛ.АРИСТОВА, УЛ.Л.ТОЛСТОГО, УЛ.СЕЧЕНОВА, ПЕР.Г АРШИНА, УЛ.ПУШКИНА, УЛ.МАГИСТРАЛЬНАЯ, МИКРОРАЙОН №6, УЛ.МОСИНА, ПРОСПЕКТ БУМАЖНИКОВ ДО МАГАЗИНА «ГОРИЗОНТ»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6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15,3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В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установ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ленных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останов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очных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gramStart"/>
            <w:r w:rsidRPr="00E60205">
              <w:rPr>
                <w:rStyle w:val="7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Регулярн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ые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перевозки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по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регулируе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E60205">
              <w:rPr>
                <w:rStyle w:val="7pt0pt"/>
                <w:sz w:val="16"/>
                <w:szCs w:val="16"/>
              </w:rPr>
              <w:t>мым</w:t>
            </w:r>
            <w:proofErr w:type="spellEnd"/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тарифам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Автобусы 2 -МК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6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Евро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E60205">
              <w:rPr>
                <w:rStyle w:val="75pt0pt"/>
                <w:sz w:val="16"/>
                <w:szCs w:val="16"/>
                <w:lang w:val="ru-RU"/>
              </w:rPr>
              <w:t>III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4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2017</w:t>
            </w:r>
          </w:p>
        </w:tc>
        <w:tc>
          <w:tcPr>
            <w:tcW w:w="12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28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Лепехина Оксана Юрьевна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60205" w:rsidRPr="00E60205" w:rsidTr="00E60205">
        <w:trPr>
          <w:trHeight w:hRule="exact" w:val="3542"/>
        </w:trPr>
        <w:tc>
          <w:tcPr>
            <w:tcW w:w="40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E60205">
              <w:rPr>
                <w:rStyle w:val="7pt0pt0"/>
                <w:b/>
                <w:bCs/>
                <w:sz w:val="16"/>
                <w:szCs w:val="16"/>
              </w:rPr>
              <w:t xml:space="preserve">В обратном направлении: </w:t>
            </w:r>
            <w:r w:rsidRPr="00E60205">
              <w:rPr>
                <w:rStyle w:val="7pt0pt"/>
                <w:sz w:val="16"/>
                <w:szCs w:val="16"/>
              </w:rPr>
              <w:t>«КАФЕ "РОМАШКА», «ПРОСПЕКТ БУМАЖНИКОВ», «ХИМИКОВ», «6-ОЙ МИКРОРАЙОН», «ГАГАРИНА (СОЛЯНКА)», «ВИЛЬНЮССКАЯ», «НОВОСТРОЙ», «СТРОИТЕЛЬНАЯ», «КОЛХОЗ ИМ. ЛЕНИНА», «НИКОЛАЕВСКОЕ ШОССЕ», «СОЛЯНКА», «МАГАЗИН МАКСИМУМ», «КРЫЛОВА», «3- Д КАСПРЫБТ АРА», «СРЕДНЯЯ ОБЩЕОБРАЗОВАТЕЛЬНЯ ШКОЛА №64», «ТРУСОВСКИЙ ХЛЕБОЗАВОД», «ТРУСОВСКИЙ РЫНОК», «ДЗЕРЖИНСКОГО», «МОЛОДЕЖНАЯ», «ПРОЛЕТАРСКАЯ», «МОСТСТЮЙ», «БОЛЬНИЦА ИМ. БЕХТЕРЕВА», «ЗАВОД ИМ. К. МАРКСА», «ХРАМ СВЯТОГО КНЯЗА ВЛАДИМИРА, «ШКОЛА РОСТО», «ЛЕБЕДИНОЕ ОЗЕЮ», «АСТРАХАНЬРЕГИОНГАЗ», «ПЛ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.Л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ЕНИНА», «ПЛ.ОКТЯБРЬСКАЯ»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E60205">
              <w:rPr>
                <w:rStyle w:val="7pt0pt0"/>
                <w:b/>
                <w:bCs/>
                <w:sz w:val="16"/>
                <w:szCs w:val="16"/>
              </w:rPr>
              <w:t xml:space="preserve">В обратном направлении: </w:t>
            </w:r>
            <w:r w:rsidRPr="00E60205">
              <w:rPr>
                <w:rStyle w:val="7pt0pt"/>
                <w:sz w:val="16"/>
                <w:szCs w:val="16"/>
              </w:rPr>
              <w:t>ПРОСПЕКТ БУМАЖНИКОВ ОТ МАГАЗИНА «ГОРИЗОНТ», УЛ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.М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ОСИНА, АВТОДОРОГА, УЛ.ПУШКИНА, УЛ. К. МАРКСА, УЛ.ДЗЕРЖИНСКОГО, МОСТ Ч/Р РЕКУ ВОЛГА,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УЛ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.Н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АБ.ПРИВОЛЖСКОГО ЗАТОНА, УЛ.АДМИРАЛТЕЙСКАЯ,</w:t>
            </w:r>
          </w:p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10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ПЕР</w:t>
            </w:r>
            <w:proofErr w:type="gramStart"/>
            <w:r w:rsidRPr="00E60205">
              <w:rPr>
                <w:rStyle w:val="7pt0pt"/>
                <w:sz w:val="16"/>
                <w:szCs w:val="16"/>
              </w:rPr>
              <w:t>.П</w:t>
            </w:r>
            <w:proofErr w:type="gramEnd"/>
            <w:r w:rsidRPr="00E60205">
              <w:rPr>
                <w:rStyle w:val="7pt0pt"/>
                <w:sz w:val="16"/>
                <w:szCs w:val="16"/>
              </w:rPr>
              <w:t>УГ АЧЁВА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pStyle w:val="1"/>
              <w:shd w:val="clear" w:color="auto" w:fill="auto"/>
              <w:spacing w:before="0" w:after="0" w:line="276" w:lineRule="auto"/>
              <w:ind w:left="60"/>
              <w:jc w:val="left"/>
              <w:rPr>
                <w:sz w:val="16"/>
                <w:szCs w:val="16"/>
              </w:rPr>
            </w:pPr>
            <w:r w:rsidRPr="00E60205">
              <w:rPr>
                <w:rStyle w:val="7pt0pt"/>
                <w:sz w:val="16"/>
                <w:szCs w:val="16"/>
              </w:rPr>
              <w:t>15,2</w:t>
            </w: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0205" w:rsidRPr="00E60205" w:rsidRDefault="00E60205" w:rsidP="00E60205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:rsidR="00D341CB" w:rsidRDefault="00D341CB">
      <w:pPr>
        <w:rPr>
          <w:sz w:val="2"/>
          <w:szCs w:val="2"/>
        </w:rPr>
      </w:pPr>
    </w:p>
    <w:sectPr w:rsidR="00D341CB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F6B" w:rsidRDefault="006D5F6B">
      <w:r>
        <w:separator/>
      </w:r>
    </w:p>
  </w:endnote>
  <w:endnote w:type="continuationSeparator" w:id="0">
    <w:p w:rsidR="006D5F6B" w:rsidRDefault="006D5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F6B" w:rsidRDefault="006D5F6B"/>
  </w:footnote>
  <w:footnote w:type="continuationSeparator" w:id="0">
    <w:p w:rsidR="006D5F6B" w:rsidRDefault="006D5F6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C1FBD"/>
    <w:multiLevelType w:val="multilevel"/>
    <w:tmpl w:val="BF0A7E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8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341CB"/>
    <w:rsid w:val="00680BD0"/>
    <w:rsid w:val="006D5F6B"/>
    <w:rsid w:val="00BE3D90"/>
    <w:rsid w:val="00D341CB"/>
    <w:rsid w:val="00E6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Franklin Gothic Demi Cond" w:eastAsia="Franklin Gothic Demi Cond" w:hAnsi="Franklin Gothic Demi Cond" w:cs="Franklin Gothic Demi Cond"/>
      <w:b w:val="0"/>
      <w:bCs w:val="0"/>
      <w:i w:val="0"/>
      <w:iCs w:val="0"/>
      <w:smallCaps w:val="0"/>
      <w:strike w:val="0"/>
      <w:spacing w:val="-10"/>
      <w:sz w:val="32"/>
      <w:szCs w:val="32"/>
      <w:u w:val="none"/>
    </w:rPr>
  </w:style>
  <w:style w:type="character" w:customStyle="1" w:styleId="41pt">
    <w:name w:val="Основной текст (4) + Интервал 1 pt"/>
    <w:basedOn w:val="4"/>
    <w:rPr>
      <w:rFonts w:ascii="Franklin Gothic Demi Cond" w:eastAsia="Franklin Gothic Demi Cond" w:hAnsi="Franklin Gothic Demi Cond" w:cs="Franklin Gothic Demi Cond"/>
      <w:b w:val="0"/>
      <w:bCs w:val="0"/>
      <w:i w:val="0"/>
      <w:iCs w:val="0"/>
      <w:smallCaps w:val="0"/>
      <w:strike w:val="0"/>
      <w:color w:val="000000"/>
      <w:spacing w:val="35"/>
      <w:w w:val="100"/>
      <w:position w:val="0"/>
      <w:sz w:val="32"/>
      <w:szCs w:val="32"/>
      <w:u w:val="none"/>
      <w:lang w:val="ru-RU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59"/>
      <w:szCs w:val="59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0pt">
    <w:name w:val="Основной текст + 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2"/>
      <w:w w:val="100"/>
      <w:position w:val="0"/>
      <w:sz w:val="24"/>
      <w:szCs w:val="24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2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Franklin Gothic Demi Cond" w:eastAsia="Franklin Gothic Demi Cond" w:hAnsi="Franklin Gothic Demi Cond" w:cs="Franklin Gothic Demi Cond"/>
      <w:b w:val="0"/>
      <w:bCs w:val="0"/>
      <w:i w:val="0"/>
      <w:iCs w:val="0"/>
      <w:smallCaps w:val="0"/>
      <w:strike w:val="0"/>
      <w:spacing w:val="-1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3-1pt">
    <w:name w:val="Заголовок №3 + Полужирный;Курсив;Интервал -1 pt"/>
    <w:basedOn w:val="3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9"/>
      <w:w w:val="100"/>
      <w:position w:val="0"/>
      <w:sz w:val="26"/>
      <w:szCs w:val="26"/>
      <w:u w:val="none"/>
      <w:lang w:val="ru-RU"/>
    </w:rPr>
  </w:style>
  <w:style w:type="character" w:customStyle="1" w:styleId="7pt0pt">
    <w:name w:val="Основной текст + 7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14"/>
      <w:szCs w:val="14"/>
      <w:u w:val="none"/>
      <w:lang w:val="ru-RU"/>
    </w:rPr>
  </w:style>
  <w:style w:type="character" w:customStyle="1" w:styleId="7pt0pt0">
    <w:name w:val="Основной текст + 7 pt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14"/>
      <w:szCs w:val="14"/>
      <w:u w:val="none"/>
      <w:lang w:val="ru-RU"/>
    </w:rPr>
  </w:style>
  <w:style w:type="character" w:customStyle="1" w:styleId="75pt0pt">
    <w:name w:val="Основной текст + 7;5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5"/>
      <w:szCs w:val="15"/>
      <w:u w:val="none"/>
      <w:lang w:val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Franklin Gothic Demi Cond" w:eastAsia="Franklin Gothic Demi Cond" w:hAnsi="Franklin Gothic Demi Cond" w:cs="Franklin Gothic Demi Cond"/>
      <w:spacing w:val="-10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</w:pPr>
    <w:rPr>
      <w:rFonts w:ascii="Tahoma" w:eastAsia="Tahoma" w:hAnsi="Tahoma" w:cs="Tahoma"/>
      <w:b/>
      <w:bCs/>
      <w:sz w:val="59"/>
      <w:szCs w:val="5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600" w:after="120" w:line="338" w:lineRule="exact"/>
      <w:jc w:val="center"/>
    </w:pPr>
    <w:rPr>
      <w:rFonts w:ascii="Times New Roman" w:eastAsia="Times New Roman" w:hAnsi="Times New Roman" w:cs="Times New Roman"/>
      <w:b/>
      <w:bCs/>
      <w:spacing w:val="-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3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22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680" w:line="0" w:lineRule="atLeast"/>
      <w:jc w:val="both"/>
      <w:outlineLvl w:val="1"/>
    </w:pPr>
    <w:rPr>
      <w:rFonts w:ascii="Franklin Gothic Demi Cond" w:eastAsia="Franklin Gothic Demi Cond" w:hAnsi="Franklin Gothic Demi Cond" w:cs="Franklin Gothic Demi Cond"/>
      <w:spacing w:val="-10"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120" w:line="0" w:lineRule="atLeast"/>
      <w:ind w:firstLine="2040"/>
      <w:outlineLvl w:val="2"/>
    </w:pPr>
    <w:rPr>
      <w:rFonts w:ascii="Times New Roman" w:eastAsia="Times New Roman" w:hAnsi="Times New Roman" w:cs="Times New Roman"/>
      <w:spacing w:val="-7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840</Words>
  <Characters>4791</Characters>
  <Application>Microsoft Office Word</Application>
  <DocSecurity>0</DocSecurity>
  <Lines>39</Lines>
  <Paragraphs>11</Paragraphs>
  <ScaleCrop>false</ScaleCrop>
  <Company/>
  <LinksUpToDate>false</LinksUpToDate>
  <CharactersWithSpaces>5620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3</cp:revision>
  <dcterms:created xsi:type="dcterms:W3CDTF">2017-07-14T12:40:00Z</dcterms:created>
  <dcterms:modified xsi:type="dcterms:W3CDTF">2017-07-14T13:54:00Z</dcterms:modified>
</cp:coreProperties>
</file>