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695" w:rsidRPr="004E2A58" w:rsidRDefault="004E2A58" w:rsidP="004E2A58">
      <w:pPr>
        <w:jc w:val="center"/>
        <w:rPr>
          <w:rFonts w:ascii="Cambria" w:hAnsi="Cambria"/>
          <w:b/>
          <w:sz w:val="20"/>
          <w:szCs w:val="20"/>
        </w:rPr>
      </w:pPr>
      <w:r w:rsidRPr="004E2A5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656883" w:rsidRPr="004E2A58">
        <w:rPr>
          <w:rFonts w:ascii="Cambria" w:hAnsi="Cambria"/>
          <w:b/>
          <w:sz w:val="20"/>
          <w:szCs w:val="20"/>
        </w:rPr>
        <w:br/>
      </w:r>
      <w:r w:rsidR="00656883" w:rsidRPr="004E2A58">
        <w:rPr>
          <w:rFonts w:ascii="Cambria" w:hAnsi="Cambria"/>
          <w:b/>
          <w:sz w:val="20"/>
          <w:szCs w:val="20"/>
        </w:rPr>
        <w:t>ПОСТАНОВЛЕНИЕ</w:t>
      </w:r>
    </w:p>
    <w:p w:rsidR="00D66695" w:rsidRPr="004E2A58" w:rsidRDefault="00656883" w:rsidP="004E2A5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4E2A58">
        <w:rPr>
          <w:rFonts w:ascii="Cambria" w:hAnsi="Cambria"/>
          <w:b/>
          <w:sz w:val="20"/>
          <w:szCs w:val="20"/>
        </w:rPr>
        <w:t>01 апреля 2022 года</w:t>
      </w:r>
      <w:bookmarkEnd w:id="0"/>
      <w:bookmarkEnd w:id="1"/>
      <w:r w:rsidR="004E2A58" w:rsidRPr="004E2A58">
        <w:rPr>
          <w:rFonts w:ascii="Cambria" w:hAnsi="Cambria"/>
          <w:b/>
          <w:sz w:val="20"/>
          <w:szCs w:val="20"/>
        </w:rPr>
        <w:t xml:space="preserve"> </w:t>
      </w:r>
      <w:r w:rsidR="004E2A58" w:rsidRPr="004E2A58">
        <w:rPr>
          <w:rFonts w:ascii="Cambria" w:hAnsi="Cambria"/>
          <w:b/>
          <w:sz w:val="20"/>
          <w:szCs w:val="20"/>
        </w:rPr>
        <w:t>№ 73</w:t>
      </w:r>
    </w:p>
    <w:p w:rsidR="00D66695" w:rsidRPr="004E2A58" w:rsidRDefault="004E2A58" w:rsidP="004E2A58">
      <w:pPr>
        <w:jc w:val="center"/>
      </w:pPr>
      <w:r w:rsidRPr="004E2A58">
        <w:rPr>
          <w:rFonts w:ascii="Cambria" w:hAnsi="Cambria"/>
          <w:b/>
          <w:sz w:val="20"/>
          <w:szCs w:val="20"/>
        </w:rPr>
        <w:t>«</w:t>
      </w:r>
      <w:r w:rsidR="00656883" w:rsidRPr="004E2A58">
        <w:rPr>
          <w:rFonts w:ascii="Cambria" w:hAnsi="Cambria"/>
          <w:b/>
          <w:sz w:val="20"/>
          <w:szCs w:val="20"/>
        </w:rPr>
        <w:t>О внесении изменения</w:t>
      </w:r>
      <w:r w:rsidRPr="004E2A58">
        <w:rPr>
          <w:rFonts w:ascii="Cambria" w:hAnsi="Cambria"/>
          <w:b/>
          <w:sz w:val="20"/>
          <w:szCs w:val="20"/>
        </w:rPr>
        <w:t xml:space="preserve"> </w:t>
      </w:r>
      <w:r w:rsidR="00656883" w:rsidRPr="004E2A58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16.03.2017 № 1580</w:t>
      </w:r>
      <w:r w:rsidRPr="004E2A58">
        <w:rPr>
          <w:rFonts w:ascii="Cambria" w:hAnsi="Cambria"/>
          <w:b/>
          <w:sz w:val="20"/>
          <w:szCs w:val="20"/>
        </w:rPr>
        <w:t>»</w:t>
      </w:r>
    </w:p>
    <w:p w:rsidR="00D66695" w:rsidRPr="004E2A58" w:rsidRDefault="00656883" w:rsidP="004E2A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58">
        <w:rPr>
          <w:rFonts w:ascii="Arial" w:hAnsi="Arial" w:cs="Arial"/>
          <w:sz w:val="18"/>
          <w:szCs w:val="18"/>
        </w:rPr>
        <w:t xml:space="preserve">На основании решения Городской </w:t>
      </w:r>
      <w:r w:rsidRPr="004E2A58">
        <w:rPr>
          <w:rFonts w:ascii="Arial" w:hAnsi="Arial" w:cs="Arial"/>
          <w:sz w:val="18"/>
          <w:szCs w:val="18"/>
        </w:rPr>
        <w:t>Думы муниципального образования «Город Астрахань» от 08.12.2021 № 138 «Об утверждении структуры администрации муниципального образования «Город Астрахань»,</w:t>
      </w:r>
      <w:r w:rsidR="004E2A58">
        <w:rPr>
          <w:rFonts w:ascii="Arial" w:hAnsi="Arial" w:cs="Arial"/>
          <w:sz w:val="18"/>
          <w:szCs w:val="18"/>
        </w:rPr>
        <w:t xml:space="preserve"> </w:t>
      </w:r>
      <w:r w:rsidRPr="004E2A58">
        <w:rPr>
          <w:rFonts w:ascii="Arial" w:hAnsi="Arial" w:cs="Arial"/>
          <w:sz w:val="18"/>
          <w:szCs w:val="18"/>
        </w:rPr>
        <w:t>ПОСТАНОВЛЯЮ:</w:t>
      </w:r>
    </w:p>
    <w:p w:rsidR="00D66695" w:rsidRPr="004E2A58" w:rsidRDefault="004E2A58" w:rsidP="004E2A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58">
        <w:rPr>
          <w:rFonts w:ascii="Arial" w:hAnsi="Arial" w:cs="Arial"/>
          <w:sz w:val="18"/>
          <w:szCs w:val="18"/>
        </w:rPr>
        <w:t xml:space="preserve">1. </w:t>
      </w:r>
      <w:r w:rsidR="00656883" w:rsidRPr="004E2A58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16</w:t>
      </w:r>
      <w:r w:rsidR="00656883" w:rsidRPr="004E2A58">
        <w:rPr>
          <w:rFonts w:ascii="Arial" w:hAnsi="Arial" w:cs="Arial"/>
          <w:sz w:val="18"/>
          <w:szCs w:val="18"/>
        </w:rPr>
        <w:t xml:space="preserve">.03.2017 № 1580 «Об утверждении Порядка рассмотрения вопросов правоприменительной </w:t>
      </w:r>
      <w:proofErr w:type="gramStart"/>
      <w:r w:rsidR="00656883" w:rsidRPr="004E2A58">
        <w:rPr>
          <w:rFonts w:ascii="Arial" w:hAnsi="Arial" w:cs="Arial"/>
          <w:sz w:val="18"/>
          <w:szCs w:val="18"/>
        </w:rPr>
        <w:t>практики</w:t>
      </w:r>
      <w:proofErr w:type="gramEnd"/>
      <w:r w:rsidR="00656883" w:rsidRPr="004E2A58">
        <w:rPr>
          <w:rFonts w:ascii="Arial" w:hAnsi="Arial" w:cs="Arial"/>
          <w:sz w:val="18"/>
          <w:szCs w:val="18"/>
        </w:rPr>
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</w:t>
      </w:r>
      <w:r w:rsidR="00656883" w:rsidRPr="004E2A58">
        <w:rPr>
          <w:rFonts w:ascii="Arial" w:hAnsi="Arial" w:cs="Arial"/>
          <w:sz w:val="18"/>
          <w:szCs w:val="18"/>
        </w:rPr>
        <w:t xml:space="preserve"> 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лиц» с изменениями, внесенными постановлениями администраци</w:t>
      </w:r>
      <w:r w:rsidR="00656883" w:rsidRPr="004E2A58">
        <w:rPr>
          <w:rFonts w:ascii="Arial" w:hAnsi="Arial" w:cs="Arial"/>
          <w:sz w:val="18"/>
          <w:szCs w:val="18"/>
        </w:rPr>
        <w:t>и муниципального образования «Город Астрахань» от 28.02.2019 № 84, от 17.06.2021 № 179 (далее - Постановление), следующее изменение:</w:t>
      </w:r>
    </w:p>
    <w:p w:rsidR="00D66695" w:rsidRPr="004E2A58" w:rsidRDefault="00656883" w:rsidP="004E2A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58">
        <w:rPr>
          <w:rFonts w:ascii="Arial" w:hAnsi="Arial" w:cs="Arial"/>
          <w:sz w:val="18"/>
          <w:szCs w:val="18"/>
        </w:rPr>
        <w:t xml:space="preserve">- Состав Комиссии по рассмотрению вопросов правоприменительной </w:t>
      </w:r>
      <w:proofErr w:type="gramStart"/>
      <w:r w:rsidRPr="004E2A58">
        <w:rPr>
          <w:rFonts w:ascii="Arial" w:hAnsi="Arial" w:cs="Arial"/>
          <w:sz w:val="18"/>
          <w:szCs w:val="18"/>
        </w:rPr>
        <w:t>практики</w:t>
      </w:r>
      <w:proofErr w:type="gramEnd"/>
      <w:r w:rsidRPr="004E2A58">
        <w:rPr>
          <w:rFonts w:ascii="Arial" w:hAnsi="Arial" w:cs="Arial"/>
          <w:sz w:val="18"/>
          <w:szCs w:val="18"/>
        </w:rPr>
        <w:t xml:space="preserve"> по результатам вступивших в законную силу решений с</w:t>
      </w:r>
      <w:r w:rsidRPr="004E2A58">
        <w:rPr>
          <w:rFonts w:ascii="Arial" w:hAnsi="Arial" w:cs="Arial"/>
          <w:sz w:val="18"/>
          <w:szCs w:val="18"/>
        </w:rPr>
        <w:t>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 подраз</w:t>
      </w:r>
      <w:r w:rsidRPr="004E2A58">
        <w:rPr>
          <w:rFonts w:ascii="Arial" w:hAnsi="Arial" w:cs="Arial"/>
          <w:sz w:val="18"/>
          <w:szCs w:val="18"/>
        </w:rPr>
        <w:t>делений и их должностных лиц, утвержденный Постановлением, изложить в новой редакции, согласно приложению к настоящему постановлению администрации муниципального образования «Город Астрахань».</w:t>
      </w:r>
    </w:p>
    <w:p w:rsidR="00D66695" w:rsidRPr="004E2A58" w:rsidRDefault="004E2A58" w:rsidP="004E2A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58">
        <w:rPr>
          <w:rFonts w:ascii="Arial" w:hAnsi="Arial" w:cs="Arial"/>
          <w:sz w:val="18"/>
          <w:szCs w:val="18"/>
        </w:rPr>
        <w:t xml:space="preserve">2. </w:t>
      </w:r>
      <w:r w:rsidR="00656883" w:rsidRPr="004E2A5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</w:t>
      </w:r>
      <w:r w:rsidR="00656883" w:rsidRPr="004E2A58">
        <w:rPr>
          <w:rFonts w:ascii="Arial" w:hAnsi="Arial" w:cs="Arial"/>
          <w:sz w:val="18"/>
          <w:szCs w:val="18"/>
        </w:rPr>
        <w:t>ного образования «Город Астрахань» внести соответствующее изменение в поисково-справочную систему правовых актов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656883" w:rsidRPr="004E2A5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66695" w:rsidRPr="004E2A58" w:rsidRDefault="004E2A58" w:rsidP="004E2A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58">
        <w:rPr>
          <w:rFonts w:ascii="Arial" w:hAnsi="Arial" w:cs="Arial"/>
          <w:sz w:val="18"/>
          <w:szCs w:val="18"/>
        </w:rPr>
        <w:t xml:space="preserve">3. </w:t>
      </w:r>
      <w:r w:rsidR="00656883" w:rsidRPr="004E2A5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</w:t>
      </w:r>
      <w:r w:rsidR="00656883" w:rsidRPr="004E2A58">
        <w:rPr>
          <w:rFonts w:ascii="Arial" w:hAnsi="Arial" w:cs="Arial"/>
          <w:sz w:val="18"/>
          <w:szCs w:val="18"/>
        </w:rPr>
        <w:t xml:space="preserve">ого образования «Город Астрахань» </w:t>
      </w:r>
      <w:proofErr w:type="gramStart"/>
      <w:r w:rsidR="00656883" w:rsidRPr="004E2A58">
        <w:rPr>
          <w:rFonts w:ascii="Arial" w:hAnsi="Arial" w:cs="Arial"/>
          <w:sz w:val="18"/>
          <w:szCs w:val="18"/>
        </w:rPr>
        <w:t>разместить</w:t>
      </w:r>
      <w:proofErr w:type="gramEnd"/>
      <w:r w:rsidR="00656883" w:rsidRPr="004E2A58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6695" w:rsidRPr="004E2A58" w:rsidRDefault="004E2A58" w:rsidP="004E2A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5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56883" w:rsidRPr="004E2A58">
        <w:rPr>
          <w:rFonts w:ascii="Arial" w:hAnsi="Arial" w:cs="Arial"/>
          <w:sz w:val="18"/>
          <w:szCs w:val="18"/>
        </w:rPr>
        <w:t>Контроль за</w:t>
      </w:r>
      <w:proofErr w:type="gramEnd"/>
      <w:r w:rsidR="00656883" w:rsidRPr="004E2A58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656883" w:rsidRPr="004E2A58">
        <w:rPr>
          <w:rFonts w:ascii="Arial" w:hAnsi="Arial" w:cs="Arial"/>
          <w:sz w:val="18"/>
          <w:szCs w:val="18"/>
        </w:rPr>
        <w:t xml:space="preserve">постановления администрации муниципального образования «Город Астрахань» возложить на первого заместителя главы муниципального образования «Город Астрахань» администрации муниципального образования «Город Астрахань» Н.Л. </w:t>
      </w:r>
      <w:proofErr w:type="spellStart"/>
      <w:r w:rsidR="00656883" w:rsidRPr="004E2A58">
        <w:rPr>
          <w:rFonts w:ascii="Arial" w:hAnsi="Arial" w:cs="Arial"/>
          <w:sz w:val="18"/>
          <w:szCs w:val="18"/>
        </w:rPr>
        <w:t>Кучерука</w:t>
      </w:r>
      <w:proofErr w:type="spellEnd"/>
      <w:r w:rsidR="00656883" w:rsidRPr="004E2A58">
        <w:rPr>
          <w:rFonts w:ascii="Arial" w:hAnsi="Arial" w:cs="Arial"/>
          <w:sz w:val="18"/>
          <w:szCs w:val="18"/>
        </w:rPr>
        <w:t>.</w:t>
      </w:r>
    </w:p>
    <w:p w:rsidR="00D66695" w:rsidRPr="004E2A58" w:rsidRDefault="00656883" w:rsidP="004E2A58">
      <w:pPr>
        <w:ind w:firstLine="709"/>
        <w:jc w:val="right"/>
        <w:rPr>
          <w:b/>
        </w:rPr>
      </w:pPr>
      <w:r w:rsidRPr="004E2A58">
        <w:rPr>
          <w:rFonts w:ascii="Arial" w:hAnsi="Arial" w:cs="Arial"/>
          <w:b/>
          <w:sz w:val="18"/>
          <w:szCs w:val="18"/>
        </w:rPr>
        <w:t>Глава муниципального обра</w:t>
      </w:r>
      <w:r w:rsidRPr="004E2A58">
        <w:rPr>
          <w:rFonts w:ascii="Arial" w:hAnsi="Arial" w:cs="Arial"/>
          <w:b/>
          <w:sz w:val="18"/>
          <w:szCs w:val="18"/>
        </w:rPr>
        <w:t>зования</w:t>
      </w:r>
      <w:r w:rsidR="004E2A58" w:rsidRPr="004E2A58">
        <w:rPr>
          <w:rFonts w:ascii="Arial" w:hAnsi="Arial" w:cs="Arial"/>
          <w:b/>
          <w:sz w:val="18"/>
          <w:szCs w:val="18"/>
        </w:rPr>
        <w:t xml:space="preserve"> </w:t>
      </w:r>
      <w:r w:rsidRPr="004E2A58">
        <w:rPr>
          <w:rFonts w:ascii="Arial" w:hAnsi="Arial" w:cs="Arial"/>
          <w:b/>
          <w:sz w:val="18"/>
          <w:szCs w:val="18"/>
        </w:rPr>
        <w:t>«Город Астрахань»</w:t>
      </w:r>
      <w:r w:rsidR="004E2A58" w:rsidRPr="004E2A58">
        <w:rPr>
          <w:rFonts w:ascii="Arial" w:hAnsi="Arial" w:cs="Arial"/>
          <w:b/>
          <w:sz w:val="18"/>
          <w:szCs w:val="18"/>
        </w:rPr>
        <w:t xml:space="preserve"> </w:t>
      </w:r>
      <w:r w:rsidRPr="004E2A58">
        <w:rPr>
          <w:rFonts w:ascii="Arial" w:hAnsi="Arial" w:cs="Arial"/>
          <w:b/>
          <w:sz w:val="18"/>
          <w:szCs w:val="18"/>
        </w:rPr>
        <w:t>М.Н. Пермякова</w:t>
      </w:r>
    </w:p>
    <w:p w:rsidR="00D66695" w:rsidRPr="004E2A58" w:rsidRDefault="004E2A58" w:rsidP="004E2A58">
      <w:r>
        <w:rPr>
          <w:noProof/>
          <w:lang w:bidi="ar-SA"/>
        </w:rPr>
        <w:lastRenderedPageBreak/>
        <w:drawing>
          <wp:inline distT="0" distB="0" distL="0" distR="0" wp14:anchorId="0662B730" wp14:editId="55178C12">
            <wp:extent cx="5580380" cy="840400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0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D66695" w:rsidRPr="004E2A58" w:rsidSect="004E2A5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883" w:rsidRDefault="00656883">
      <w:r>
        <w:separator/>
      </w:r>
    </w:p>
  </w:endnote>
  <w:endnote w:type="continuationSeparator" w:id="0">
    <w:p w:rsidR="00656883" w:rsidRDefault="00656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883" w:rsidRDefault="00656883"/>
  </w:footnote>
  <w:footnote w:type="continuationSeparator" w:id="0">
    <w:p w:rsidR="00656883" w:rsidRDefault="006568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480329"/>
    <w:multiLevelType w:val="multilevel"/>
    <w:tmpl w:val="D62CDA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276BF4"/>
    <w:multiLevelType w:val="multilevel"/>
    <w:tmpl w:val="7B06248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6695"/>
    <w:rsid w:val="004E2A58"/>
    <w:rsid w:val="00656883"/>
    <w:rsid w:val="00D6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E2A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E2A5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E2A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E2A5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2022-04-01T11:02:00Z</dcterms:created>
  <dcterms:modified xsi:type="dcterms:W3CDTF">2022-04-01T11:05:00Z</dcterms:modified>
</cp:coreProperties>
</file>