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416" w:rsidRPr="009C43BA" w:rsidRDefault="009C43BA" w:rsidP="009C43BA">
      <w:pPr>
        <w:jc w:val="center"/>
        <w:rPr>
          <w:rFonts w:ascii="Cambria" w:hAnsi="Cambria"/>
          <w:b/>
          <w:sz w:val="20"/>
          <w:szCs w:val="20"/>
        </w:rPr>
      </w:pPr>
      <w:r w:rsidRPr="009C43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A1416" w:rsidRPr="009C43BA" w:rsidRDefault="00BB1387" w:rsidP="009C43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C43B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A1416" w:rsidRPr="009C43BA" w:rsidRDefault="00BB1387" w:rsidP="009C43BA">
      <w:pPr>
        <w:jc w:val="center"/>
        <w:rPr>
          <w:rFonts w:ascii="Cambria" w:hAnsi="Cambria"/>
          <w:b/>
          <w:sz w:val="20"/>
          <w:szCs w:val="20"/>
        </w:rPr>
      </w:pPr>
      <w:r w:rsidRPr="009C43BA">
        <w:rPr>
          <w:rFonts w:ascii="Cambria" w:hAnsi="Cambria"/>
          <w:b/>
          <w:sz w:val="20"/>
          <w:szCs w:val="20"/>
        </w:rPr>
        <w:t>19 мая 2022 года</w:t>
      </w:r>
      <w:r w:rsidR="009C43BA" w:rsidRPr="009C43BA">
        <w:rPr>
          <w:rFonts w:ascii="Cambria" w:hAnsi="Cambria"/>
          <w:b/>
          <w:sz w:val="20"/>
          <w:szCs w:val="20"/>
        </w:rPr>
        <w:t xml:space="preserve"> № </w:t>
      </w:r>
      <w:r w:rsidRPr="009C43BA">
        <w:rPr>
          <w:rFonts w:ascii="Cambria" w:hAnsi="Cambria"/>
          <w:b/>
          <w:sz w:val="20"/>
          <w:szCs w:val="20"/>
        </w:rPr>
        <w:t>756-р</w:t>
      </w:r>
    </w:p>
    <w:p w:rsidR="009C43BA" w:rsidRDefault="009C43BA" w:rsidP="009C43BA">
      <w:pPr>
        <w:jc w:val="center"/>
        <w:rPr>
          <w:rFonts w:ascii="Cambria" w:hAnsi="Cambria"/>
          <w:b/>
          <w:sz w:val="20"/>
          <w:szCs w:val="20"/>
        </w:rPr>
      </w:pPr>
      <w:r w:rsidRPr="009C43BA">
        <w:rPr>
          <w:rFonts w:ascii="Cambria" w:hAnsi="Cambria"/>
          <w:b/>
          <w:sz w:val="20"/>
          <w:szCs w:val="20"/>
        </w:rPr>
        <w:t>«</w:t>
      </w:r>
      <w:r w:rsidR="00BB1387" w:rsidRPr="009C43BA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BB1387" w:rsidRPr="009C43BA">
        <w:rPr>
          <w:rFonts w:ascii="Cambria" w:hAnsi="Cambria"/>
          <w:b/>
          <w:sz w:val="20"/>
          <w:szCs w:val="20"/>
        </w:rPr>
        <w:t>ии ау</w:t>
      </w:r>
      <w:proofErr w:type="gramEnd"/>
      <w:r w:rsidR="00BB1387" w:rsidRPr="009C43BA">
        <w:rPr>
          <w:rFonts w:ascii="Cambria" w:hAnsi="Cambria"/>
          <w:b/>
          <w:sz w:val="20"/>
          <w:szCs w:val="20"/>
        </w:rPr>
        <w:t>кциона в электронной форме на право заключения договора аренды муниципального имущества - нежилого помещения, расположенного по адресу:</w:t>
      </w:r>
    </w:p>
    <w:p w:rsidR="009C43BA" w:rsidRDefault="00BB1387" w:rsidP="009C43BA">
      <w:pPr>
        <w:jc w:val="center"/>
        <w:rPr>
          <w:rFonts w:ascii="Cambria" w:hAnsi="Cambria"/>
          <w:b/>
          <w:sz w:val="20"/>
          <w:szCs w:val="20"/>
        </w:rPr>
      </w:pPr>
      <w:r w:rsidRPr="009C43BA">
        <w:rPr>
          <w:rFonts w:ascii="Cambria" w:hAnsi="Cambria"/>
          <w:b/>
          <w:sz w:val="20"/>
          <w:szCs w:val="20"/>
        </w:rPr>
        <w:t xml:space="preserve"> г. </w:t>
      </w:r>
      <w:r w:rsidRPr="009C43BA">
        <w:rPr>
          <w:rFonts w:ascii="Cambria" w:hAnsi="Cambria"/>
          <w:b/>
          <w:sz w:val="20"/>
          <w:szCs w:val="20"/>
        </w:rPr>
        <w:t xml:space="preserve">Астрахань, Советский район, ул. Городская/ Боевая, 1а/101а, пом. 13, </w:t>
      </w:r>
      <w:proofErr w:type="gramStart"/>
      <w:r w:rsidRPr="009C43BA">
        <w:rPr>
          <w:rFonts w:ascii="Cambria" w:hAnsi="Cambria"/>
          <w:b/>
          <w:sz w:val="20"/>
          <w:szCs w:val="20"/>
        </w:rPr>
        <w:t>включенного</w:t>
      </w:r>
      <w:proofErr w:type="gramEnd"/>
      <w:r w:rsidRPr="009C43BA">
        <w:rPr>
          <w:rFonts w:ascii="Cambria" w:hAnsi="Cambria"/>
          <w:b/>
          <w:sz w:val="20"/>
          <w:szCs w:val="20"/>
        </w:rPr>
        <w:t xml:space="preserve"> </w:t>
      </w:r>
    </w:p>
    <w:p w:rsidR="00AA1416" w:rsidRPr="009C43BA" w:rsidRDefault="00BB1387" w:rsidP="009C43BA">
      <w:pPr>
        <w:jc w:val="center"/>
      </w:pPr>
      <w:proofErr w:type="gramStart"/>
      <w:r w:rsidRPr="009C43BA">
        <w:rPr>
          <w:rFonts w:ascii="Cambria" w:hAnsi="Cambria"/>
          <w:b/>
          <w:sz w:val="20"/>
          <w:szCs w:val="20"/>
        </w:rPr>
        <w:t>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</w:t>
      </w:r>
      <w:r w:rsidRPr="009C43BA">
        <w:rPr>
          <w:rFonts w:ascii="Cambria" w:hAnsi="Cambria"/>
          <w:b/>
          <w:sz w:val="20"/>
          <w:szCs w:val="20"/>
        </w:rPr>
        <w:t>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</w:t>
      </w:r>
      <w:r w:rsidRPr="009C43BA">
        <w:rPr>
          <w:rFonts w:ascii="Cambria" w:hAnsi="Cambria"/>
          <w:b/>
          <w:sz w:val="20"/>
          <w:szCs w:val="20"/>
        </w:rPr>
        <w:t>принимателями и применяющими специальный налоговый режим «Налог на профессиональный доход»</w:t>
      </w:r>
      <w:proofErr w:type="gramEnd"/>
    </w:p>
    <w:p w:rsidR="00AA1416" w:rsidRPr="009C43BA" w:rsidRDefault="00BB1387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43BA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Федерации», приказом Федеральной антимоно</w:t>
      </w:r>
      <w:r w:rsidRPr="009C43BA">
        <w:rPr>
          <w:rFonts w:ascii="Arial" w:hAnsi="Arial" w:cs="Arial"/>
          <w:sz w:val="18"/>
          <w:szCs w:val="18"/>
        </w:rPr>
        <w:t>польной службы от 10.02.2010 № 67 «Об утверждении Правил провед</w:t>
      </w:r>
      <w:bookmarkStart w:id="1" w:name="_GoBack"/>
      <w:bookmarkEnd w:id="1"/>
      <w:r w:rsidRPr="009C43BA">
        <w:rPr>
          <w:rFonts w:ascii="Arial" w:hAnsi="Arial" w:cs="Arial"/>
          <w:sz w:val="18"/>
          <w:szCs w:val="18"/>
        </w:rPr>
        <w:t>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</w:t>
      </w:r>
      <w:r w:rsidRPr="009C43BA">
        <w:rPr>
          <w:rFonts w:ascii="Arial" w:hAnsi="Arial" w:cs="Arial"/>
          <w:sz w:val="18"/>
          <w:szCs w:val="18"/>
        </w:rPr>
        <w:t>д прав владения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9C43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43BA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Астрахань» субъектам малого и среднего предпринимательст</w:t>
      </w:r>
      <w:r w:rsidRPr="009C43BA">
        <w:rPr>
          <w:rFonts w:ascii="Arial" w:hAnsi="Arial" w:cs="Arial"/>
          <w:sz w:val="18"/>
          <w:szCs w:val="18"/>
        </w:rPr>
        <w:t>ва и организациям, образующим инфраструктуру поддержки субъектов малого и среднего предпринимательства, а также физическим лицам, не</w:t>
      </w:r>
      <w:r w:rsidR="009C43BA">
        <w:rPr>
          <w:rFonts w:ascii="Arial" w:hAnsi="Arial" w:cs="Arial"/>
          <w:sz w:val="18"/>
          <w:szCs w:val="18"/>
        </w:rPr>
        <w:t xml:space="preserve"> </w:t>
      </w:r>
      <w:r w:rsidRPr="009C43BA">
        <w:rPr>
          <w:rFonts w:ascii="Arial" w:hAnsi="Arial" w:cs="Arial"/>
          <w:sz w:val="18"/>
          <w:szCs w:val="18"/>
        </w:rPr>
        <w:t>являющимся индивидуальными предпринимателями и применяющим</w:t>
      </w:r>
      <w:r w:rsidR="009C43BA">
        <w:rPr>
          <w:rFonts w:ascii="Arial" w:hAnsi="Arial" w:cs="Arial"/>
          <w:sz w:val="18"/>
          <w:szCs w:val="18"/>
        </w:rPr>
        <w:t xml:space="preserve"> </w:t>
      </w:r>
      <w:r w:rsidRPr="009C43BA">
        <w:rPr>
          <w:rFonts w:ascii="Arial" w:hAnsi="Arial" w:cs="Arial"/>
          <w:sz w:val="18"/>
          <w:szCs w:val="18"/>
        </w:rPr>
        <w:t>специальный налоговый режим «Налог на профессиональный доход»,</w:t>
      </w:r>
      <w:r w:rsidRPr="009C43BA">
        <w:rPr>
          <w:rFonts w:ascii="Arial" w:hAnsi="Arial" w:cs="Arial"/>
          <w:sz w:val="18"/>
          <w:szCs w:val="18"/>
        </w:rPr>
        <w:t xml:space="preserve"> в целях оказания имущественной поддержки, утвержденным Решением Городской Думы муниципального образования «Город Астрахань» от</w:t>
      </w:r>
      <w:r w:rsidR="009C43BA">
        <w:rPr>
          <w:rFonts w:ascii="Arial" w:hAnsi="Arial" w:cs="Arial"/>
          <w:sz w:val="18"/>
          <w:szCs w:val="18"/>
        </w:rPr>
        <w:t xml:space="preserve"> </w:t>
      </w:r>
      <w:r w:rsidRPr="009C43BA">
        <w:rPr>
          <w:rFonts w:ascii="Arial" w:hAnsi="Arial" w:cs="Arial"/>
          <w:sz w:val="18"/>
          <w:szCs w:val="18"/>
        </w:rPr>
        <w:t>27.11.2018 №178 и Перечнем объектов нежилого</w:t>
      </w:r>
      <w:proofErr w:type="gramEnd"/>
      <w:r w:rsidRPr="009C43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43BA">
        <w:rPr>
          <w:rFonts w:ascii="Arial" w:hAnsi="Arial" w:cs="Arial"/>
          <w:sz w:val="18"/>
          <w:szCs w:val="18"/>
        </w:rPr>
        <w:t>муниципального фонда, предназначенного для передачи во вре</w:t>
      </w:r>
      <w:r w:rsidRPr="009C43BA">
        <w:rPr>
          <w:rFonts w:ascii="Arial" w:hAnsi="Arial" w:cs="Arial"/>
          <w:sz w:val="18"/>
          <w:szCs w:val="18"/>
        </w:rPr>
        <w:t>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</w:t>
      </w:r>
      <w:r w:rsidRPr="009C43BA">
        <w:rPr>
          <w:rFonts w:ascii="Arial" w:hAnsi="Arial" w:cs="Arial"/>
          <w:sz w:val="18"/>
          <w:szCs w:val="18"/>
        </w:rPr>
        <w:t>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постановлением администрации города Астрахани от</w:t>
      </w:r>
      <w:proofErr w:type="gramEnd"/>
      <w:r w:rsidRPr="009C43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43BA">
        <w:rPr>
          <w:rFonts w:ascii="Arial" w:hAnsi="Arial" w:cs="Arial"/>
          <w:sz w:val="18"/>
          <w:szCs w:val="18"/>
        </w:rPr>
        <w:t>15.04.2011 № 2</w:t>
      </w:r>
      <w:r w:rsidRPr="009C43BA">
        <w:rPr>
          <w:rFonts w:ascii="Arial" w:hAnsi="Arial" w:cs="Arial"/>
          <w:sz w:val="18"/>
          <w:szCs w:val="18"/>
        </w:rPr>
        <w:t>884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 Астрахань» о</w:t>
      </w:r>
      <w:r w:rsidRPr="009C43BA">
        <w:rPr>
          <w:rFonts w:ascii="Arial" w:hAnsi="Arial" w:cs="Arial"/>
          <w:sz w:val="18"/>
          <w:szCs w:val="18"/>
        </w:rPr>
        <w:t>т 16.07.2015 № 4384, от 01.07.2016 № 4341, от 05.10.2016 № 6664, от 31.03.2017 № 1902, от 01.09.2017 № 5010, от 06.03.2018 № 160, от 11.09.2018 № 538, от 20.08.2020 № 235, от 14.05.2021 № 130, от 01.11.2021 №324, от</w:t>
      </w:r>
      <w:proofErr w:type="gramEnd"/>
      <w:r w:rsidRPr="009C43BA">
        <w:rPr>
          <w:rFonts w:ascii="Arial" w:hAnsi="Arial" w:cs="Arial"/>
          <w:sz w:val="18"/>
          <w:szCs w:val="18"/>
        </w:rPr>
        <w:t xml:space="preserve"> 16.12.2021 №355: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 </w:t>
      </w:r>
      <w:r w:rsidR="00BB1387" w:rsidRPr="009C43BA">
        <w:rPr>
          <w:rFonts w:ascii="Arial" w:hAnsi="Arial" w:cs="Arial"/>
          <w:sz w:val="18"/>
          <w:szCs w:val="18"/>
        </w:rPr>
        <w:t>Управлению муниципально</w:t>
      </w:r>
      <w:r w:rsidR="00BB1387" w:rsidRPr="009C43BA">
        <w:rPr>
          <w:rFonts w:ascii="Arial" w:hAnsi="Arial" w:cs="Arial"/>
          <w:sz w:val="18"/>
          <w:szCs w:val="18"/>
        </w:rPr>
        <w:t>го имущества администрации муниципального образования «Город Астрахань»: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BB1387" w:rsidRPr="009C43BA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</w:t>
      </w:r>
      <w:r w:rsidR="00BB1387" w:rsidRPr="009C43BA">
        <w:rPr>
          <w:rFonts w:ascii="Arial" w:hAnsi="Arial" w:cs="Arial"/>
          <w:sz w:val="18"/>
          <w:szCs w:val="18"/>
        </w:rPr>
        <w:t>го помещения, расположенного по адресу: г. Астрахань, Советский район, ул. Городская/ Боевая, 1а/101а, пом. 13, общей площадью 71,4 кв.</w:t>
      </w:r>
      <w:r w:rsidRPr="009C43BA">
        <w:rPr>
          <w:rFonts w:ascii="Arial" w:hAnsi="Arial" w:cs="Arial"/>
          <w:sz w:val="18"/>
          <w:szCs w:val="18"/>
        </w:rPr>
        <w:t xml:space="preserve"> </w:t>
      </w:r>
      <w:r w:rsidR="00BB1387" w:rsidRPr="009C43BA">
        <w:rPr>
          <w:rFonts w:ascii="Arial" w:hAnsi="Arial" w:cs="Arial"/>
          <w:sz w:val="18"/>
          <w:szCs w:val="18"/>
        </w:rPr>
        <w:t>м, кадастровый номер 30:12:030242:79 (далее - право аренды) в электронной форме.</w:t>
      </w:r>
      <w:proofErr w:type="gramEnd"/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1.2. </w:t>
      </w:r>
      <w:r w:rsidR="00BB1387" w:rsidRPr="009C43BA">
        <w:rPr>
          <w:rFonts w:ascii="Arial" w:hAnsi="Arial" w:cs="Arial"/>
          <w:sz w:val="18"/>
          <w:szCs w:val="18"/>
        </w:rPr>
        <w:t>Установить, что участниками аукциона мог</w:t>
      </w:r>
      <w:r w:rsidR="00BB1387" w:rsidRPr="009C43BA">
        <w:rPr>
          <w:rFonts w:ascii="Arial" w:hAnsi="Arial" w:cs="Arial"/>
          <w:sz w:val="18"/>
          <w:szCs w:val="18"/>
        </w:rPr>
        <w:t>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предпринимательства, а также физические лица, не являющиеся индивидуальными предпринимателями и применяющие спе</w:t>
      </w:r>
      <w:r w:rsidR="00BB1387" w:rsidRPr="009C43BA">
        <w:rPr>
          <w:rFonts w:ascii="Arial" w:hAnsi="Arial" w:cs="Arial"/>
          <w:sz w:val="18"/>
          <w:szCs w:val="18"/>
        </w:rPr>
        <w:t>циальный налоговый режим «Налог на профессиональный доход».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1.3. </w:t>
      </w:r>
      <w:r w:rsidR="00BB1387" w:rsidRPr="009C43BA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1.4. </w:t>
      </w:r>
      <w:r w:rsidR="00BB1387" w:rsidRPr="009C43BA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B1387" w:rsidRPr="009C43BA">
        <w:rPr>
          <w:rFonts w:ascii="Arial" w:hAnsi="Arial" w:cs="Arial"/>
          <w:sz w:val="18"/>
          <w:szCs w:val="18"/>
        </w:rPr>
        <w:t>ии ау</w:t>
      </w:r>
      <w:proofErr w:type="gramEnd"/>
      <w:r w:rsidR="00BB1387" w:rsidRPr="009C43BA">
        <w:rPr>
          <w:rFonts w:ascii="Arial" w:hAnsi="Arial" w:cs="Arial"/>
          <w:sz w:val="18"/>
          <w:szCs w:val="18"/>
        </w:rPr>
        <w:t>кциона и обеспечить его размещение на</w:t>
      </w:r>
      <w:r w:rsidR="00BB1387" w:rsidRPr="009C43BA">
        <w:rPr>
          <w:rFonts w:ascii="Arial" w:hAnsi="Arial" w:cs="Arial"/>
          <w:sz w:val="18"/>
          <w:szCs w:val="18"/>
        </w:rPr>
        <w:t xml:space="preserve"> сайтах в сети «Интернет».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1.5. </w:t>
      </w:r>
      <w:r w:rsidR="00BB1387" w:rsidRPr="009C43BA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1.6. </w:t>
      </w:r>
      <w:r w:rsidR="00BB1387" w:rsidRPr="009C43BA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BB1387" w:rsidRPr="009C43BA">
        <w:rPr>
          <w:rFonts w:ascii="Arial" w:hAnsi="Arial" w:cs="Arial"/>
          <w:sz w:val="18"/>
          <w:szCs w:val="18"/>
        </w:rPr>
        <w:t>сайтах в сети «Интернет» информационное сообщение об итогах аукциона на право аренды.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1.7. </w:t>
      </w:r>
      <w:r w:rsidR="00BB1387" w:rsidRPr="009C43BA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</w:t>
      </w:r>
      <w:r w:rsidR="00BB1387" w:rsidRPr="009C43BA">
        <w:rPr>
          <w:rFonts w:ascii="Arial" w:hAnsi="Arial" w:cs="Arial"/>
          <w:sz w:val="18"/>
          <w:szCs w:val="18"/>
        </w:rPr>
        <w:t>од Астрахань».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2. </w:t>
      </w:r>
      <w:r w:rsidR="00BB1387" w:rsidRPr="009C43BA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BB1387" w:rsidRPr="009C43BA">
        <w:rPr>
          <w:rFonts w:ascii="Arial" w:hAnsi="Arial" w:cs="Arial"/>
          <w:sz w:val="18"/>
          <w:szCs w:val="18"/>
        </w:rPr>
        <w:t>(</w:t>
      </w:r>
      <w:r w:rsidR="00BB1387" w:rsidRPr="009C43BA">
        <w:rPr>
          <w:rFonts w:ascii="Arial" w:hAnsi="Arial" w:cs="Arial"/>
          <w:sz w:val="18"/>
          <w:szCs w:val="18"/>
        </w:rPr>
        <w:t>sale</w:t>
      </w:r>
      <w:r w:rsidR="00BB1387" w:rsidRPr="009C43BA">
        <w:rPr>
          <w:rFonts w:ascii="Arial" w:hAnsi="Arial" w:cs="Arial"/>
          <w:sz w:val="18"/>
          <w:szCs w:val="18"/>
        </w:rPr>
        <w:t>.</w:t>
      </w:r>
      <w:r w:rsidR="00BB1387" w:rsidRPr="009C43BA">
        <w:rPr>
          <w:rFonts w:ascii="Arial" w:hAnsi="Arial" w:cs="Arial"/>
          <w:sz w:val="18"/>
          <w:szCs w:val="18"/>
        </w:rPr>
        <w:t>zakazrf</w:t>
      </w:r>
      <w:r w:rsidR="00BB1387" w:rsidRPr="009C43BA">
        <w:rPr>
          <w:rFonts w:ascii="Arial" w:hAnsi="Arial" w:cs="Arial"/>
          <w:sz w:val="18"/>
          <w:szCs w:val="18"/>
        </w:rPr>
        <w:t>.</w:t>
      </w:r>
      <w:r w:rsidR="00BB1387" w:rsidRPr="009C43BA">
        <w:rPr>
          <w:rFonts w:ascii="Arial" w:hAnsi="Arial" w:cs="Arial"/>
          <w:sz w:val="18"/>
          <w:szCs w:val="18"/>
        </w:rPr>
        <w:t>ru</w:t>
      </w:r>
      <w:r w:rsidR="00BB1387" w:rsidRPr="009C43BA">
        <w:rPr>
          <w:rFonts w:ascii="Arial" w:hAnsi="Arial" w:cs="Arial"/>
          <w:sz w:val="18"/>
          <w:szCs w:val="18"/>
        </w:rPr>
        <w:t>).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3. </w:t>
      </w:r>
      <w:r w:rsidR="00BB1387" w:rsidRPr="009C43BA">
        <w:rPr>
          <w:rFonts w:ascii="Arial" w:hAnsi="Arial" w:cs="Arial"/>
          <w:sz w:val="18"/>
          <w:szCs w:val="18"/>
        </w:rPr>
        <w:t>Управлению</w:t>
      </w:r>
      <w:r w:rsidR="00BB1387" w:rsidRPr="009C43BA">
        <w:rPr>
          <w:rFonts w:ascii="Arial" w:hAnsi="Arial" w:cs="Arial"/>
          <w:sz w:val="18"/>
          <w:szCs w:val="18"/>
        </w:rPr>
        <w:tab/>
        <w:t>информ</w:t>
      </w:r>
      <w:r w:rsidR="00BB1387" w:rsidRPr="009C43BA">
        <w:rPr>
          <w:rFonts w:ascii="Arial" w:hAnsi="Arial" w:cs="Arial"/>
          <w:sz w:val="18"/>
          <w:szCs w:val="18"/>
        </w:rPr>
        <w:t>ационной политики администрации</w:t>
      </w:r>
      <w:r w:rsidRPr="009C43BA">
        <w:rPr>
          <w:rFonts w:ascii="Arial" w:hAnsi="Arial" w:cs="Arial"/>
          <w:sz w:val="18"/>
          <w:szCs w:val="18"/>
        </w:rPr>
        <w:t xml:space="preserve"> </w:t>
      </w:r>
      <w:r w:rsidR="00BB1387" w:rsidRPr="009C43B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B1387" w:rsidRPr="009C43BA">
        <w:rPr>
          <w:rFonts w:ascii="Arial" w:hAnsi="Arial" w:cs="Arial"/>
          <w:sz w:val="18"/>
          <w:szCs w:val="18"/>
        </w:rPr>
        <w:t>разместить</w:t>
      </w:r>
      <w:proofErr w:type="gramEnd"/>
      <w:r w:rsidR="00BB1387" w:rsidRPr="009C43B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lastRenderedPageBreak/>
        <w:t xml:space="preserve">4. </w:t>
      </w:r>
      <w:proofErr w:type="gramStart"/>
      <w:r w:rsidR="00BB1387" w:rsidRPr="009C43BA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03.03.2020 № 369-р «О проведении аукциона в электронной форме на право заключения договора аренды муниципального имущества - нежилого помещения, расположенного по адресу: г. Астраха</w:t>
      </w:r>
      <w:r w:rsidR="00BB1387" w:rsidRPr="009C43BA">
        <w:rPr>
          <w:rFonts w:ascii="Arial" w:hAnsi="Arial" w:cs="Arial"/>
          <w:sz w:val="18"/>
          <w:szCs w:val="18"/>
        </w:rPr>
        <w:t>нь, ул. Городская/ Боевая, 1а/101а пом. 13,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</w:t>
      </w:r>
      <w:r w:rsidR="00BB1387" w:rsidRPr="009C43BA">
        <w:rPr>
          <w:rFonts w:ascii="Arial" w:hAnsi="Arial" w:cs="Arial"/>
          <w:sz w:val="18"/>
          <w:szCs w:val="18"/>
        </w:rPr>
        <w:t>уктуру</w:t>
      </w:r>
      <w:proofErr w:type="gramEnd"/>
      <w:r w:rsidR="00BB1387" w:rsidRPr="009C43BA">
        <w:rPr>
          <w:rFonts w:ascii="Arial" w:hAnsi="Arial" w:cs="Arial"/>
          <w:sz w:val="18"/>
          <w:szCs w:val="18"/>
        </w:rPr>
        <w:t xml:space="preserve"> поддержки субъектов малого и среднего предпринимательства» признать утратившим силу.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5. </w:t>
      </w:r>
      <w:r w:rsidR="00BB1387" w:rsidRPr="009C43B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</w:t>
      </w:r>
      <w:r w:rsidR="00BB1387" w:rsidRPr="009C43BA">
        <w:rPr>
          <w:rFonts w:ascii="Arial" w:hAnsi="Arial" w:cs="Arial"/>
          <w:sz w:val="18"/>
          <w:szCs w:val="18"/>
        </w:rPr>
        <w:t>вовых актов администрации муниципального образования «Город Астрахань».</w:t>
      </w:r>
    </w:p>
    <w:p w:rsidR="00AA1416" w:rsidRPr="009C43BA" w:rsidRDefault="009C43BA" w:rsidP="009C43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43B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B1387" w:rsidRPr="009C43BA">
        <w:rPr>
          <w:rFonts w:ascii="Arial" w:hAnsi="Arial" w:cs="Arial"/>
          <w:sz w:val="18"/>
          <w:szCs w:val="18"/>
        </w:rPr>
        <w:t>Контроль за</w:t>
      </w:r>
      <w:proofErr w:type="gramEnd"/>
      <w:r w:rsidR="00BB1387" w:rsidRPr="009C43B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</w:t>
      </w:r>
      <w:r w:rsidR="00BB1387" w:rsidRPr="009C43BA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9C43BA" w:rsidRPr="009C43BA" w:rsidRDefault="009C43BA" w:rsidP="009C43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43BA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9C43BA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9C43BA">
        <w:rPr>
          <w:rFonts w:ascii="Arial" w:hAnsi="Arial" w:cs="Arial"/>
          <w:b/>
          <w:sz w:val="18"/>
          <w:szCs w:val="18"/>
        </w:rPr>
        <w:t xml:space="preserve"> полномочие главы муниципального образования </w:t>
      </w:r>
    </w:p>
    <w:p w:rsidR="00AA1416" w:rsidRPr="009C43BA" w:rsidRDefault="009C43BA" w:rsidP="009C43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C43BA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sectPr w:rsidR="00AA1416" w:rsidRPr="009C43BA" w:rsidSect="009C43BA">
      <w:pgSz w:w="11900" w:h="16840"/>
      <w:pgMar w:top="1135" w:right="1127" w:bottom="113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387" w:rsidRDefault="00BB1387">
      <w:r>
        <w:separator/>
      </w:r>
    </w:p>
  </w:endnote>
  <w:endnote w:type="continuationSeparator" w:id="0">
    <w:p w:rsidR="00BB1387" w:rsidRDefault="00BB13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387" w:rsidRDefault="00BB1387"/>
  </w:footnote>
  <w:footnote w:type="continuationSeparator" w:id="0">
    <w:p w:rsidR="00BB1387" w:rsidRDefault="00BB13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D10"/>
    <w:multiLevelType w:val="multilevel"/>
    <w:tmpl w:val="DF846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1416"/>
    <w:rsid w:val="009C43BA"/>
    <w:rsid w:val="00AA1416"/>
    <w:rsid w:val="00BB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8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jc w:val="center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8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40"/>
      <w:jc w:val="center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937</Words>
  <Characters>5344</Characters>
  <Application>Microsoft Office Word</Application>
  <DocSecurity>0</DocSecurity>
  <Lines>44</Lines>
  <Paragraphs>12</Paragraphs>
  <ScaleCrop>false</ScaleCrop>
  <Company/>
  <LinksUpToDate>false</LinksUpToDate>
  <CharactersWithSpaces>6269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2022-05-19T09:35:00Z</dcterms:created>
  <dcterms:modified xsi:type="dcterms:W3CDTF">2022-05-19T09:39:00Z</dcterms:modified>
</cp:coreProperties>
</file>