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5291" w:rsidRPr="0042233E" w:rsidRDefault="00FE5291" w:rsidP="0042233E">
      <w:pPr>
        <w:pStyle w:val="ConsPlusNormal"/>
        <w:outlineLvl w:val="0"/>
        <w:rPr>
          <w:rFonts w:ascii="Times New Roman" w:hAnsi="Times New Roman" w:cs="Times New Roman"/>
        </w:rPr>
      </w:pPr>
    </w:p>
    <w:p w:rsidR="00FE5291" w:rsidRPr="0042233E" w:rsidRDefault="00FE5291" w:rsidP="0042233E">
      <w:pPr>
        <w:pStyle w:val="ConsPlusTitle"/>
        <w:jc w:val="center"/>
        <w:outlineLvl w:val="0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АДМИНИСТРАЦИЯ МУНИЦИПАЛЬНОГО ОБРАЗОВАНИЯ "ГОРОД АСТРАХАНЬ"</w:t>
      </w:r>
    </w:p>
    <w:p w:rsidR="00FE5291" w:rsidRPr="0042233E" w:rsidRDefault="00FE5291" w:rsidP="0042233E">
      <w:pPr>
        <w:pStyle w:val="ConsPlusTitle"/>
        <w:jc w:val="center"/>
        <w:rPr>
          <w:rFonts w:ascii="Times New Roman" w:hAnsi="Times New Roman" w:cs="Times New Roman"/>
        </w:rPr>
      </w:pPr>
    </w:p>
    <w:p w:rsidR="00FE5291" w:rsidRPr="0042233E" w:rsidRDefault="00FE5291" w:rsidP="0042233E">
      <w:pPr>
        <w:pStyle w:val="ConsPlusTitle"/>
        <w:jc w:val="center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ПОСТАНОВЛЕНИЕ</w:t>
      </w:r>
    </w:p>
    <w:p w:rsidR="00FE5291" w:rsidRPr="0042233E" w:rsidRDefault="00FE5291" w:rsidP="0042233E">
      <w:pPr>
        <w:pStyle w:val="ConsPlusTitle"/>
        <w:jc w:val="center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от 26 февраля 2019 г. N 79</w:t>
      </w:r>
    </w:p>
    <w:p w:rsidR="00FE5291" w:rsidRPr="0042233E" w:rsidRDefault="00FE5291" w:rsidP="0042233E">
      <w:pPr>
        <w:pStyle w:val="ConsPlusTitle"/>
        <w:jc w:val="center"/>
        <w:rPr>
          <w:rFonts w:ascii="Times New Roman" w:hAnsi="Times New Roman" w:cs="Times New Roman"/>
        </w:rPr>
      </w:pPr>
    </w:p>
    <w:p w:rsidR="00FE5291" w:rsidRPr="0042233E" w:rsidRDefault="00FE5291" w:rsidP="0042233E">
      <w:pPr>
        <w:pStyle w:val="ConsPlusTitle"/>
        <w:jc w:val="center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О ВНЕСЕНИИ ИЗМЕНЕНИЙ В ПОСТАНОВЛЕНИЕ</w:t>
      </w:r>
    </w:p>
    <w:p w:rsidR="00FE5291" w:rsidRPr="0042233E" w:rsidRDefault="00FE5291" w:rsidP="0042233E">
      <w:pPr>
        <w:pStyle w:val="ConsPlusTitle"/>
        <w:jc w:val="center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АДМИНИСТРАЦИИ ГОРОДА АСТРАХАНИ</w:t>
      </w:r>
    </w:p>
    <w:p w:rsidR="00FE5291" w:rsidRPr="0042233E" w:rsidRDefault="00FE5291" w:rsidP="0042233E">
      <w:pPr>
        <w:pStyle w:val="ConsPlusTitle"/>
        <w:jc w:val="center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ОТ 30.11.2012 N 10356</w:t>
      </w:r>
    </w:p>
    <w:p w:rsidR="00FE5291" w:rsidRPr="0042233E" w:rsidRDefault="00FE5291" w:rsidP="0042233E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FE5291" w:rsidRPr="0042233E" w:rsidRDefault="00FE5291" w:rsidP="0042233E">
      <w:pPr>
        <w:pStyle w:val="ConsPlusNormal"/>
        <w:ind w:firstLine="540"/>
        <w:jc w:val="both"/>
        <w:rPr>
          <w:rFonts w:ascii="Times New Roman" w:hAnsi="Times New Roman" w:cs="Times New Roman"/>
        </w:rPr>
      </w:pPr>
      <w:proofErr w:type="gramStart"/>
      <w:r w:rsidRPr="0042233E">
        <w:rPr>
          <w:rFonts w:ascii="Times New Roman" w:hAnsi="Times New Roman" w:cs="Times New Roman"/>
        </w:rPr>
        <w:t>В соответствии с Федеральными законами "</w:t>
      </w:r>
      <w:hyperlink r:id="rId5" w:history="1">
        <w:r w:rsidRPr="0042233E">
          <w:rPr>
            <w:rFonts w:ascii="Times New Roman" w:hAnsi="Times New Roman" w:cs="Times New Roman"/>
          </w:rPr>
          <w:t>Об общих принципах организации</w:t>
        </w:r>
      </w:hyperlink>
      <w:r w:rsidRPr="0042233E">
        <w:rPr>
          <w:rFonts w:ascii="Times New Roman" w:hAnsi="Times New Roman" w:cs="Times New Roman"/>
        </w:rPr>
        <w:t xml:space="preserve"> местного самоуправления в Российской Федерации", "</w:t>
      </w:r>
      <w:hyperlink r:id="rId6" w:history="1">
        <w:r w:rsidRPr="0042233E">
          <w:rPr>
            <w:rFonts w:ascii="Times New Roman" w:hAnsi="Times New Roman" w:cs="Times New Roman"/>
          </w:rPr>
          <w:t>Об организации предоставления</w:t>
        </w:r>
      </w:hyperlink>
      <w:r w:rsidRPr="0042233E">
        <w:rPr>
          <w:rFonts w:ascii="Times New Roman" w:hAnsi="Times New Roman" w:cs="Times New Roman"/>
        </w:rPr>
        <w:t xml:space="preserve"> государственных и муниципальных услуг", руководствуясь </w:t>
      </w:r>
      <w:hyperlink r:id="rId7" w:history="1">
        <w:r w:rsidRPr="0042233E">
          <w:rPr>
            <w:rFonts w:ascii="Times New Roman" w:hAnsi="Times New Roman" w:cs="Times New Roman"/>
          </w:rPr>
          <w:t>Постановлением</w:t>
        </w:r>
      </w:hyperlink>
      <w:r w:rsidRPr="0042233E">
        <w:rPr>
          <w:rFonts w:ascii="Times New Roman" w:hAnsi="Times New Roman" w:cs="Times New Roman"/>
        </w:rPr>
        <w:t xml:space="preserve"> администрации города Астрахани от 01.11.2011 N 10322 "Об утверждении Порядка разработки и утверждения административных регламентов предоставления муниципальных услуг", с изменениями и дополнениями, внесенными </w:t>
      </w:r>
      <w:hyperlink r:id="rId8" w:history="1">
        <w:r w:rsidRPr="0042233E">
          <w:rPr>
            <w:rFonts w:ascii="Times New Roman" w:hAnsi="Times New Roman" w:cs="Times New Roman"/>
          </w:rPr>
          <w:t>Постановлением</w:t>
        </w:r>
      </w:hyperlink>
      <w:r w:rsidRPr="0042233E">
        <w:rPr>
          <w:rFonts w:ascii="Times New Roman" w:hAnsi="Times New Roman" w:cs="Times New Roman"/>
        </w:rPr>
        <w:t xml:space="preserve"> администрации города Астрахани от 03.12.2012 N 10383, постановляю:</w:t>
      </w:r>
      <w:proofErr w:type="gramEnd"/>
    </w:p>
    <w:p w:rsidR="00FE5291" w:rsidRPr="0042233E" w:rsidRDefault="00FE5291" w:rsidP="0042233E">
      <w:pPr>
        <w:spacing w:after="1" w:line="240" w:lineRule="auto"/>
        <w:rPr>
          <w:rFonts w:ascii="Times New Roman" w:hAnsi="Times New Roman" w:cs="Times New Roman"/>
        </w:rPr>
      </w:pPr>
    </w:p>
    <w:tbl>
      <w:tblPr>
        <w:tblW w:w="9354" w:type="dxa"/>
        <w:jc w:val="center"/>
        <w:tblBorders>
          <w:top w:val="nil"/>
          <w:left w:val="single" w:sz="24" w:space="0" w:color="CED3F1"/>
          <w:bottom w:val="nil"/>
          <w:right w:val="single" w:sz="24" w:space="0" w:color="F4F3F8"/>
          <w:insideH w:val="nil"/>
          <w:insideV w:val="nil"/>
        </w:tblBorders>
        <w:tblCellMar>
          <w:top w:w="113" w:type="dxa"/>
          <w:left w:w="113" w:type="dxa"/>
          <w:bottom w:w="113" w:type="dxa"/>
          <w:right w:w="113" w:type="dxa"/>
        </w:tblCellMar>
        <w:tblLook w:val="0000" w:firstRow="0" w:lastRow="0" w:firstColumn="0" w:lastColumn="0" w:noHBand="0" w:noVBand="0"/>
      </w:tblPr>
      <w:tblGrid>
        <w:gridCol w:w="9354"/>
      </w:tblGrid>
      <w:tr w:rsidR="0042233E" w:rsidRPr="0042233E">
        <w:trPr>
          <w:jc w:val="center"/>
        </w:trPr>
        <w:tc>
          <w:tcPr>
            <w:tcW w:w="9294" w:type="dxa"/>
            <w:tcBorders>
              <w:top w:val="nil"/>
              <w:left w:val="single" w:sz="24" w:space="0" w:color="CED3F1"/>
              <w:bottom w:val="nil"/>
              <w:right w:val="single" w:sz="24" w:space="0" w:color="F4F3F8"/>
            </w:tcBorders>
            <w:shd w:val="clear" w:color="auto" w:fill="F4F3F8"/>
          </w:tcPr>
          <w:p w:rsidR="00FE5291" w:rsidRPr="0042233E" w:rsidRDefault="00FE5291" w:rsidP="0042233E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33E">
              <w:rPr>
                <w:rFonts w:ascii="Times New Roman" w:hAnsi="Times New Roman" w:cs="Times New Roman"/>
              </w:rPr>
              <w:t>КонсультантПлюс</w:t>
            </w:r>
            <w:proofErr w:type="spellEnd"/>
            <w:r w:rsidRPr="0042233E">
              <w:rPr>
                <w:rFonts w:ascii="Times New Roman" w:hAnsi="Times New Roman" w:cs="Times New Roman"/>
              </w:rPr>
              <w:t>: примечание.</w:t>
            </w:r>
          </w:p>
          <w:p w:rsidR="00FE5291" w:rsidRPr="0042233E" w:rsidRDefault="00FE5291" w:rsidP="0042233E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2233E">
              <w:rPr>
                <w:rFonts w:ascii="Times New Roman" w:hAnsi="Times New Roman" w:cs="Times New Roman"/>
              </w:rPr>
              <w:t>В официальном тексте документа, видимо, допущена опечатка: Постановление администрации муниципального образования "Город Астрахань" от 29.07.2016 имеет номер 5006, а не 506.</w:t>
            </w:r>
          </w:p>
        </w:tc>
      </w:tr>
    </w:tbl>
    <w:p w:rsidR="00FE5291" w:rsidRPr="0042233E" w:rsidRDefault="00FE5291" w:rsidP="0042233E">
      <w:pPr>
        <w:pStyle w:val="ConsPlusNormal"/>
        <w:spacing w:before="28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 xml:space="preserve">1. </w:t>
      </w:r>
      <w:proofErr w:type="gramStart"/>
      <w:r w:rsidRPr="0042233E">
        <w:rPr>
          <w:rFonts w:ascii="Times New Roman" w:hAnsi="Times New Roman" w:cs="Times New Roman"/>
        </w:rPr>
        <w:t xml:space="preserve">В </w:t>
      </w:r>
      <w:hyperlink r:id="rId9" w:history="1">
        <w:r w:rsidRPr="0042233E">
          <w:rPr>
            <w:rFonts w:ascii="Times New Roman" w:hAnsi="Times New Roman" w:cs="Times New Roman"/>
          </w:rPr>
          <w:t>названии</w:t>
        </w:r>
      </w:hyperlink>
      <w:r w:rsidRPr="0042233E">
        <w:rPr>
          <w:rFonts w:ascii="Times New Roman" w:hAnsi="Times New Roman" w:cs="Times New Roman"/>
        </w:rPr>
        <w:t xml:space="preserve">, </w:t>
      </w:r>
      <w:hyperlink r:id="rId10" w:history="1">
        <w:r w:rsidRPr="0042233E">
          <w:rPr>
            <w:rFonts w:ascii="Times New Roman" w:hAnsi="Times New Roman" w:cs="Times New Roman"/>
          </w:rPr>
          <w:t>пункте 1</w:t>
        </w:r>
      </w:hyperlink>
      <w:r w:rsidRPr="0042233E">
        <w:rPr>
          <w:rFonts w:ascii="Times New Roman" w:hAnsi="Times New Roman" w:cs="Times New Roman"/>
        </w:rPr>
        <w:t xml:space="preserve"> Постановления администрации города Астрахани от 30.11.2012 N 10356 "Об утверждении административного Регламента администрации муниципального образования "Город Астрахань" по предоставлению муниципальной услуги "Прием заявлений и выдача документов о согласовании переустройства и (или) перепланировки жилого помещения", с изменениями, внесенными Постановлениями администрации муниципального образования "Город Астрахань" от 29.07.2016 </w:t>
      </w:r>
      <w:hyperlink r:id="rId11" w:history="1">
        <w:r w:rsidRPr="0042233E">
          <w:rPr>
            <w:rFonts w:ascii="Times New Roman" w:hAnsi="Times New Roman" w:cs="Times New Roman"/>
          </w:rPr>
          <w:t>N 506</w:t>
        </w:r>
      </w:hyperlink>
      <w:r w:rsidRPr="0042233E">
        <w:rPr>
          <w:rFonts w:ascii="Times New Roman" w:hAnsi="Times New Roman" w:cs="Times New Roman"/>
        </w:rPr>
        <w:t xml:space="preserve">, от 11.05.2018 </w:t>
      </w:r>
      <w:hyperlink r:id="rId12" w:history="1">
        <w:r w:rsidRPr="0042233E">
          <w:rPr>
            <w:rFonts w:ascii="Times New Roman" w:hAnsi="Times New Roman" w:cs="Times New Roman"/>
          </w:rPr>
          <w:t>N 276</w:t>
        </w:r>
      </w:hyperlink>
      <w:r w:rsidRPr="0042233E">
        <w:rPr>
          <w:rFonts w:ascii="Times New Roman" w:hAnsi="Times New Roman" w:cs="Times New Roman"/>
        </w:rPr>
        <w:t xml:space="preserve"> (далее - постановление), слова "жилого помещения</w:t>
      </w:r>
      <w:proofErr w:type="gramEnd"/>
      <w:r w:rsidRPr="0042233E">
        <w:rPr>
          <w:rFonts w:ascii="Times New Roman" w:hAnsi="Times New Roman" w:cs="Times New Roman"/>
        </w:rPr>
        <w:t>" заменить словами "помещения в многоквартирном доме".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 xml:space="preserve">2. Внести в административный </w:t>
      </w:r>
      <w:hyperlink r:id="rId13" w:history="1">
        <w:r w:rsidRPr="0042233E">
          <w:rPr>
            <w:rFonts w:ascii="Times New Roman" w:hAnsi="Times New Roman" w:cs="Times New Roman"/>
          </w:rPr>
          <w:t>Регламент</w:t>
        </w:r>
      </w:hyperlink>
      <w:r w:rsidRPr="0042233E">
        <w:rPr>
          <w:rFonts w:ascii="Times New Roman" w:hAnsi="Times New Roman" w:cs="Times New Roman"/>
        </w:rPr>
        <w:t xml:space="preserve">, указанный в </w:t>
      </w:r>
      <w:hyperlink r:id="rId14" w:history="1">
        <w:r w:rsidRPr="0042233E">
          <w:rPr>
            <w:rFonts w:ascii="Times New Roman" w:hAnsi="Times New Roman" w:cs="Times New Roman"/>
          </w:rPr>
          <w:t>пункте 1</w:t>
        </w:r>
      </w:hyperlink>
      <w:r w:rsidRPr="0042233E">
        <w:rPr>
          <w:rFonts w:ascii="Times New Roman" w:hAnsi="Times New Roman" w:cs="Times New Roman"/>
        </w:rPr>
        <w:t xml:space="preserve"> постановления, следующие изменения согласно </w:t>
      </w:r>
      <w:hyperlink w:anchor="P38" w:history="1">
        <w:r w:rsidRPr="0042233E">
          <w:rPr>
            <w:rFonts w:ascii="Times New Roman" w:hAnsi="Times New Roman" w:cs="Times New Roman"/>
          </w:rPr>
          <w:t>приложению</w:t>
        </w:r>
      </w:hyperlink>
      <w:r w:rsidRPr="0042233E">
        <w:rPr>
          <w:rFonts w:ascii="Times New Roman" w:hAnsi="Times New Roman" w:cs="Times New Roman"/>
        </w:rPr>
        <w:t xml:space="preserve"> к настоящему Постановлению администрации муниципального образования "Города Астрахань".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3. Управлению по строительству, архитектуре и градостроительству администрации муниципального образования "Город Астрахань" внести соответствующие изменения в государственные информационные системы http://www.gosuslugi.ru, http://www.gosuslugi.astrobl.ru, на официальном сайте администрации муниципального образования "Город Астрахань" во вкладке "Административные регламенты".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4. Управлению информационной политики администрации муниципального образования "Город Астрахань":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4.1. Опубликовать настоящее Постановление администрации муниципального образования "Город Астрахань" в средствах массовой информации.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 xml:space="preserve">4.2. </w:t>
      </w:r>
      <w:proofErr w:type="gramStart"/>
      <w:r w:rsidRPr="0042233E">
        <w:rPr>
          <w:rFonts w:ascii="Times New Roman" w:hAnsi="Times New Roman" w:cs="Times New Roman"/>
        </w:rPr>
        <w:t>Разместить</w:t>
      </w:r>
      <w:proofErr w:type="gramEnd"/>
      <w:r w:rsidRPr="0042233E">
        <w:rPr>
          <w:rFonts w:ascii="Times New Roman" w:hAnsi="Times New Roman" w:cs="Times New Roman"/>
        </w:rPr>
        <w:t xml:space="preserve"> настоящее Постановление администрации муниципального образования "Город Астрахань" на официальном сайте администрации муниципального образования "Город Астрахань".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5. Управлению контроля и документооборота администрации муниципального образования "Город Астрахань":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5.1. Внести соответствующие изменения в поисково-справочную систему правовых актов администрации муниципального образования "Город Астрахань".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 xml:space="preserve">5.2. Направить настоящее Постановление администрации муниципального образования "Город Астрахань" в государственно-правовое управление администрации Губернатора </w:t>
      </w:r>
      <w:r w:rsidRPr="0042233E">
        <w:rPr>
          <w:rFonts w:ascii="Times New Roman" w:hAnsi="Times New Roman" w:cs="Times New Roman"/>
        </w:rPr>
        <w:lastRenderedPageBreak/>
        <w:t>Астраханской области для включения в регистр муниципальных нормативных правовых актов в установленный законом срок.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5.3. В течение десяти дней после дня принятия настоящего Постановления администрации муниципального образования "Город Астрахань"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6. Настоящее Постановление администрации муниципального образования "Город Астрахань" вступает в силу со дня его официального опубликования.</w:t>
      </w:r>
    </w:p>
    <w:p w:rsidR="00FE5291" w:rsidRPr="0042233E" w:rsidRDefault="00FE5291" w:rsidP="0042233E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FE5291" w:rsidRPr="0042233E" w:rsidRDefault="00FE5291" w:rsidP="0042233E">
      <w:pPr>
        <w:pStyle w:val="ConsPlusNormal"/>
        <w:jc w:val="right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Глава администрации</w:t>
      </w:r>
    </w:p>
    <w:p w:rsidR="00FE5291" w:rsidRPr="0042233E" w:rsidRDefault="00FE5291" w:rsidP="0042233E">
      <w:pPr>
        <w:pStyle w:val="ConsPlusNormal"/>
        <w:jc w:val="right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Р.Л.ХАРИСОВ</w:t>
      </w:r>
    </w:p>
    <w:p w:rsidR="00FE5291" w:rsidRPr="0042233E" w:rsidRDefault="00FE5291" w:rsidP="0042233E">
      <w:pPr>
        <w:pStyle w:val="ConsPlusNormal"/>
        <w:jc w:val="right"/>
        <w:rPr>
          <w:rFonts w:ascii="Times New Roman" w:hAnsi="Times New Roman" w:cs="Times New Roman"/>
        </w:rPr>
      </w:pPr>
    </w:p>
    <w:p w:rsidR="00FE5291" w:rsidRPr="0042233E" w:rsidRDefault="00FE5291" w:rsidP="0042233E">
      <w:pPr>
        <w:pStyle w:val="ConsPlusNormal"/>
        <w:jc w:val="right"/>
        <w:rPr>
          <w:rFonts w:ascii="Times New Roman" w:hAnsi="Times New Roman" w:cs="Times New Roman"/>
        </w:rPr>
      </w:pPr>
    </w:p>
    <w:p w:rsidR="00FE5291" w:rsidRPr="0042233E" w:rsidRDefault="00FE5291" w:rsidP="0042233E">
      <w:pPr>
        <w:pStyle w:val="ConsPlusNormal"/>
        <w:jc w:val="right"/>
        <w:rPr>
          <w:rFonts w:ascii="Times New Roman" w:hAnsi="Times New Roman" w:cs="Times New Roman"/>
        </w:rPr>
      </w:pPr>
    </w:p>
    <w:p w:rsidR="00FE5291" w:rsidRPr="0042233E" w:rsidRDefault="00FE5291" w:rsidP="0042233E">
      <w:pPr>
        <w:pStyle w:val="ConsPlusNormal"/>
        <w:jc w:val="right"/>
        <w:rPr>
          <w:rFonts w:ascii="Times New Roman" w:hAnsi="Times New Roman" w:cs="Times New Roman"/>
        </w:rPr>
      </w:pPr>
    </w:p>
    <w:p w:rsidR="00FE5291" w:rsidRPr="0042233E" w:rsidRDefault="00FE5291" w:rsidP="0042233E">
      <w:pPr>
        <w:pStyle w:val="ConsPlusNormal"/>
        <w:jc w:val="right"/>
        <w:rPr>
          <w:rFonts w:ascii="Times New Roman" w:hAnsi="Times New Roman" w:cs="Times New Roman"/>
        </w:rPr>
      </w:pPr>
    </w:p>
    <w:p w:rsidR="00FE5291" w:rsidRPr="0042233E" w:rsidRDefault="00FE5291" w:rsidP="0042233E">
      <w:pPr>
        <w:pStyle w:val="ConsPlusNormal"/>
        <w:jc w:val="right"/>
        <w:outlineLvl w:val="0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Приложение</w:t>
      </w:r>
    </w:p>
    <w:p w:rsidR="00FE5291" w:rsidRPr="0042233E" w:rsidRDefault="00FE5291" w:rsidP="0042233E">
      <w:pPr>
        <w:pStyle w:val="ConsPlusNormal"/>
        <w:jc w:val="right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к Постановлению администрации</w:t>
      </w:r>
    </w:p>
    <w:p w:rsidR="00FE5291" w:rsidRPr="0042233E" w:rsidRDefault="00FE5291" w:rsidP="0042233E">
      <w:pPr>
        <w:pStyle w:val="ConsPlusNormal"/>
        <w:jc w:val="right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муниципального образования</w:t>
      </w:r>
    </w:p>
    <w:p w:rsidR="00FE5291" w:rsidRPr="0042233E" w:rsidRDefault="00FE5291" w:rsidP="0042233E">
      <w:pPr>
        <w:pStyle w:val="ConsPlusNormal"/>
        <w:jc w:val="right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"Город Астрахань"</w:t>
      </w:r>
    </w:p>
    <w:p w:rsidR="00FE5291" w:rsidRPr="0042233E" w:rsidRDefault="00FE5291" w:rsidP="0042233E">
      <w:pPr>
        <w:pStyle w:val="ConsPlusNormal"/>
        <w:jc w:val="right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от 26 февраля 2019 г. N 79</w:t>
      </w:r>
    </w:p>
    <w:p w:rsidR="00FE5291" w:rsidRPr="0042233E" w:rsidRDefault="00FE5291" w:rsidP="0042233E">
      <w:pPr>
        <w:pStyle w:val="ConsPlusNormal"/>
        <w:jc w:val="center"/>
        <w:rPr>
          <w:rFonts w:ascii="Times New Roman" w:hAnsi="Times New Roman" w:cs="Times New Roman"/>
        </w:rPr>
      </w:pPr>
    </w:p>
    <w:p w:rsidR="00FE5291" w:rsidRPr="0042233E" w:rsidRDefault="00FE5291" w:rsidP="0042233E">
      <w:pPr>
        <w:pStyle w:val="ConsPlusTitle"/>
        <w:jc w:val="center"/>
        <w:rPr>
          <w:rFonts w:ascii="Times New Roman" w:hAnsi="Times New Roman" w:cs="Times New Roman"/>
        </w:rPr>
      </w:pPr>
      <w:bookmarkStart w:id="0" w:name="P38"/>
      <w:bookmarkEnd w:id="0"/>
      <w:r w:rsidRPr="0042233E">
        <w:rPr>
          <w:rFonts w:ascii="Times New Roman" w:hAnsi="Times New Roman" w:cs="Times New Roman"/>
        </w:rPr>
        <w:t>ИЗМЕНЕНИЯ, ВНОСИМЫЕ В АДМИНИСТРАТИВНЫЙ РЕГЛАМЕНТ</w:t>
      </w:r>
    </w:p>
    <w:p w:rsidR="00FE5291" w:rsidRPr="0042233E" w:rsidRDefault="00FE5291" w:rsidP="0042233E">
      <w:pPr>
        <w:pStyle w:val="ConsPlusTitle"/>
        <w:jc w:val="center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АДМИНИСТРАЦИИ МУНИЦИПАЛЬНОГО ОБРАЗОВАНИЯ "ГОРОД АСТРАХАНЬ"</w:t>
      </w:r>
    </w:p>
    <w:p w:rsidR="00FE5291" w:rsidRPr="0042233E" w:rsidRDefault="00FE5291" w:rsidP="0042233E">
      <w:pPr>
        <w:pStyle w:val="ConsPlusTitle"/>
        <w:jc w:val="center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ПО ПРЕДОСТАВЛЕНИЮ МУНИЦИПАЛЬНОЙ УСЛУГИ "ПРИЕМ ЗАЯВЛЕНИЙ</w:t>
      </w:r>
    </w:p>
    <w:p w:rsidR="00FE5291" w:rsidRPr="0042233E" w:rsidRDefault="00FE5291" w:rsidP="0042233E">
      <w:pPr>
        <w:pStyle w:val="ConsPlusTitle"/>
        <w:jc w:val="center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И ВЫДАЧА ДОКУМЕНТОВ О СОГЛАСОВАНИИ ПЕРЕУСТРОЙСТВА И (ИЛИ)</w:t>
      </w:r>
    </w:p>
    <w:p w:rsidR="00FE5291" w:rsidRPr="0042233E" w:rsidRDefault="00FE5291" w:rsidP="0042233E">
      <w:pPr>
        <w:pStyle w:val="ConsPlusTitle"/>
        <w:jc w:val="center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ПЕРЕПЛАНИРОВКИ ЖИЛОГО ПОМЕЩЕНИЯ"</w:t>
      </w:r>
    </w:p>
    <w:p w:rsidR="00FE5291" w:rsidRPr="0042233E" w:rsidRDefault="00FE5291" w:rsidP="0042233E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FE5291" w:rsidRPr="0042233E" w:rsidRDefault="00FE5291" w:rsidP="0042233E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 xml:space="preserve">1. По всему </w:t>
      </w:r>
      <w:hyperlink r:id="rId15" w:history="1">
        <w:r w:rsidRPr="0042233E">
          <w:rPr>
            <w:rFonts w:ascii="Times New Roman" w:hAnsi="Times New Roman" w:cs="Times New Roman"/>
          </w:rPr>
          <w:t>тексту</w:t>
        </w:r>
      </w:hyperlink>
      <w:r w:rsidRPr="0042233E">
        <w:rPr>
          <w:rFonts w:ascii="Times New Roman" w:hAnsi="Times New Roman" w:cs="Times New Roman"/>
        </w:rPr>
        <w:t xml:space="preserve"> административного Регламента, в </w:t>
      </w:r>
      <w:hyperlink r:id="rId16" w:history="1">
        <w:r w:rsidRPr="0042233E">
          <w:rPr>
            <w:rFonts w:ascii="Times New Roman" w:hAnsi="Times New Roman" w:cs="Times New Roman"/>
          </w:rPr>
          <w:t>приложениях</w:t>
        </w:r>
      </w:hyperlink>
      <w:r w:rsidRPr="0042233E">
        <w:rPr>
          <w:rFonts w:ascii="Times New Roman" w:hAnsi="Times New Roman" w:cs="Times New Roman"/>
        </w:rPr>
        <w:t xml:space="preserve"> к административному Регламенту слова "жилого помещения", "жилое помещение", "жилых помещений" заменить словами "помещения в многоквартирном доме" в соответствующих падежах.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 xml:space="preserve">2. В </w:t>
      </w:r>
      <w:hyperlink r:id="rId17" w:history="1">
        <w:r w:rsidRPr="0042233E">
          <w:rPr>
            <w:rFonts w:ascii="Times New Roman" w:hAnsi="Times New Roman" w:cs="Times New Roman"/>
          </w:rPr>
          <w:t>названии</w:t>
        </w:r>
      </w:hyperlink>
      <w:r w:rsidRPr="0042233E">
        <w:rPr>
          <w:rFonts w:ascii="Times New Roman" w:hAnsi="Times New Roman" w:cs="Times New Roman"/>
        </w:rPr>
        <w:t xml:space="preserve">, </w:t>
      </w:r>
      <w:hyperlink r:id="rId18" w:history="1">
        <w:r w:rsidRPr="0042233E">
          <w:rPr>
            <w:rFonts w:ascii="Times New Roman" w:hAnsi="Times New Roman" w:cs="Times New Roman"/>
          </w:rPr>
          <w:t>пункте 1</w:t>
        </w:r>
      </w:hyperlink>
      <w:r w:rsidRPr="0042233E">
        <w:rPr>
          <w:rFonts w:ascii="Times New Roman" w:hAnsi="Times New Roman" w:cs="Times New Roman"/>
        </w:rPr>
        <w:t xml:space="preserve"> постановления, в </w:t>
      </w:r>
      <w:hyperlink r:id="rId19" w:history="1">
        <w:r w:rsidRPr="0042233E">
          <w:rPr>
            <w:rFonts w:ascii="Times New Roman" w:hAnsi="Times New Roman" w:cs="Times New Roman"/>
          </w:rPr>
          <w:t>названии</w:t>
        </w:r>
      </w:hyperlink>
      <w:r w:rsidRPr="0042233E">
        <w:rPr>
          <w:rFonts w:ascii="Times New Roman" w:hAnsi="Times New Roman" w:cs="Times New Roman"/>
        </w:rPr>
        <w:t xml:space="preserve"> и </w:t>
      </w:r>
      <w:hyperlink r:id="rId20" w:history="1">
        <w:r w:rsidRPr="0042233E">
          <w:rPr>
            <w:rFonts w:ascii="Times New Roman" w:hAnsi="Times New Roman" w:cs="Times New Roman"/>
          </w:rPr>
          <w:t>пункте 1.1</w:t>
        </w:r>
      </w:hyperlink>
      <w:r w:rsidRPr="0042233E">
        <w:rPr>
          <w:rFonts w:ascii="Times New Roman" w:hAnsi="Times New Roman" w:cs="Times New Roman"/>
        </w:rPr>
        <w:t xml:space="preserve"> административного Регламента, в </w:t>
      </w:r>
      <w:hyperlink r:id="rId21" w:history="1">
        <w:r w:rsidRPr="0042233E">
          <w:rPr>
            <w:rFonts w:ascii="Times New Roman" w:hAnsi="Times New Roman" w:cs="Times New Roman"/>
          </w:rPr>
          <w:t>приложениях</w:t>
        </w:r>
      </w:hyperlink>
      <w:r w:rsidRPr="0042233E">
        <w:rPr>
          <w:rFonts w:ascii="Times New Roman" w:hAnsi="Times New Roman" w:cs="Times New Roman"/>
        </w:rPr>
        <w:t xml:space="preserve"> к административному Регламенту слова "по предоставлению муниципальной услуги" заменить словами "предоставления муниципальной услуги".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 xml:space="preserve">3. В </w:t>
      </w:r>
      <w:hyperlink r:id="rId22" w:history="1">
        <w:r w:rsidRPr="0042233E">
          <w:rPr>
            <w:rFonts w:ascii="Times New Roman" w:hAnsi="Times New Roman" w:cs="Times New Roman"/>
          </w:rPr>
          <w:t>пункте 2.2</w:t>
        </w:r>
      </w:hyperlink>
      <w:r w:rsidRPr="0042233E">
        <w:rPr>
          <w:rFonts w:ascii="Times New Roman" w:hAnsi="Times New Roman" w:cs="Times New Roman"/>
        </w:rPr>
        <w:t xml:space="preserve"> постановления, по всему </w:t>
      </w:r>
      <w:hyperlink r:id="rId23" w:history="1">
        <w:r w:rsidRPr="0042233E">
          <w:rPr>
            <w:rFonts w:ascii="Times New Roman" w:hAnsi="Times New Roman" w:cs="Times New Roman"/>
          </w:rPr>
          <w:t>тексту</w:t>
        </w:r>
      </w:hyperlink>
      <w:r w:rsidRPr="0042233E">
        <w:rPr>
          <w:rFonts w:ascii="Times New Roman" w:hAnsi="Times New Roman" w:cs="Times New Roman"/>
        </w:rPr>
        <w:t xml:space="preserve"> административного Регламента слова "официальный сайт органов местного самоуправления города Астрахани" заменить словами "официальный сайт администрации муниципального образования "Город Астрахань" в соответствующих падежах.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 xml:space="preserve">4. </w:t>
      </w:r>
      <w:hyperlink r:id="rId24" w:history="1">
        <w:r w:rsidRPr="0042233E">
          <w:rPr>
            <w:rFonts w:ascii="Times New Roman" w:hAnsi="Times New Roman" w:cs="Times New Roman"/>
          </w:rPr>
          <w:t>Абзац 17 пункта 2.5</w:t>
        </w:r>
      </w:hyperlink>
      <w:r w:rsidRPr="0042233E">
        <w:rPr>
          <w:rFonts w:ascii="Times New Roman" w:hAnsi="Times New Roman" w:cs="Times New Roman"/>
        </w:rPr>
        <w:t xml:space="preserve"> административного Регламента изложить в следующей редакции: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42233E">
        <w:rPr>
          <w:rFonts w:ascii="Times New Roman" w:hAnsi="Times New Roman" w:cs="Times New Roman"/>
        </w:rPr>
        <w:t xml:space="preserve">"- </w:t>
      </w:r>
      <w:hyperlink r:id="rId25" w:history="1">
        <w:r w:rsidRPr="0042233E">
          <w:rPr>
            <w:rFonts w:ascii="Times New Roman" w:hAnsi="Times New Roman" w:cs="Times New Roman"/>
          </w:rPr>
          <w:t>Постановление</w:t>
        </w:r>
      </w:hyperlink>
      <w:r w:rsidRPr="0042233E">
        <w:rPr>
          <w:rFonts w:ascii="Times New Roman" w:hAnsi="Times New Roman" w:cs="Times New Roman"/>
        </w:rPr>
        <w:t xml:space="preserve"> Правительства Российской Федерации от 16.08.2012 N 840 "О порядке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Федерации, государственных корпораций, наделенных в соответствии с федеральными законами полномочиями по предоставлению государственных услуг в установленной сфере деятельности, и их должностных лиц, организаций, предусмотренных</w:t>
      </w:r>
      <w:proofErr w:type="gramEnd"/>
      <w:r w:rsidRPr="0042233E">
        <w:rPr>
          <w:rFonts w:ascii="Times New Roman" w:hAnsi="Times New Roman" w:cs="Times New Roman"/>
        </w:rPr>
        <w:t xml:space="preserve"> </w:t>
      </w:r>
      <w:proofErr w:type="gramStart"/>
      <w:r w:rsidRPr="0042233E">
        <w:rPr>
          <w:rFonts w:ascii="Times New Roman" w:hAnsi="Times New Roman" w:cs="Times New Roman"/>
        </w:rPr>
        <w:t>частью 1.1 статьи 16 Федерального закона "Об организации предоставления государственных и муниципальных услуг", и их работников, а также многофункциональных центров предоставления государственных и муниципальных услуг и их работников" ("Собрание законодательства Российской Федерации", 2012, N 35, ст. 4829; 2014, N 50, ст. 7113; 2015, N 47, ст. 6596; 2016, N 51, ст. 7370;</w:t>
      </w:r>
      <w:proofErr w:type="gramEnd"/>
      <w:r w:rsidRPr="0042233E">
        <w:rPr>
          <w:rFonts w:ascii="Times New Roman" w:hAnsi="Times New Roman" w:cs="Times New Roman"/>
        </w:rPr>
        <w:t xml:space="preserve"> </w:t>
      </w:r>
      <w:proofErr w:type="gramStart"/>
      <w:r w:rsidRPr="0042233E">
        <w:rPr>
          <w:rFonts w:ascii="Times New Roman" w:hAnsi="Times New Roman" w:cs="Times New Roman"/>
        </w:rPr>
        <w:t>2017, N 44, ст. 6523; 2018, N 25, ст. 3696);".</w:t>
      </w:r>
      <w:proofErr w:type="gramEnd"/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 xml:space="preserve">5. </w:t>
      </w:r>
      <w:hyperlink r:id="rId26" w:history="1">
        <w:r w:rsidRPr="0042233E">
          <w:rPr>
            <w:rFonts w:ascii="Times New Roman" w:hAnsi="Times New Roman" w:cs="Times New Roman"/>
          </w:rPr>
          <w:t>Абзац 25 пункта 2.5</w:t>
        </w:r>
      </w:hyperlink>
      <w:r w:rsidRPr="0042233E">
        <w:rPr>
          <w:rFonts w:ascii="Times New Roman" w:hAnsi="Times New Roman" w:cs="Times New Roman"/>
        </w:rPr>
        <w:t xml:space="preserve"> административного Регламента изложить в следующей редакции: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lastRenderedPageBreak/>
        <w:t xml:space="preserve">"- </w:t>
      </w:r>
      <w:hyperlink r:id="rId27" w:history="1">
        <w:r w:rsidRPr="0042233E">
          <w:rPr>
            <w:rFonts w:ascii="Times New Roman" w:hAnsi="Times New Roman" w:cs="Times New Roman"/>
          </w:rPr>
          <w:t>Постановление</w:t>
        </w:r>
      </w:hyperlink>
      <w:r w:rsidRPr="0042233E">
        <w:rPr>
          <w:rFonts w:ascii="Times New Roman" w:hAnsi="Times New Roman" w:cs="Times New Roman"/>
        </w:rPr>
        <w:t xml:space="preserve"> администрации муниципального образования "Город Астрахань" от 07.03.2018 N 168 "Об утверждении перечня муниципальных услуг администрации муниципального образования "Город Астрахань", предоставляемых в многофункциональных центрах" ("Астраханский вестник", 2018, N 28);".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 xml:space="preserve">6. </w:t>
      </w:r>
      <w:hyperlink r:id="rId28" w:history="1">
        <w:r w:rsidRPr="0042233E">
          <w:rPr>
            <w:rFonts w:ascii="Times New Roman" w:hAnsi="Times New Roman" w:cs="Times New Roman"/>
          </w:rPr>
          <w:t>Абзац 5 подпункта 2.6.1 пункта 2.6</w:t>
        </w:r>
      </w:hyperlink>
      <w:r w:rsidRPr="0042233E">
        <w:rPr>
          <w:rFonts w:ascii="Times New Roman" w:hAnsi="Times New Roman" w:cs="Times New Roman"/>
        </w:rPr>
        <w:t xml:space="preserve"> административного Регламента изложить в следующей редакции: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42233E">
        <w:rPr>
          <w:rFonts w:ascii="Times New Roman" w:hAnsi="Times New Roman" w:cs="Times New Roman"/>
        </w:rPr>
        <w:t xml:space="preserve">"- подготовленный и оформленный в установленном порядке проект переустройства и (или) перепланировки переустраиваемого и (или) </w:t>
      </w:r>
      <w:proofErr w:type="spellStart"/>
      <w:r w:rsidRPr="0042233E">
        <w:rPr>
          <w:rFonts w:ascii="Times New Roman" w:hAnsi="Times New Roman" w:cs="Times New Roman"/>
        </w:rPr>
        <w:t>перепланируемого</w:t>
      </w:r>
      <w:proofErr w:type="spellEnd"/>
      <w:r w:rsidRPr="0042233E">
        <w:rPr>
          <w:rFonts w:ascii="Times New Roman" w:hAnsi="Times New Roman" w:cs="Times New Roman"/>
        </w:rPr>
        <w:t xml:space="preserve"> помещения в многоквартирном доме, а если переустройство и (или) перепланировка помещения в многоквартирном доме невозможны без присоединения к данному помещению части общего имущества в многоквартирном доме, также протокол общего собрания собственников помещений в многоквартирном доме о согласии всех собственников помещений в многоквартирном доме на такие</w:t>
      </w:r>
      <w:proofErr w:type="gramEnd"/>
      <w:r w:rsidRPr="0042233E">
        <w:rPr>
          <w:rFonts w:ascii="Times New Roman" w:hAnsi="Times New Roman" w:cs="Times New Roman"/>
        </w:rPr>
        <w:t xml:space="preserve"> переустройство и (или) перепланировку помещения в многоквартирном доме, предусмотренном </w:t>
      </w:r>
      <w:hyperlink r:id="rId29" w:history="1">
        <w:r w:rsidRPr="0042233E">
          <w:rPr>
            <w:rFonts w:ascii="Times New Roman" w:hAnsi="Times New Roman" w:cs="Times New Roman"/>
          </w:rPr>
          <w:t>частью 2 статьи 40</w:t>
        </w:r>
      </w:hyperlink>
      <w:r w:rsidRPr="0042233E">
        <w:rPr>
          <w:rFonts w:ascii="Times New Roman" w:hAnsi="Times New Roman" w:cs="Times New Roman"/>
        </w:rPr>
        <w:t xml:space="preserve"> Жилищного кодекса Российской Федерации</w:t>
      </w:r>
      <w:proofErr w:type="gramStart"/>
      <w:r w:rsidRPr="0042233E">
        <w:rPr>
          <w:rFonts w:ascii="Times New Roman" w:hAnsi="Times New Roman" w:cs="Times New Roman"/>
        </w:rPr>
        <w:t>;"</w:t>
      </w:r>
      <w:proofErr w:type="gramEnd"/>
      <w:r w:rsidRPr="0042233E">
        <w:rPr>
          <w:rFonts w:ascii="Times New Roman" w:hAnsi="Times New Roman" w:cs="Times New Roman"/>
        </w:rPr>
        <w:t>.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 xml:space="preserve">7. </w:t>
      </w:r>
      <w:hyperlink r:id="rId30" w:history="1">
        <w:r w:rsidRPr="0042233E">
          <w:rPr>
            <w:rFonts w:ascii="Times New Roman" w:hAnsi="Times New Roman" w:cs="Times New Roman"/>
          </w:rPr>
          <w:t>Абзац 8 пункта 2.13</w:t>
        </w:r>
      </w:hyperlink>
      <w:r w:rsidRPr="0042233E">
        <w:rPr>
          <w:rFonts w:ascii="Times New Roman" w:hAnsi="Times New Roman" w:cs="Times New Roman"/>
        </w:rPr>
        <w:t xml:space="preserve"> административного Регламента изложить в следующей редакции: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"На стоянке (остановке) транспортных средств выделяется не менее 10 процентов мест (но не менее одного места) для бесплатной парковки транспортных средств, управляемых инвалидами I, II групп, а также инвалидами III группы, в порядке, установленном Правительством Российской Федерации, и транспортных средств, перевозящих таких инвалидов и (или) детей-инвалидов.".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 xml:space="preserve">8. </w:t>
      </w:r>
      <w:hyperlink r:id="rId31" w:history="1">
        <w:r w:rsidRPr="0042233E">
          <w:rPr>
            <w:rFonts w:ascii="Times New Roman" w:hAnsi="Times New Roman" w:cs="Times New Roman"/>
          </w:rPr>
          <w:t>Раздел 5</w:t>
        </w:r>
      </w:hyperlink>
      <w:r w:rsidRPr="0042233E">
        <w:rPr>
          <w:rFonts w:ascii="Times New Roman" w:hAnsi="Times New Roman" w:cs="Times New Roman"/>
        </w:rPr>
        <w:t xml:space="preserve"> административного Регламента изложить в следующей редакции: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"5. Досудебный (внесудебный) порядок обжалования заявителем решений и действий (бездействия) Управления, должностного лица Управления либо муниципального служащего, МФЦ, работника МФЦ.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5.1. Информация для заявителей об их праве подать жалобу на решения и действия (бездействие) Управления, должностного лица Управления либо муниципального служащего, МФЦ, работника МФЦ.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Заявитель имеет право подать жалобу на решения и действия (бездействие) Управления, должностного лица Управления либо муниципального служащего, МФЦ, работника МФЦ при предоставлении муниципальной услуги (далее - жалоба).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5.2. Способы информирования заявителей о порядке подачи и рассмотрения жалобы.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Информирование заявителей о порядке подачи и рассмотрения жалобы осуществляется следующими способами: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- путем непосредственного общения заявителя (при личном обращении либо по телефону) с должностными лицами, ответственными за рассмотрение жалобы;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- путем взаимодействия должностных лиц Управления, ответственных за рассмотрение жалобы, с заявителями по почте, по электронной почте;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42233E">
        <w:rPr>
          <w:rFonts w:ascii="Times New Roman" w:hAnsi="Times New Roman" w:cs="Times New Roman"/>
        </w:rPr>
        <w:t>- посредством информационных материалов, которые размещаются в сети Интернет на официальном сайте администрации муниципального образования "Город Астрахань", на едином, региональном порталах;</w:t>
      </w:r>
      <w:proofErr w:type="gramEnd"/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- посредством информационных материалов, которые размещаются на информационных стендах в помещениях Управления;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- посредством информационных материалов, которые размещаются на информационных стендах в помещении Управления.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lastRenderedPageBreak/>
        <w:t>5.3. Предмет жалобы.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Заявитель может обратиться с жалобой, в том числе в следующих случаях: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 xml:space="preserve">- нарушение срока регистрации запроса заявителя о предоставлении муниципальной услуги, запроса, указанного в </w:t>
      </w:r>
      <w:hyperlink r:id="rId32" w:history="1">
        <w:r w:rsidRPr="0042233E">
          <w:rPr>
            <w:rFonts w:ascii="Times New Roman" w:hAnsi="Times New Roman" w:cs="Times New Roman"/>
          </w:rPr>
          <w:t>статье 15.1</w:t>
        </w:r>
      </w:hyperlink>
      <w:r w:rsidRPr="0042233E">
        <w:rPr>
          <w:rFonts w:ascii="Times New Roman" w:hAnsi="Times New Roman" w:cs="Times New Roman"/>
        </w:rPr>
        <w:t xml:space="preserve"> Федерального закона от 27.07.2010 N 210-ФЗ "Об организации предоставления государственных и муниципальных услуг" (далее - Федеральный закон);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- нарушение срока предоставления муниципальной услуги;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- 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законами и иными нормативными правовыми актами субъектов Российской Федерации, муниципальными правовыми актами для предоставления муниципальной услуги;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- отказ в приеме документов, предоставление которых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 для предоставления муниципальной услуги, у заявителя;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42233E">
        <w:rPr>
          <w:rFonts w:ascii="Times New Roman" w:hAnsi="Times New Roman" w:cs="Times New Roman"/>
        </w:rPr>
        <w:t>- отказ в предоставлении муниципальной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  <w:proofErr w:type="gramEnd"/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- затребование с заявителя при предоставлении муниципальной услуги платы, не предусмотренной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42233E">
        <w:rPr>
          <w:rFonts w:ascii="Times New Roman" w:hAnsi="Times New Roman" w:cs="Times New Roman"/>
        </w:rPr>
        <w:t>- отказ Управления, должностного лица Управления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исправлений;</w:t>
      </w:r>
      <w:proofErr w:type="gramEnd"/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- нарушение срока или порядка выдачи документов по результатам рассмотрения предоставления муниципальной услуги;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- приостановление предоставления муниципальной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муниципальными правовыми актами;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 xml:space="preserve">- требование у заявителя при предоставлении муниципальной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или муниципальной услуги, либо в предоставлении государственной или муниципальной услуги, за исключением случаев, предусмотренных </w:t>
      </w:r>
      <w:hyperlink r:id="rId33" w:history="1">
        <w:r w:rsidRPr="0042233E">
          <w:rPr>
            <w:rFonts w:ascii="Times New Roman" w:hAnsi="Times New Roman" w:cs="Times New Roman"/>
          </w:rPr>
          <w:t>пунктом 4 части 1 статьи 7</w:t>
        </w:r>
      </w:hyperlink>
      <w:r w:rsidRPr="0042233E">
        <w:rPr>
          <w:rFonts w:ascii="Times New Roman" w:hAnsi="Times New Roman" w:cs="Times New Roman"/>
        </w:rPr>
        <w:t xml:space="preserve"> Федерального закона.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5.4. Муниципальные органы и должностные лица, уполномоченные на рассмотрение жалоб.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5.4.1. Жалобы на решения и действия (или бездействие) Управления, должностных лиц Управления, за исключением решений и действий (или бездействия) начальника Управления, рассматриваются Управлением.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5.4.2. Жалобы на решения и действия (или бездействие) начальника Управления подаются главе администрации муниципального образования "Город Астрахань" и рассматриваются администрацией муниципального образования "Город Астрахань".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 xml:space="preserve">5.4.3. Жалобы на решения и действия (или бездействие) Управления, должностных лиц Управления могут быть поданы для рассмотрения в администрацию муниципального образования </w:t>
      </w:r>
      <w:r w:rsidRPr="0042233E">
        <w:rPr>
          <w:rFonts w:ascii="Times New Roman" w:hAnsi="Times New Roman" w:cs="Times New Roman"/>
        </w:rPr>
        <w:lastRenderedPageBreak/>
        <w:t>"Город Астрахань".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5.4.4. Жалоба на решение и действия (бездействие) МФЦ, его работников подается и рассматривается в порядке, установленном Правительством РФ.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5.5. Порядок подачи и рассмотрения жалобы.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5.5.1. Жалоба на решения и действия (бездействие) Управления, должностного лица Управления либо муниципального служащего может быть подана лично, направлена по почте, через МФЦ, с использованием сети Интернет, официального сайта администрации муниципального образования "Город Астрахань", а также может быть принята при личном приеме заявителя.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При поступлении жалобы МФЦ обеспечивает ее передачу в Управление не позднее следующего рабочего дня со дня поступления жалобы.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При этом срок рассмотрения жалобы исчисляется со дня регистрации жалобы в Управлении.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5.5.2. Почтовый адрес Управления: 414000, г. Астрахань, ул. Советская, 8.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Электронная почта Управления: astrarch@list.ru.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Официальный сайт администрации муниципального образования "Город Астрахань" http://www.astrgorod.ru.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Почтовый адрес МФЦ: 414014, г. Астрахань, ул. Бабефа, д. 8.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Адрес сайта МФЦ: http://mfc.astrobl.ru.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Адрес электронной почты МФЦ: mfc.astrakhan@astrobl.ru.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5.5.3. Жалоба должна содержать: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- наименование муниципального органа, в который направляется жалоба, либо фамилию, имя, отчество соответствующего должностного лица, либо должность лица, муниципального служащего, решения и действия (бездействие) которых обжалуются;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42233E">
        <w:rPr>
          <w:rFonts w:ascii="Times New Roman" w:hAnsi="Times New Roman" w:cs="Times New Roman"/>
        </w:rPr>
        <w:t>- фамилию, имя, отчество (последнее - при наличии), сведения о месте жительства, если заявитель - физическое лицо, либо наименование, сведения о месте нахождения, если заявитель - юридическое лицо, а также номер (номера) контактного телефона, адрес (адреса) электронной почты (при наличии) и почтовый адрес, по которым должен быть направлен ответ;</w:t>
      </w:r>
      <w:proofErr w:type="gramEnd"/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- сведения об обжалуемых решениях и действиях (бездействии) Управления, должностного лица Управления;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- доводы, на основании которых заявитель не согласен с решением и действием (бездействием) Управления, должностного лица Управления. Заявителем могут быть представлены документы (при наличии), подтверждающие доводы заявителя, либо их копии.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 xml:space="preserve">5.5.4.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</w:t>
      </w:r>
      <w:proofErr w:type="gramStart"/>
      <w:r w:rsidRPr="0042233E">
        <w:rPr>
          <w:rFonts w:ascii="Times New Roman" w:hAnsi="Times New Roman" w:cs="Times New Roman"/>
        </w:rPr>
        <w:t>представлена</w:t>
      </w:r>
      <w:proofErr w:type="gramEnd"/>
      <w:r w:rsidRPr="0042233E">
        <w:rPr>
          <w:rFonts w:ascii="Times New Roman" w:hAnsi="Times New Roman" w:cs="Times New Roman"/>
        </w:rPr>
        <w:t>: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- оформленная в соответствии с законодательством Российской Федерации доверенность (для физических лиц);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- оформленная в соответствии с законодательством Российской Федерации доверенность, заверенная печатью заявителя (при наличии печати) и подписанная руководителем заявителя или уполномоченным этим руководителем лицом (для юридических лиц);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lastRenderedPageBreak/>
        <w:t>-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5.5.5. Прием жалоб в письменной форме осуществляется Управлением в месте предоставления муниципальной услуги (в месте, где заявитель подавал запрос на получение муниципальной услуги, нарушение порядка которой обжалуется, либо в месте, где заявителем получен результат указанной муниципальной услуги).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Жалобы принимаются в соответствии с графиком работы Управления, указанным в подпункте 1.4.1 пункта 1.4 административного Регламента.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5.5.6. В электронном виде жалоба может быть подана заявителем посредством: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- официального сайта администрации муниципального образования "Город Астрахань" в сети Интернет;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42233E">
        <w:rPr>
          <w:rFonts w:ascii="Times New Roman" w:hAnsi="Times New Roman" w:cs="Times New Roman"/>
        </w:rPr>
        <w:t>-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 органами, предоставляющими государственные и муниципальные услуги, их должностными лицами, государственными и муниципальными служащими (далее - система досудебного обжалования) с использованием сети Интернет (при использовании Управлением системы досудебного обжалования).</w:t>
      </w:r>
      <w:proofErr w:type="gramEnd"/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5.5.7. При подаче жалобы в электронном виде документы, указанные в подпункте 5.5.4 пункта 5.5 административного Регламента,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Федерации, при этом документ, удостоверяющий личность заявителя, не требуется.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 xml:space="preserve">5.5.8. В случае установления в ходе или по результатам рассмотрения жалобы признаков состава административного правонарушения, предусмотренного </w:t>
      </w:r>
      <w:hyperlink r:id="rId34" w:history="1">
        <w:r w:rsidRPr="0042233E">
          <w:rPr>
            <w:rFonts w:ascii="Times New Roman" w:hAnsi="Times New Roman" w:cs="Times New Roman"/>
          </w:rPr>
          <w:t>ст. 5.63</w:t>
        </w:r>
      </w:hyperlink>
      <w:r w:rsidRPr="0042233E">
        <w:rPr>
          <w:rFonts w:ascii="Times New Roman" w:hAnsi="Times New Roman" w:cs="Times New Roman"/>
        </w:rPr>
        <w:t xml:space="preserve"> Кодекса Российской Федерации об административных правонарушениях, или признаков состава преступления, должностное лицо, наделенное полномочиями по рассмотрению жалоб, незамедлительно направляет имеющиеся материалы в органы прокуратуры.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5.6. Сроки рассмотрения жалоб.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42233E">
        <w:rPr>
          <w:rFonts w:ascii="Times New Roman" w:hAnsi="Times New Roman" w:cs="Times New Roman"/>
        </w:rPr>
        <w:t>Жалоба, поступившая в Управление, администрацию муниципального образования "Город Астрахань", подлежит рассмотрению должностным лицом, наделенным полномочиями по рассмотрению жалоб, в течение 15 рабочих дней со дня ее регистрации, а в случае обжалования отказа Управления,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- в течение 5</w:t>
      </w:r>
      <w:proofErr w:type="gramEnd"/>
      <w:r w:rsidRPr="0042233E">
        <w:rPr>
          <w:rFonts w:ascii="Times New Roman" w:hAnsi="Times New Roman" w:cs="Times New Roman"/>
        </w:rPr>
        <w:t xml:space="preserve"> рабочих дней со дня ее регистрации.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5.7. Результат рассмотрения жалобы.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 xml:space="preserve">По результатам рассмотрения жалобы в соответствии с </w:t>
      </w:r>
      <w:hyperlink r:id="rId35" w:history="1">
        <w:r w:rsidRPr="0042233E">
          <w:rPr>
            <w:rFonts w:ascii="Times New Roman" w:hAnsi="Times New Roman" w:cs="Times New Roman"/>
          </w:rPr>
          <w:t>частью 7 ст. 11.2</w:t>
        </w:r>
      </w:hyperlink>
      <w:r w:rsidRPr="0042233E">
        <w:rPr>
          <w:rFonts w:ascii="Times New Roman" w:hAnsi="Times New Roman" w:cs="Times New Roman"/>
        </w:rPr>
        <w:t xml:space="preserve"> Федерального закона принимается одно из следующих решений: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42233E">
        <w:rPr>
          <w:rFonts w:ascii="Times New Roman" w:hAnsi="Times New Roman" w:cs="Times New Roman"/>
        </w:rPr>
        <w:t>- жалоба удовлетворяется, в том числе в форме отмены принятого решения, исправления допущенных опечаток и ошибок в выданных в результате предоставления муниципальной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  <w:proofErr w:type="gramEnd"/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- в удовлетворении жалобы отказывается.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 xml:space="preserve">При удовлетворении жалобы Управление, администрация муниципального образования </w:t>
      </w:r>
      <w:r w:rsidRPr="0042233E">
        <w:rPr>
          <w:rFonts w:ascii="Times New Roman" w:hAnsi="Times New Roman" w:cs="Times New Roman"/>
        </w:rPr>
        <w:lastRenderedPageBreak/>
        <w:t>"Город Астрахань" принимают исчерпывающие меры по устранению выявленных нарушений, в том числе по выдаче заявителю результата муниципальной услуги, не позднее 5 рабочих дней со дня принятия решения, если иное не установлено законодательством Российской Федерации.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5.8. Ответ о результатах рассмотрения жалобы направляется заявителю не позднее дня, следующего за днем принятия решения, в письменной форме.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электронной подписью уполномоченного на рассмотрение жалобы должностного лица Управления, вид которой установлен законодательством Российской Федерации.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В ответе по результатам рассмотрения жалобы указываются: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42233E">
        <w:rPr>
          <w:rFonts w:ascii="Times New Roman" w:hAnsi="Times New Roman" w:cs="Times New Roman"/>
        </w:rPr>
        <w:t>- наименование Управления, предоставляющего муниципальную услугу, рассмотревшего жалобу, должность, фамилия, имя, отчество (при наличии) его должностного лица, принявшего решение по жалобе;</w:t>
      </w:r>
      <w:proofErr w:type="gramEnd"/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- номер, дата, место принятия решения, включая сведения о должностном лице, решение или действие (бездействие) которого обжалуется;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- фамилия, имя, отчество (при наличии) или наименование заявителя;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- основания для принятия решения по жалобе;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- принятое по жалобе решение;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 xml:space="preserve">- в случае признания жалобы подлежащей удовлетворению - информация о действиях, осуществляемых Управлением, администрацией муниципального образования "Город Астрахань" в целях незамедлительного устранения выявленных нарушений при оказании муниципальной услуги, а также приносятся извинения за доставленные </w:t>
      </w:r>
      <w:proofErr w:type="gramStart"/>
      <w:r w:rsidRPr="0042233E">
        <w:rPr>
          <w:rFonts w:ascii="Times New Roman" w:hAnsi="Times New Roman" w:cs="Times New Roman"/>
        </w:rPr>
        <w:t>неудобства</w:t>
      </w:r>
      <w:proofErr w:type="gramEnd"/>
      <w:r w:rsidRPr="0042233E">
        <w:rPr>
          <w:rFonts w:ascii="Times New Roman" w:hAnsi="Times New Roman" w:cs="Times New Roman"/>
        </w:rPr>
        <w:t xml:space="preserve"> и указывается информация о дальнейших действиях, которые необходимо совершить заявителю в целях получения муниципальной услуги;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 xml:space="preserve">- в случае признания </w:t>
      </w:r>
      <w:proofErr w:type="gramStart"/>
      <w:r w:rsidRPr="0042233E">
        <w:rPr>
          <w:rFonts w:ascii="Times New Roman" w:hAnsi="Times New Roman" w:cs="Times New Roman"/>
        </w:rPr>
        <w:t>жалобы</w:t>
      </w:r>
      <w:proofErr w:type="gramEnd"/>
      <w:r w:rsidRPr="0042233E">
        <w:rPr>
          <w:rFonts w:ascii="Times New Roman" w:hAnsi="Times New Roman" w:cs="Times New Roman"/>
        </w:rPr>
        <w:t xml:space="preserve"> не подлежащей удовлетворению, в ответе заявителю даются аргументированные разъяснения о причинах принятого решения, а также информация о порядке обжалования принятого решения.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Ответ по результатам рассмотрения жалобы подписывается уполномоченным на рассмотрение жалобы должностным лицом Управления.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5.9. Порядок обжалования решения по жалобе.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Федерации.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5.10. Право заявителя на получение информации и документов, необходимых для обоснования и рассмотрения жалобы.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Для обоснования и рассмотрения жалобы заявители имеют право представлять в Управление, администрацию муниципального образования "Город Астрахань" дополнительные документы и материалы либо обращаться с просьбой об их истребовании, в том числе в электронной форме.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42233E">
        <w:rPr>
          <w:rFonts w:ascii="Times New Roman" w:hAnsi="Times New Roman" w:cs="Times New Roman"/>
        </w:rPr>
        <w:t xml:space="preserve">Управление или должностное лицо Управления, администрация муниципального образования "Город Астрахань" по направленному в установленном порядке запросу заявителя обязаны в течение 15 рабочих дней представить документы и материалы, необходимые для обоснования и рассмотрения жалобы, за исключением документов и материалов, в которых </w:t>
      </w:r>
      <w:r w:rsidRPr="0042233E">
        <w:rPr>
          <w:rFonts w:ascii="Times New Roman" w:hAnsi="Times New Roman" w:cs="Times New Roman"/>
        </w:rPr>
        <w:lastRenderedPageBreak/>
        <w:t>содержатся сведения, составляющие государственную или иную охраняемую федеральным законом тайну и для которых установлен особый порядок представления.</w:t>
      </w:r>
      <w:proofErr w:type="gramEnd"/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5.11. Управление, администрация муниципального образования "Город Астрахань" отказывает в удовлетворении жалобы в следующих случаях: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- наличие вступившего в законную силу решения суда, арбитражного суда по жалобе о том же предмете и по тем же основаниям;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- подача жалобы лицом, полномочия которого не подтверждены в порядке, установленном законодательством Российской Федерации;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- наличие решения по жалобе,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жалобы.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5.12. Управление, администрация муниципального образования "Город Астрахань" вправе оставить жалобу без ответа в следующих случаях: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- наличие в жалобе нецензурных либо оскорбительных выражений, угроз жизни, здоровью и имуществу должностного лица, работника, а также членов его семьи;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- отсутствие возможности прочитать какую-либо часть текста жалобы, фамилию, имя, отчество (при наличии) и (или) почтовый адрес заявителя, указанные в жалобе.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Управление, администрация муниципального образования "Город Астрахань" сообщают заявителю об оставлении жалобы без ответа в течение 3 рабочих дней со дня регистрации жалобы.</w:t>
      </w:r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 xml:space="preserve">5.13. </w:t>
      </w:r>
      <w:proofErr w:type="gramStart"/>
      <w:r w:rsidRPr="0042233E">
        <w:rPr>
          <w:rFonts w:ascii="Times New Roman" w:hAnsi="Times New Roman" w:cs="Times New Roman"/>
        </w:rPr>
        <w:t>В случае если жалоба подана заявителем в Управление, администрацию муниципального образования "Город Астрахань" и в их компетенцию не входит принятие решения по жалобе, в течение 3 рабочих дней со дня ее регистрации Управление, администрация муниципального образования "Город Астрахань" направляют жалобу в уполномоченный на ее рассмотрение орган и в письменной форме информируют заявителя о перенаправлении жалобы.</w:t>
      </w:r>
      <w:proofErr w:type="gramEnd"/>
    </w:p>
    <w:p w:rsidR="00FE5291" w:rsidRPr="0042233E" w:rsidRDefault="00FE5291" w:rsidP="0042233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2233E">
        <w:rPr>
          <w:rFonts w:ascii="Times New Roman" w:hAnsi="Times New Roman" w:cs="Times New Roman"/>
        </w:rPr>
        <w:t>При этом срок рассмотрения жалобы исчисляется со дня регистрации жалобы в уполномоченном на ее рассмотрение органе</w:t>
      </w:r>
      <w:proofErr w:type="gramStart"/>
      <w:r w:rsidRPr="0042233E">
        <w:rPr>
          <w:rFonts w:ascii="Times New Roman" w:hAnsi="Times New Roman" w:cs="Times New Roman"/>
        </w:rPr>
        <w:t>.".</w:t>
      </w:r>
      <w:proofErr w:type="gramEnd"/>
    </w:p>
    <w:p w:rsidR="00FE5291" w:rsidRPr="0042233E" w:rsidRDefault="00FE5291" w:rsidP="0042233E">
      <w:pPr>
        <w:pStyle w:val="ConsPlusNormal"/>
        <w:jc w:val="both"/>
        <w:rPr>
          <w:rFonts w:ascii="Times New Roman" w:hAnsi="Times New Roman" w:cs="Times New Roman"/>
        </w:rPr>
      </w:pPr>
    </w:p>
    <w:p w:rsidR="00FE5291" w:rsidRPr="0042233E" w:rsidRDefault="00FE5291" w:rsidP="0042233E">
      <w:pPr>
        <w:pStyle w:val="ConsPlusNormal"/>
        <w:jc w:val="both"/>
        <w:rPr>
          <w:rFonts w:ascii="Times New Roman" w:hAnsi="Times New Roman" w:cs="Times New Roman"/>
        </w:rPr>
      </w:pPr>
    </w:p>
    <w:p w:rsidR="00FE5291" w:rsidRPr="0042233E" w:rsidRDefault="00FE5291" w:rsidP="0042233E">
      <w:pPr>
        <w:pStyle w:val="ConsPlusNormal"/>
        <w:pBdr>
          <w:top w:val="single" w:sz="6" w:space="0" w:color="auto"/>
        </w:pBdr>
        <w:spacing w:before="100" w:after="100"/>
        <w:jc w:val="both"/>
        <w:rPr>
          <w:rFonts w:ascii="Times New Roman" w:hAnsi="Times New Roman" w:cs="Times New Roman"/>
          <w:sz w:val="2"/>
          <w:szCs w:val="2"/>
        </w:rPr>
      </w:pPr>
    </w:p>
    <w:p w:rsidR="006962F7" w:rsidRPr="0042233E" w:rsidRDefault="0042233E" w:rsidP="0042233E">
      <w:pPr>
        <w:spacing w:line="240" w:lineRule="auto"/>
        <w:rPr>
          <w:rFonts w:ascii="Times New Roman" w:hAnsi="Times New Roman" w:cs="Times New Roman"/>
        </w:rPr>
      </w:pPr>
      <w:bookmarkStart w:id="1" w:name="_GoBack"/>
      <w:bookmarkEnd w:id="1"/>
    </w:p>
    <w:sectPr w:rsidR="006962F7" w:rsidRPr="0042233E" w:rsidSect="00383E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5291"/>
    <w:rsid w:val="00102080"/>
    <w:rsid w:val="0042233E"/>
    <w:rsid w:val="00444920"/>
    <w:rsid w:val="005D683C"/>
    <w:rsid w:val="00931BCC"/>
    <w:rsid w:val="00D71040"/>
    <w:rsid w:val="00E66297"/>
    <w:rsid w:val="00FE5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E529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FE529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FE529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E529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FE529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FE529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429DF0FA09E7D7BA3957444DDB99671612CD6834B0DF00FA71177DFCDFB9F05AB8636E008C016495692BCD9EEB598688D31A26695E176A9D01B92EV67BF" TargetMode="External"/><Relationship Id="rId13" Type="http://schemas.openxmlformats.org/officeDocument/2006/relationships/hyperlink" Target="consultantplus://offline/ref=429DF0FA09E7D7BA3957444DDB99671612CD6834B3D300F978177DFCDFB9F05AB8636E008C016495692FCC9AEB598688D31A26695E176A9D01B92EV67BF" TargetMode="External"/><Relationship Id="rId18" Type="http://schemas.openxmlformats.org/officeDocument/2006/relationships/hyperlink" Target="consultantplus://offline/ref=429DF0FA09E7D7BA3957444DDB99671612CD6834B3D300F978177DFCDFB9F05AB8636E008C016495692FCD92EB598688D31A26695E176A9D01B92EV67BF" TargetMode="External"/><Relationship Id="rId26" Type="http://schemas.openxmlformats.org/officeDocument/2006/relationships/hyperlink" Target="consultantplus://offline/ref=429DF0FA09E7D7BA3957444DDB99671612CD6834B3D300F978177DFCDFB9F05AB8636E008C016495692EC99DEB598688D31A26695E176A9D01B92EV67BF" TargetMode="External"/><Relationship Id="rId3" Type="http://schemas.openxmlformats.org/officeDocument/2006/relationships/settings" Target="settings.xml"/><Relationship Id="rId21" Type="http://schemas.openxmlformats.org/officeDocument/2006/relationships/hyperlink" Target="consultantplus://offline/ref=429DF0FA09E7D7BA3957444DDB99671612CD6834B3D300F978177DFCDFB9F05AB8636E008C0164956923CE9CEB598688D31A26695E176A9D01B92EV67BF" TargetMode="External"/><Relationship Id="rId34" Type="http://schemas.openxmlformats.org/officeDocument/2006/relationships/hyperlink" Target="consultantplus://offline/ref=429DF0FA09E7D7BA39575A40CDF53A1913C4363CB1D30CAA254826A188B0FA0DFF2C3740CB0E629E3D7A89CEED0CD2D28612396E4016V676F" TargetMode="External"/><Relationship Id="rId7" Type="http://schemas.openxmlformats.org/officeDocument/2006/relationships/hyperlink" Target="consultantplus://offline/ref=429DF0FA09E7D7BA3957444DDB99671612CD6834B0DC06FD7B177DFCDFB9F05AB8636E008C016495692BCF92EB598688D31A26695E176A9D01B92EV67BF" TargetMode="External"/><Relationship Id="rId12" Type="http://schemas.openxmlformats.org/officeDocument/2006/relationships/hyperlink" Target="consultantplus://offline/ref=429DF0FA09E7D7BA3957444DDB99671612CD6834B3D304FA7F177DFCDFB9F05AB8636E008C016495692BCD9EEB598688D31A26695E176A9D01B92EV67BF" TargetMode="External"/><Relationship Id="rId17" Type="http://schemas.openxmlformats.org/officeDocument/2006/relationships/hyperlink" Target="consultantplus://offline/ref=429DF0FA09E7D7BA3957444DDB99671612CD6834B3D300F978177DFCDFB9F05AB8636E008C016495692FCD93EB598688D31A26695E176A9D01B92EV67BF" TargetMode="External"/><Relationship Id="rId25" Type="http://schemas.openxmlformats.org/officeDocument/2006/relationships/hyperlink" Target="consultantplus://offline/ref=429DF0FA09E7D7BA39575A40CDF53A1913C6363AB5DC0CAA254826A188B0FA0DED2C6F4EC9097B956C35CF9BE1V074F" TargetMode="External"/><Relationship Id="rId33" Type="http://schemas.openxmlformats.org/officeDocument/2006/relationships/hyperlink" Target="consultantplus://offline/ref=429DF0FA09E7D7BA39575A40CDF53A1913C6353FB1D20CAA254826A188B0FA0DFF2C3741C10C6EC1386F9896E108C9CC8309256C41V17EF" TargetMode="Externa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429DF0FA09E7D7BA3957444DDB99671612CD6834B3D300F978177DFCDFB9F05AB8636E008C0164956923CE9CEB598688D31A26695E176A9D01B92EV67BF" TargetMode="External"/><Relationship Id="rId20" Type="http://schemas.openxmlformats.org/officeDocument/2006/relationships/hyperlink" Target="consultantplus://offline/ref=429DF0FA09E7D7BA3957444DDB99671612CD6834B3D300F978177DFCDFB9F05AB8636E008C016495692FCC98EB598688D31A26695E176A9D01B92EV67BF" TargetMode="External"/><Relationship Id="rId29" Type="http://schemas.openxmlformats.org/officeDocument/2006/relationships/hyperlink" Target="consultantplus://offline/ref=429DF0FA09E7D7BA39575A40CDF53A1913C7303AB3DA0CAA254826A188B0FA0DFF2C3742C80C679C692099CAA458DACD830927695E156F82V07AF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429DF0FA09E7D7BA39575A40CDF53A1913C6353FB1D20CAA254826A188B0FA0DFF2C3742C80C659C6D2099CAA458DACD830927695E156F82V07AF" TargetMode="External"/><Relationship Id="rId11" Type="http://schemas.openxmlformats.org/officeDocument/2006/relationships/hyperlink" Target="consultantplus://offline/ref=429DF0FA09E7D7BA3957444DDB99671612CD6834B3D307F97B177DFCDFB9F05AB8636E008C016495692BCD9EEB598688D31A26695E176A9D01B92EV67BF" TargetMode="External"/><Relationship Id="rId24" Type="http://schemas.openxmlformats.org/officeDocument/2006/relationships/hyperlink" Target="consultantplus://offline/ref=429DF0FA09E7D7BA3957444DDB99671612CD6834B3D300F978177DFCDFB9F05AB8636E008C0164956923CA9CEB598688D31A26695E176A9D01B92EV67BF" TargetMode="External"/><Relationship Id="rId32" Type="http://schemas.openxmlformats.org/officeDocument/2006/relationships/hyperlink" Target="consultantplus://offline/ref=429DF0FA09E7D7BA39575A40CDF53A1913C6353FB1D20CAA254826A188B0FA0DFF2C3741CC086EC1386F9896E108C9CC8309256C41V17EF" TargetMode="External"/><Relationship Id="rId37" Type="http://schemas.openxmlformats.org/officeDocument/2006/relationships/theme" Target="theme/theme1.xml"/><Relationship Id="rId5" Type="http://schemas.openxmlformats.org/officeDocument/2006/relationships/hyperlink" Target="consultantplus://offline/ref=429DF0FA09E7D7BA39575A40CDF53A1913C7313FB2D80CAA254826A188B0FA0DED2C6F4EC9097B956C35CF9BE1V074F" TargetMode="External"/><Relationship Id="rId15" Type="http://schemas.openxmlformats.org/officeDocument/2006/relationships/hyperlink" Target="consultantplus://offline/ref=429DF0FA09E7D7BA3957444DDB99671612CD6834B3D300F978177DFCDFB9F05AB8636E008C016495692FCC99EB598688D31A26695E176A9D01B92EV67BF" TargetMode="External"/><Relationship Id="rId23" Type="http://schemas.openxmlformats.org/officeDocument/2006/relationships/hyperlink" Target="consultantplus://offline/ref=429DF0FA09E7D7BA3957444DDB99671612CD6834B3D300F978177DFCDFB9F05AB8636E008C016495692FCC99EB598688D31A26695E176A9D01B92EV67BF" TargetMode="External"/><Relationship Id="rId28" Type="http://schemas.openxmlformats.org/officeDocument/2006/relationships/hyperlink" Target="consultantplus://offline/ref=429DF0FA09E7D7BA3957444DDB99671612CD6834B3D300F978177DFCDFB9F05AB8636E008C016495692EC898EB598688D31A26695E176A9D01B92EV67BF" TargetMode="External"/><Relationship Id="rId36" Type="http://schemas.openxmlformats.org/officeDocument/2006/relationships/fontTable" Target="fontTable.xml"/><Relationship Id="rId10" Type="http://schemas.openxmlformats.org/officeDocument/2006/relationships/hyperlink" Target="consultantplus://offline/ref=429DF0FA09E7D7BA3957444DDB99671612CD6834B3D300F978177DFCDFB9F05AB8636E008C016495692FCD92EB598688D31A26695E176A9D01B92EV67BF" TargetMode="External"/><Relationship Id="rId19" Type="http://schemas.openxmlformats.org/officeDocument/2006/relationships/hyperlink" Target="consultantplus://offline/ref=429DF0FA09E7D7BA3957444DDB99671612CD6834B3D300F978177DFCDFB9F05AB8636E008C016495692FCC9AEB598688D31A26695E176A9D01B92EV67BF" TargetMode="External"/><Relationship Id="rId31" Type="http://schemas.openxmlformats.org/officeDocument/2006/relationships/hyperlink" Target="consultantplus://offline/ref=429DF0FA09E7D7BA3957444DDB99671612CD6834B3D300F978177DFCDFB9F05AB8636E008C016495692CCB9FEB598688D31A26695E176A9D01B92EV67B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429DF0FA09E7D7BA3957444DDB99671612CD6834B3D300F978177DFCDFB9F05AB8636E008C016495692FCD93EB598688D31A26695E176A9D01B92EV67BF" TargetMode="External"/><Relationship Id="rId14" Type="http://schemas.openxmlformats.org/officeDocument/2006/relationships/hyperlink" Target="consultantplus://offline/ref=429DF0FA09E7D7BA3957444DDB99671612CD6834B3D300F978177DFCDFB9F05AB8636E008C016495692FCC99EB598688D31A26695E176A9D01B92EV67BF" TargetMode="External"/><Relationship Id="rId22" Type="http://schemas.openxmlformats.org/officeDocument/2006/relationships/hyperlink" Target="consultantplus://offline/ref=429DF0FA09E7D7BA3957444DDB99671612CD6834B3D300F978177DFCDFB9F05AB8636E008C016495692BCD93EB598688D31A26695E176A9D01B92EV67BF" TargetMode="External"/><Relationship Id="rId27" Type="http://schemas.openxmlformats.org/officeDocument/2006/relationships/hyperlink" Target="consultantplus://offline/ref=429DF0FA09E7D7BA3957444DDB99671612CD6834BCDA06F57F177DFCDFB9F05AB8636E128C5968946C35CD9EFE0FD7CDV87FF" TargetMode="External"/><Relationship Id="rId30" Type="http://schemas.openxmlformats.org/officeDocument/2006/relationships/hyperlink" Target="consultantplus://offline/ref=429DF0FA09E7D7BA3957444DDB99671612CD6834B3D300F978177DFCDFB9F05AB8636E008C0164956923C598EB598688D31A26695E176A9D01B92EV67BF" TargetMode="External"/><Relationship Id="rId35" Type="http://schemas.openxmlformats.org/officeDocument/2006/relationships/hyperlink" Target="consultantplus://offline/ref=429DF0FA09E7D7BA39575A40CDF53A1913C6353FB1D20CAA254826A188B0FA0DFF2C3741CB086EC1386F9896E108C9CC8309256C41V17E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4169</Words>
  <Characters>23765</Characters>
  <Application>Microsoft Office Word</Application>
  <DocSecurity>0</DocSecurity>
  <Lines>198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Кислов Александр Викторович</dc:creator>
  <cp:lastModifiedBy>Кислов Александр Викторович</cp:lastModifiedBy>
  <cp:revision>3</cp:revision>
  <dcterms:created xsi:type="dcterms:W3CDTF">2019-05-15T05:59:00Z</dcterms:created>
  <dcterms:modified xsi:type="dcterms:W3CDTF">2019-05-15T06:19:00Z</dcterms:modified>
</cp:coreProperties>
</file>