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1362" w:rsidRDefault="003A1362">
      <w:pPr>
        <w:rPr>
          <w:sz w:val="2"/>
          <w:szCs w:val="2"/>
        </w:rPr>
      </w:pPr>
    </w:p>
    <w:p w:rsidR="003A1362" w:rsidRDefault="008210E5">
      <w:pPr>
        <w:pStyle w:val="1"/>
        <w:framePr w:w="9614" w:h="10505" w:hRule="exact" w:wrap="none" w:vAnchor="page" w:hAnchor="page" w:x="1376" w:y="4596"/>
        <w:shd w:val="clear" w:color="auto" w:fill="auto"/>
        <w:spacing w:after="240" w:line="298" w:lineRule="exact"/>
        <w:ind w:left="60" w:right="2280"/>
      </w:pPr>
      <w:r>
        <w:t xml:space="preserve">Об изменении </w:t>
      </w:r>
      <w:r>
        <w:t>муниципальных маршрутов регулярных перевозок № 61с, 61р в муниципальном образовании «Город Астрахань»</w:t>
      </w:r>
    </w:p>
    <w:p w:rsidR="003A1362" w:rsidRDefault="008210E5">
      <w:pPr>
        <w:pStyle w:val="1"/>
        <w:framePr w:w="9614" w:h="10505" w:hRule="exact" w:wrap="none" w:vAnchor="page" w:hAnchor="page" w:x="1376" w:y="4596"/>
        <w:shd w:val="clear" w:color="auto" w:fill="auto"/>
        <w:spacing w:after="278" w:line="298" w:lineRule="exact"/>
        <w:ind w:left="60" w:right="340" w:firstLine="660"/>
        <w:jc w:val="both"/>
      </w:pPr>
      <w:proofErr w:type="gramStart"/>
      <w:r>
        <w:t>Руководствуясь Федеральным законом «Об организации регулярных перевозок пассажиров и багажа автомобильным транспортом и городским наземным электрическим т</w:t>
      </w:r>
      <w:r>
        <w:t>ранспортом в Российской Федерации и о внесении изменений в отдельные законодательные акты Российской Федерации», на, основании постановления администрации муниципального образования «Город Астрахань» от 17.05.2016 №3219 «Об утверждении Документа планирован</w:t>
      </w:r>
      <w:r>
        <w:t>ия регулярных перевозок транспортом общего пользования в муниципальном образовании «Город Астрахань» на 2016-2018 годы» с изменениями</w:t>
      </w:r>
      <w:proofErr w:type="gramEnd"/>
      <w:r>
        <w:t xml:space="preserve"> и дополнениями, внесенными постановлениями администрации муниципального образования «Город Астрахань» от 25.07.2016 №4903,</w:t>
      </w:r>
      <w:r>
        <w:t xml:space="preserve"> от 16.11.2016 №7881</w:t>
      </w:r>
    </w:p>
    <w:p w:rsidR="003A1362" w:rsidRDefault="008210E5">
      <w:pPr>
        <w:pStyle w:val="1"/>
        <w:framePr w:w="9614" w:h="10505" w:hRule="exact" w:wrap="none" w:vAnchor="page" w:hAnchor="page" w:x="1376" w:y="4596"/>
        <w:shd w:val="clear" w:color="auto" w:fill="auto"/>
        <w:spacing w:after="259" w:line="250" w:lineRule="exact"/>
        <w:ind w:left="60" w:firstLine="660"/>
        <w:jc w:val="both"/>
      </w:pPr>
      <w:r>
        <w:t>ПОСТАНОВЛЯЮ:</w:t>
      </w:r>
    </w:p>
    <w:p w:rsidR="003A1362" w:rsidRDefault="008210E5">
      <w:pPr>
        <w:pStyle w:val="1"/>
        <w:framePr w:w="9614" w:h="10505" w:hRule="exact" w:wrap="none" w:vAnchor="page" w:hAnchor="page" w:x="1376" w:y="4596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60" w:right="340" w:firstLine="660"/>
        <w:jc w:val="both"/>
      </w:pPr>
      <w:r>
        <w:t>Изменить муниципальные маршруты регулярных перевозок №61с, 61р,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</w:t>
      </w:r>
      <w:r>
        <w:t>ность маршрута согласно приложению к настоящему постановлению администрации муниципального образования «Город Астрахань».</w:t>
      </w:r>
    </w:p>
    <w:p w:rsidR="003A1362" w:rsidRDefault="008210E5">
      <w:pPr>
        <w:pStyle w:val="1"/>
        <w:framePr w:w="9614" w:h="10505" w:hRule="exact" w:wrap="none" w:vAnchor="page" w:hAnchor="page" w:x="1376" w:y="4596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60" w:right="340" w:firstLine="660"/>
        <w:jc w:val="both"/>
      </w:pPr>
      <w:r>
        <w:t>Управлению транспорта и пассажирских перевозок администраций муниципального образования «</w:t>
      </w:r>
      <w:proofErr w:type="gramStart"/>
      <w:r>
        <w:t xml:space="preserve">Г </w:t>
      </w:r>
      <w:proofErr w:type="spellStart"/>
      <w:r>
        <w:t>ород</w:t>
      </w:r>
      <w:proofErr w:type="spellEnd"/>
      <w:proofErr w:type="gramEnd"/>
      <w:r>
        <w:t xml:space="preserve"> Астрахань» внести соответствующие изме</w:t>
      </w:r>
      <w:r>
        <w:t>нения в Реестр муниципальных маршрутов регулярных перевозок в муниципальном образовании «Город Астрахань».</w:t>
      </w:r>
    </w:p>
    <w:p w:rsidR="003A1362" w:rsidRDefault="008210E5">
      <w:pPr>
        <w:pStyle w:val="1"/>
        <w:framePr w:w="9614" w:h="10505" w:hRule="exact" w:wrap="none" w:vAnchor="page" w:hAnchor="page" w:x="1376" w:y="4596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60" w:right="340" w:firstLine="660"/>
        <w:jc w:val="both"/>
      </w:pPr>
      <w:r>
        <w:t>Управлению информационной политики администрации муниципального образования «Город Астрахань»:</w:t>
      </w:r>
    </w:p>
    <w:p w:rsidR="003A1362" w:rsidRDefault="008210E5">
      <w:pPr>
        <w:pStyle w:val="1"/>
        <w:framePr w:w="9614" w:h="10505" w:hRule="exact" w:wrap="none" w:vAnchor="page" w:hAnchor="page" w:x="1376" w:y="4596"/>
        <w:shd w:val="clear" w:color="auto" w:fill="auto"/>
        <w:spacing w:after="0" w:line="298" w:lineRule="exact"/>
        <w:ind w:left="60" w:right="340" w:firstLine="660"/>
        <w:jc w:val="both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постановление на официальном</w:t>
      </w:r>
      <w:r>
        <w:t xml:space="preserve"> сайте органов местного самоуправления города Астрахани.</w:t>
      </w:r>
    </w:p>
    <w:p w:rsidR="003A1362" w:rsidRDefault="008210E5">
      <w:pPr>
        <w:pStyle w:val="1"/>
        <w:framePr w:w="9614" w:h="10505" w:hRule="exact" w:wrap="none" w:vAnchor="page" w:hAnchor="page" w:x="1376" w:y="4596"/>
        <w:shd w:val="clear" w:color="auto" w:fill="auto"/>
        <w:spacing w:after="0" w:line="298" w:lineRule="exact"/>
        <w:ind w:left="60" w:right="340" w:firstLine="660"/>
        <w:jc w:val="both"/>
      </w:pPr>
      <w:r>
        <w:t>3.2.0публиковать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3A1362" w:rsidRDefault="008210E5">
      <w:pPr>
        <w:pStyle w:val="1"/>
        <w:framePr w:w="9614" w:h="10505" w:hRule="exact" w:wrap="none" w:vAnchor="page" w:hAnchor="page" w:x="1376" w:y="4596"/>
        <w:numPr>
          <w:ilvl w:val="0"/>
          <w:numId w:val="1"/>
        </w:numPr>
        <w:shd w:val="clear" w:color="auto" w:fill="auto"/>
        <w:tabs>
          <w:tab w:val="left" w:pos="1153"/>
        </w:tabs>
        <w:spacing w:after="0" w:line="298" w:lineRule="exact"/>
        <w:ind w:left="60" w:right="340" w:firstLine="660"/>
        <w:jc w:val="both"/>
      </w:pPr>
      <w:r>
        <w:t>Настоящее постановление администрации муниципального образования «</w:t>
      </w:r>
      <w:r>
        <w:t>Город Астрахань» вступает в силу со дня официального опубликования.</w:t>
      </w:r>
    </w:p>
    <w:p w:rsidR="003A1362" w:rsidRDefault="008210E5">
      <w:pPr>
        <w:pStyle w:val="1"/>
        <w:framePr w:wrap="none" w:vAnchor="page" w:hAnchor="page" w:x="1395" w:y="15674"/>
        <w:shd w:val="clear" w:color="auto" w:fill="auto"/>
        <w:spacing w:after="0" w:line="250" w:lineRule="exact"/>
      </w:pPr>
      <w:r>
        <w:t>Глава администрации</w:t>
      </w:r>
    </w:p>
    <w:p w:rsidR="003A1362" w:rsidRDefault="008210E5">
      <w:pPr>
        <w:pStyle w:val="1"/>
        <w:framePr w:wrap="none" w:vAnchor="page" w:hAnchor="page" w:x="8274" w:y="15651"/>
        <w:shd w:val="clear" w:color="auto" w:fill="auto"/>
        <w:spacing w:after="0" w:line="250" w:lineRule="exact"/>
        <w:ind w:left="100"/>
      </w:pPr>
      <w:r>
        <w:t>О.А. Полумордвинов</w:t>
      </w:r>
    </w:p>
    <w:p w:rsidR="003A1362" w:rsidRDefault="003A1362">
      <w:pPr>
        <w:rPr>
          <w:sz w:val="2"/>
          <w:szCs w:val="2"/>
        </w:rPr>
        <w:sectPr w:rsidR="003A1362">
          <w:pgSz w:w="11909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3A1362" w:rsidRDefault="008210E5" w:rsidP="00527A70">
      <w:pPr>
        <w:pStyle w:val="22"/>
        <w:framePr w:w="4296" w:h="917" w:hRule="exact" w:wrap="none" w:vAnchor="page" w:hAnchor="page" w:x="11266" w:y="3346"/>
        <w:shd w:val="clear" w:color="auto" w:fill="auto"/>
      </w:pPr>
      <w:bookmarkStart w:id="0" w:name="bookmark1"/>
      <w:r>
        <w:lastRenderedPageBreak/>
        <w:t>Приложе</w:t>
      </w:r>
      <w:r>
        <w:t xml:space="preserve">ние к постановлению администрации муниципального образования «Город Астрахань» </w:t>
      </w:r>
      <w:bookmarkEnd w:id="0"/>
    </w:p>
    <w:tbl>
      <w:tblPr>
        <w:tblpPr w:leftFromText="180" w:rightFromText="180" w:vertAnchor="text" w:horzAnchor="page" w:tblpX="3696" w:tblpY="6241"/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6"/>
        <w:gridCol w:w="1843"/>
        <w:gridCol w:w="4112"/>
        <w:gridCol w:w="3118"/>
        <w:gridCol w:w="1843"/>
      </w:tblGrid>
      <w:tr w:rsidR="00527A70" w:rsidTr="00527A70">
        <w:tblPrEx>
          <w:tblCellMar>
            <w:top w:w="0" w:type="dxa"/>
            <w:bottom w:w="0" w:type="dxa"/>
          </w:tblCellMar>
        </w:tblPrEx>
        <w:trPr>
          <w:trHeight w:hRule="exact" w:val="37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Порядковый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номер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маршрута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Наименование маршрута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Наименование промежуточных остановочных пунктов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 xml:space="preserve">Протяженность маршрута, 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км</w:t>
            </w:r>
            <w:proofErr w:type="gramEnd"/>
          </w:p>
        </w:tc>
      </w:tr>
      <w:tr w:rsidR="00527A70" w:rsidTr="00527A70">
        <w:tblPrEx>
          <w:tblCellMar>
            <w:top w:w="0" w:type="dxa"/>
            <w:bottom w:w="0" w:type="dxa"/>
          </w:tblCellMar>
        </w:tblPrEx>
        <w:trPr>
          <w:trHeight w:hRule="exact" w:val="205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№3»«СТ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РУСОВО» «ПЕРЕЕЗД УЛ. КЕРЧЕНСКАЯ» «ШКОЛА РОСТО» «АГАТП-4» «УЛ.ПИРОГОВА» «МОСТСТРОЙ» «ПРОЛЕТАРСКАЯ» «МОЛОДЕЖНАЯ» «ДЗЕРЖИНСКОГО» «ТРУСОВСКИЙ РЫНОК» «ДЕТСКИЙ САД №64»«ПТУ №14» «ПЕР. ГАРШИНА»«МАГАЗИН МАКСИМУМ» «ГОРОДСКОЙ ПЛЯЖ»«ДЕТСКИЙ МИР» «Ж\Д ВОКЗАЛ» «ТЦ АЙСБЕРГ» «ЦИРК» «ТЦ МОСКОВКИЙ»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"/>
                <w:sz w:val="16"/>
                <w:szCs w:val="16"/>
              </w:rPr>
              <w:t>В прямом направлении: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КЛАДБИЩЕ У Л. ШКОЛЬНАЯ УЛ. 5 -Я КЕРЧЕНКАЯ ПЕР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.У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ЛЬЯНОВЫХ УЛ. ДЗЕРЖИНСКОГО К.МАРКСА АРИСТОВА УЛ.ТОЛСТОГО УЛ.СЕЧЕНОВА ПЕР.ГАРШИНА УЛ.ПУШКИНА МОСТ Ч\Р Р.ВОЛГА УЛ.А.БАРБЮСА УЛ.ПОБЕДЫ УЛ. НАБЕРЕЖНАЯ 1 МАЯ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12,5</w:t>
            </w:r>
          </w:p>
        </w:tc>
      </w:tr>
      <w:tr w:rsidR="00527A70" w:rsidTr="00527A70">
        <w:tblPrEx>
          <w:tblCellMar>
            <w:top w:w="0" w:type="dxa"/>
            <w:bottom w:w="0" w:type="dxa"/>
          </w:tblCellMar>
        </w:tblPrEx>
        <w:trPr>
          <w:trHeight w:hRule="exact" w:val="2831"/>
        </w:trPr>
        <w:tc>
          <w:tcPr>
            <w:tcW w:w="576" w:type="dxa"/>
            <w:tcBorders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61с</w:t>
            </w:r>
          </w:p>
        </w:tc>
        <w:tc>
          <w:tcPr>
            <w:tcW w:w="1843" w:type="dxa"/>
            <w:tcBorders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ГОРОДСКОЕ КЛАДБИЩЕ №3 - ТЦ МОСКОВСКИЙ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"/>
                <w:sz w:val="16"/>
                <w:szCs w:val="16"/>
              </w:rPr>
              <w:t xml:space="preserve">В обратном направлении: </w:t>
            </w:r>
            <w:r w:rsidRPr="00527A70">
              <w:rPr>
                <w:rStyle w:val="5pt0pt"/>
                <w:sz w:val="16"/>
                <w:szCs w:val="16"/>
              </w:rPr>
              <w:t>«</w:t>
            </w:r>
            <w:bookmarkStart w:id="1" w:name="_GoBack"/>
            <w:bookmarkEnd w:id="1"/>
            <w:r w:rsidRPr="00527A70">
              <w:rPr>
                <w:rStyle w:val="5pt0pt"/>
                <w:sz w:val="16"/>
                <w:szCs w:val="16"/>
              </w:rPr>
              <w:t>ТЦ МОСКОВСКИЙ» «РЫНОК БОЛЬШИЕ ИСАДЫ» «ЦИРК» «ЦИРК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ТЦ АЙСБЕРГ»«Ж/Д ВОКЗАЛ» «АЛЕКСАНДРО-МАРИИНСКАЯ ОБЛАСТНАЯ КЛИНИЧЕСКАЯ БОЛЬНИЦА»«КУВЫРОК» «ГОРОДСКОЙ ПЛЯЖ» «СОЛЯНКА»«МАГАЗИН МАКС1ШУМ»«3-Д КАСРЫБТАРА» «СРЕДНЯЯ ОБЩЕОБРАЗОВАТЕЛЬНАЯ ШКОЛА №64» «ТРУСОВСКИЙ ХЛЕБОЗАВОД»«КАФЕ ВСТРЕЧА» «ПИРОГОВА,91» «ПИРОГОВА,147»«ПИРОГОВА»«АГАПТ-4»«ШКОЛА РОСТО»«ПЕРЕЕЗД УЛ. КЕРЧЕНСКАЯ»«СТ. ТРУСОВО»«ГОРОДСКОЕ КЛАДБИЩЕ №3»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"/>
                <w:sz w:val="16"/>
                <w:szCs w:val="16"/>
              </w:rPr>
              <w:t>В обратном направлении: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УЛ. НАБЕРЕЖНАЯ 1 МАЯ УЛ. СВЕРДЛОВА 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ОБЕДЫ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 xml:space="preserve">УЛ.А.БАРБЮСА МОСТ Ч\Р </w:t>
            </w:r>
            <w:proofErr w:type="spellStart"/>
            <w:r w:rsidRPr="00527A70">
              <w:rPr>
                <w:rStyle w:val="5pt0pt"/>
                <w:sz w:val="16"/>
                <w:szCs w:val="16"/>
              </w:rPr>
              <w:t>Р</w:t>
            </w:r>
            <w:proofErr w:type="spellEnd"/>
            <w:r w:rsidRPr="00527A70">
              <w:rPr>
                <w:rStyle w:val="5pt0pt"/>
                <w:sz w:val="16"/>
                <w:szCs w:val="16"/>
              </w:rPr>
              <w:t>. ВОЛГА 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УШКИНА УЛ. КАРЛА МАКСА УЛ.ПИРОГОВА УЛ.5-Я КЕРЧЕНСКАЯ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 xml:space="preserve">УЛ. 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ШКОЛЬНАЯ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 xml:space="preserve"> КЛАДБИЩЕ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12,5</w:t>
            </w:r>
          </w:p>
        </w:tc>
      </w:tr>
      <w:tr w:rsidR="00527A70" w:rsidTr="00527A70">
        <w:tblPrEx>
          <w:tblCellMar>
            <w:top w:w="0" w:type="dxa"/>
            <w:bottom w:w="0" w:type="dxa"/>
          </w:tblCellMar>
        </w:tblPrEx>
        <w:trPr>
          <w:trHeight w:hRule="exact" w:val="2120"/>
        </w:trPr>
        <w:tc>
          <w:tcPr>
            <w:tcW w:w="57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61р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ГОРОДСКОЕ КЛАДБИЩЕ №3 - ТЦ МОСКОВСКИЙ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№3»«СТ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.Т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РУСОВО» «ПЕРЕЕЗД УЛ. КЕРЧЕНСКАЯ» «ШКОЛА РОСТО» «АГАТП-4» « Л.ПИРОГОВА» «МОСТСТРОЙ» «ПРОЛЕТАРСКАЯ» «МОЛОДЕЖНАЯ» «ДЗЕРЖИНСКОГО» «ТРУСОВСКИЙ РЫНОК» «ДЕТСКИЙ САД №64»«ПТУ №14» «ПЕР. ГАРШИНА»«МАГАЗИН МАКСИМУМ» «ГОРОДСКОЙ ПЛЯЖ»« ДЕТСКИЙ МИР» «Ж\Д ВОКЗАЛ» «ТЦ АЙСБЕРГ» «ЦИРК» «ТЦ МОСКОВСКИЙ»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КЛАДБИЩЕ 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.Ш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КОЛЬНАЯ УЛ. 5 -Я КЕРЧЕНКАЯ ПЕР.УЛЬЯНОВЫХ УЛ. ДЗЕРЖИНСКОГО К.МАРКСА АРИСТОВА УЛ.ТОЛСТОГО УЛ. СЕЧЕНОВА ПЕР.ГАРШИНА УЛ.ПУШКИНА МОСТ Ч\Р Р.ВОЛГА УЛ.А.БАРБЮСА УЛ.ПОБЕДЫ УЛ. НАБЕРЕЖНАЯ 1 МАЯ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12,5</w:t>
            </w:r>
          </w:p>
        </w:tc>
      </w:tr>
      <w:tr w:rsidR="00527A70" w:rsidTr="00527A70">
        <w:tblPrEx>
          <w:tblCellMar>
            <w:top w:w="0" w:type="dxa"/>
            <w:bottom w:w="0" w:type="dxa"/>
          </w:tblCellMar>
        </w:tblPrEx>
        <w:trPr>
          <w:trHeight w:hRule="exact" w:val="3256"/>
        </w:trPr>
        <w:tc>
          <w:tcPr>
            <w:tcW w:w="57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184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spacing w:line="276" w:lineRule="auto"/>
              <w:rPr>
                <w:sz w:val="16"/>
                <w:szCs w:val="16"/>
              </w:rPr>
            </w:pP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ИСАДЫ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»«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ЦШ&gt;К» «ЦИРК»«ТЦ АЙСБЕРГ»«Ж/Д ВОКЗАЛ» «АЛЕКСАНДРО-МАРИИНСКАЯ ОБЛАСТНАЯ КЛИНИЧЕСКАЯ БОЛЬНИЦА»«КУВЫРОК» «ГОРОДСКОЙ ПЛЯЖ» «СОЛЯНКА»«МАГАЗШ МАКСИМУМ»«3-Д КАСРЫБТАРА» «СРЕДНЯЯ ОБЩЕОБРАЗОВАТЕЛЬНАЯ ШКОЛА №64» «ТРУСОВСКИЙ ХЛЕБОЗАВОД»«КАФЕ ВСТРЕЧА» «ПИРОГОВА,91» «ПИРОГОВА,147»«ПИРОГОВА»«АГАПТ-4»«ШКОЛА РОСТО»«ПЕРЕЕЗД УЛ. КЕРЧЕНСКАЯ»«СТ. ТРУСОВО»«ГОРОДСКОЕ КЛАДБИЩЕ №3»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"/>
                <w:sz w:val="16"/>
                <w:szCs w:val="16"/>
              </w:rPr>
              <w:t>В обратном направлении: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УЛ. НАБЕРЕЖНАЯ 1 МАЯ УЛ. СВЕРДЛОВА 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ОБЕДЫ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1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 xml:space="preserve">УЛ.А.БАРБЮСА МОСТ Ч\Р </w:t>
            </w:r>
            <w:proofErr w:type="spellStart"/>
            <w:r w:rsidRPr="00527A70">
              <w:rPr>
                <w:rStyle w:val="5pt0pt"/>
                <w:sz w:val="16"/>
                <w:szCs w:val="16"/>
              </w:rPr>
              <w:t>Р</w:t>
            </w:r>
            <w:proofErr w:type="spellEnd"/>
            <w:r w:rsidRPr="00527A70">
              <w:rPr>
                <w:rStyle w:val="5pt0pt"/>
                <w:sz w:val="16"/>
                <w:szCs w:val="16"/>
              </w:rPr>
              <w:t>. ВОЛГА 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.П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УШКИНА УЛ. КАРЛА МАКСА УЛ.ПИРОГОВА УЛ.5-Я КЕРЧЕНСКАЯ</w:t>
            </w:r>
          </w:p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jc w:val="center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УЛ</w:t>
            </w:r>
            <w:proofErr w:type="gramStart"/>
            <w:r w:rsidRPr="00527A70">
              <w:rPr>
                <w:rStyle w:val="5pt0pt"/>
                <w:sz w:val="16"/>
                <w:szCs w:val="16"/>
              </w:rPr>
              <w:t>.Ш</w:t>
            </w:r>
            <w:proofErr w:type="gramEnd"/>
            <w:r w:rsidRPr="00527A70">
              <w:rPr>
                <w:rStyle w:val="5pt0pt"/>
                <w:sz w:val="16"/>
                <w:szCs w:val="16"/>
              </w:rPr>
              <w:t>КОЛЬНАЯ КЛАДБИЩЕ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27A70" w:rsidRPr="00527A70" w:rsidRDefault="00527A70" w:rsidP="00527A70">
            <w:pPr>
              <w:pStyle w:val="1"/>
              <w:shd w:val="clear" w:color="auto" w:fill="auto"/>
              <w:spacing w:after="0" w:line="276" w:lineRule="auto"/>
              <w:ind w:left="300"/>
              <w:rPr>
                <w:sz w:val="16"/>
                <w:szCs w:val="16"/>
              </w:rPr>
            </w:pPr>
            <w:r w:rsidRPr="00527A70">
              <w:rPr>
                <w:rStyle w:val="5pt0pt"/>
                <w:sz w:val="16"/>
                <w:szCs w:val="16"/>
              </w:rPr>
              <w:t>12,5</w:t>
            </w:r>
          </w:p>
        </w:tc>
      </w:tr>
    </w:tbl>
    <w:p w:rsidR="003A1362" w:rsidRDefault="003A1362">
      <w:pPr>
        <w:rPr>
          <w:sz w:val="2"/>
          <w:szCs w:val="2"/>
        </w:rPr>
      </w:pPr>
    </w:p>
    <w:sectPr w:rsidR="003A1362">
      <w:pgSz w:w="16838" w:h="23810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0E5" w:rsidRDefault="008210E5">
      <w:r>
        <w:separator/>
      </w:r>
    </w:p>
  </w:endnote>
  <w:endnote w:type="continuationSeparator" w:id="0">
    <w:p w:rsidR="008210E5" w:rsidRDefault="008210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0E5" w:rsidRDefault="008210E5"/>
  </w:footnote>
  <w:footnote w:type="continuationSeparator" w:id="0">
    <w:p w:rsidR="008210E5" w:rsidRDefault="008210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F70725"/>
    <w:multiLevelType w:val="multilevel"/>
    <w:tmpl w:val="8FC26F9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7"/>
        <w:w w:val="100"/>
        <w:position w:val="0"/>
        <w:sz w:val="25"/>
        <w:szCs w:val="25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2"/>
  </w:compat>
  <w:rsids>
    <w:rsidRoot w:val="003A1362"/>
    <w:rsid w:val="003A1362"/>
    <w:rsid w:val="00527A70"/>
    <w:rsid w:val="0082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">
    <w:name w:val="Основной текст (4)_"/>
    <w:basedOn w:val="a0"/>
    <w:link w:val="4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">
    <w:name w:val="Основной текст (2)_"/>
    <w:basedOn w:val="a0"/>
    <w:link w:val="20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w w:val="150"/>
      <w:sz w:val="18"/>
      <w:szCs w:val="18"/>
      <w:u w:val="non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7"/>
      <w:sz w:val="25"/>
      <w:szCs w:val="25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1"/>
      <w:sz w:val="28"/>
      <w:szCs w:val="28"/>
      <w:u w:val="none"/>
    </w:rPr>
  </w:style>
  <w:style w:type="character" w:customStyle="1" w:styleId="10">
    <w:name w:val="Заголовок №1_"/>
    <w:basedOn w:val="a0"/>
    <w:link w:val="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pacing w:val="-6"/>
      <w:sz w:val="27"/>
      <w:szCs w:val="27"/>
      <w:u w:val="none"/>
    </w:rPr>
  </w:style>
  <w:style w:type="character" w:customStyle="1" w:styleId="21">
    <w:name w:val="Заголовок №2_"/>
    <w:basedOn w:val="a0"/>
    <w:link w:val="22"/>
    <w:rPr>
      <w:rFonts w:ascii="Georgia" w:eastAsia="Georgia" w:hAnsi="Georgia" w:cs="Georgia"/>
      <w:b w:val="0"/>
      <w:bCs w:val="0"/>
      <w:i w:val="0"/>
      <w:iCs w:val="0"/>
      <w:smallCaps w:val="0"/>
      <w:strike w:val="0"/>
      <w:spacing w:val="-9"/>
      <w:sz w:val="20"/>
      <w:szCs w:val="20"/>
      <w:u w:val="none"/>
    </w:rPr>
  </w:style>
  <w:style w:type="character" w:customStyle="1" w:styleId="23">
    <w:name w:val="Заголовок №2"/>
    <w:basedOn w:val="21"/>
    <w:rPr>
      <w:rFonts w:ascii="Georgia" w:eastAsia="Georgia" w:hAnsi="Georgia" w:cs="Georgia"/>
      <w:b w:val="0"/>
      <w:bCs w:val="0"/>
      <w:i w:val="0"/>
      <w:iCs w:val="0"/>
      <w:smallCaps w:val="0"/>
      <w:strike w:val="0"/>
      <w:color w:val="000000"/>
      <w:spacing w:val="-9"/>
      <w:w w:val="100"/>
      <w:position w:val="0"/>
      <w:sz w:val="20"/>
      <w:szCs w:val="20"/>
      <w:u w:val="single"/>
      <w:lang w:val="ru-RU"/>
    </w:rPr>
  </w:style>
  <w:style w:type="character" w:customStyle="1" w:styleId="5pt0pt">
    <w:name w:val="Основной текст + 5 pt;Интервал 0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4"/>
      <w:w w:val="100"/>
      <w:position w:val="0"/>
      <w:sz w:val="10"/>
      <w:szCs w:val="10"/>
      <w:u w:val="none"/>
      <w:lang w:val="ru-RU"/>
    </w:rPr>
  </w:style>
  <w:style w:type="character" w:customStyle="1" w:styleId="5pt">
    <w:name w:val="Основной текст + 5 pt;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7"/>
      <w:w w:val="100"/>
      <w:position w:val="0"/>
      <w:sz w:val="10"/>
      <w:szCs w:val="10"/>
      <w:u w:val="none"/>
      <w:lang w:val="ru-RU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  <w:jc w:val="both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240" w:line="0" w:lineRule="atLeast"/>
    </w:pPr>
    <w:rPr>
      <w:rFonts w:ascii="Arial Unicode MS" w:eastAsia="Arial Unicode MS" w:hAnsi="Arial Unicode MS" w:cs="Arial Unicode MS"/>
      <w:w w:val="150"/>
      <w:sz w:val="18"/>
      <w:szCs w:val="18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pacing w:val="-7"/>
      <w:sz w:val="25"/>
      <w:szCs w:val="25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240" w:after="120" w:line="0" w:lineRule="atLeast"/>
    </w:pPr>
    <w:rPr>
      <w:rFonts w:ascii="Times New Roman" w:eastAsia="Times New Roman" w:hAnsi="Times New Roman" w:cs="Times New Roman"/>
      <w:b/>
      <w:bCs/>
      <w:spacing w:val="61"/>
      <w:sz w:val="28"/>
      <w:szCs w:val="28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before="120" w:after="1440" w:line="0" w:lineRule="atLeast"/>
      <w:outlineLvl w:val="0"/>
    </w:pPr>
    <w:rPr>
      <w:rFonts w:ascii="Arial Unicode MS" w:eastAsia="Arial Unicode MS" w:hAnsi="Arial Unicode MS" w:cs="Arial Unicode MS"/>
      <w:spacing w:val="-6"/>
      <w:sz w:val="27"/>
      <w:szCs w:val="27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line="288" w:lineRule="exact"/>
      <w:ind w:firstLine="1440"/>
      <w:outlineLvl w:val="1"/>
    </w:pPr>
    <w:rPr>
      <w:rFonts w:ascii="Georgia" w:eastAsia="Georgia" w:hAnsi="Georgia" w:cs="Georgia"/>
      <w:spacing w:val="-9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665</Words>
  <Characters>3791</Characters>
  <Application>Microsoft Office Word</Application>
  <DocSecurity>0</DocSecurity>
  <Lines>31</Lines>
  <Paragraphs>8</Paragraphs>
  <ScaleCrop>false</ScaleCrop>
  <Company/>
  <LinksUpToDate>false</LinksUpToDate>
  <CharactersWithSpaces>4448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Мухамедалиева Эльвира Абдурахмановна</cp:lastModifiedBy>
  <cp:revision>2</cp:revision>
  <dcterms:created xsi:type="dcterms:W3CDTF">2017-07-14T12:05:00Z</dcterms:created>
  <dcterms:modified xsi:type="dcterms:W3CDTF">2017-07-14T12:07:00Z</dcterms:modified>
</cp:coreProperties>
</file>