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99" w:rsidRDefault="00545B99">
      <w:pPr>
        <w:pStyle w:val="ConsPlusTitlePage"/>
      </w:pPr>
      <w:bookmarkStart w:id="0" w:name="_GoBack"/>
      <w:bookmarkEnd w:id="0"/>
    </w:p>
    <w:p w:rsidR="00545B99" w:rsidRDefault="00545B99">
      <w:pPr>
        <w:pStyle w:val="ConsPlusNormal"/>
        <w:jc w:val="both"/>
        <w:outlineLvl w:val="0"/>
      </w:pPr>
    </w:p>
    <w:p w:rsidR="00545B99" w:rsidRDefault="00545B99">
      <w:pPr>
        <w:pStyle w:val="ConsPlusTitle"/>
        <w:jc w:val="center"/>
        <w:outlineLvl w:val="0"/>
      </w:pPr>
      <w:r>
        <w:t>АДМИНИСТРАЦИЯ МУНИЦИПАЛЬНОГО ОБРАЗОВАНИЯ "ГОРОД АСТРАХАНЬ"</w:t>
      </w:r>
    </w:p>
    <w:p w:rsidR="00545B99" w:rsidRDefault="00545B99">
      <w:pPr>
        <w:pStyle w:val="ConsPlusTitle"/>
        <w:jc w:val="center"/>
      </w:pPr>
    </w:p>
    <w:p w:rsidR="00545B99" w:rsidRDefault="00545B99">
      <w:pPr>
        <w:pStyle w:val="ConsPlusTitle"/>
        <w:jc w:val="center"/>
      </w:pPr>
      <w:r>
        <w:t>ПОСТАНОВЛЕНИЕ</w:t>
      </w:r>
    </w:p>
    <w:p w:rsidR="00545B99" w:rsidRDefault="00545B99">
      <w:pPr>
        <w:pStyle w:val="ConsPlusTitle"/>
        <w:jc w:val="center"/>
      </w:pPr>
      <w:r>
        <w:t>от 27 ноября 2015 г. N 8229</w:t>
      </w:r>
    </w:p>
    <w:p w:rsidR="00545B99" w:rsidRDefault="00545B99">
      <w:pPr>
        <w:pStyle w:val="ConsPlusTitle"/>
        <w:jc w:val="center"/>
      </w:pPr>
    </w:p>
    <w:p w:rsidR="00545B99" w:rsidRDefault="00545B99">
      <w:pPr>
        <w:pStyle w:val="ConsPlusTitle"/>
        <w:jc w:val="center"/>
      </w:pPr>
      <w:r>
        <w:t>ОБ УТВЕРЖДЕНИИ МУНИЦИПАЛЬНОЙ ПРОГРАММЫ МУНИЦИПАЛЬНОГО</w:t>
      </w:r>
    </w:p>
    <w:p w:rsidR="00545B99" w:rsidRDefault="00545B99">
      <w:pPr>
        <w:pStyle w:val="ConsPlusTitle"/>
        <w:jc w:val="center"/>
      </w:pPr>
      <w:r>
        <w:t>ОБРАЗОВАНИЯ "ГОРОД АСТРАХАНЬ" "БЕЗОПАСНОСТЬ"</w:t>
      </w:r>
    </w:p>
    <w:p w:rsidR="00545B99" w:rsidRDefault="00545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(в ред. Постановлений администрации муниципального образования</w:t>
            </w:r>
          </w:p>
          <w:p w:rsidR="00545B99" w:rsidRDefault="00545B99">
            <w:pPr>
              <w:pStyle w:val="ConsPlusNormal"/>
              <w:jc w:val="center"/>
            </w:pPr>
            <w:r>
              <w:rPr>
                <w:color w:val="392C69"/>
              </w:rPr>
              <w:t xml:space="preserve">"Город Астрахань" от 04.04.2016 </w:t>
            </w:r>
            <w:hyperlink r:id="rId5" w:history="1">
              <w:r>
                <w:rPr>
                  <w:color w:val="0000FF"/>
                </w:rPr>
                <w:t>N 2127</w:t>
              </w:r>
            </w:hyperlink>
            <w:r>
              <w:rPr>
                <w:color w:val="392C69"/>
              </w:rPr>
              <w:t xml:space="preserve">, от 20.04.2016 </w:t>
            </w:r>
            <w:hyperlink r:id="rId6" w:history="1">
              <w:r>
                <w:rPr>
                  <w:color w:val="0000FF"/>
                </w:rPr>
                <w:t>N 2770</w:t>
              </w:r>
            </w:hyperlink>
            <w:r>
              <w:rPr>
                <w:color w:val="392C69"/>
              </w:rPr>
              <w:t>,</w:t>
            </w:r>
          </w:p>
          <w:p w:rsidR="00545B99" w:rsidRDefault="00545B99">
            <w:pPr>
              <w:pStyle w:val="ConsPlusNormal"/>
              <w:jc w:val="center"/>
            </w:pPr>
            <w:r>
              <w:rPr>
                <w:color w:val="392C69"/>
              </w:rPr>
              <w:t xml:space="preserve">от 30.05.2016 </w:t>
            </w:r>
            <w:hyperlink r:id="rId7" w:history="1">
              <w:r>
                <w:rPr>
                  <w:color w:val="0000FF"/>
                </w:rPr>
                <w:t>N 3370</w:t>
              </w:r>
            </w:hyperlink>
            <w:r>
              <w:rPr>
                <w:color w:val="392C69"/>
              </w:rPr>
              <w:t xml:space="preserve">, от 08.11.2016 </w:t>
            </w:r>
            <w:hyperlink r:id="rId8" w:history="1">
              <w:r>
                <w:rPr>
                  <w:color w:val="0000FF"/>
                </w:rPr>
                <w:t>N 7652</w:t>
              </w:r>
            </w:hyperlink>
            <w:r>
              <w:rPr>
                <w:color w:val="392C69"/>
              </w:rPr>
              <w:t xml:space="preserve">, от 30.12.2016 </w:t>
            </w:r>
            <w:hyperlink r:id="rId9" w:history="1">
              <w:r>
                <w:rPr>
                  <w:color w:val="0000FF"/>
                </w:rPr>
                <w:t>N 8954</w:t>
              </w:r>
            </w:hyperlink>
            <w:r>
              <w:rPr>
                <w:color w:val="392C69"/>
              </w:rPr>
              <w:t>,</w:t>
            </w:r>
          </w:p>
          <w:p w:rsidR="00545B99" w:rsidRDefault="00545B99">
            <w:pPr>
              <w:pStyle w:val="ConsPlusNormal"/>
              <w:jc w:val="center"/>
            </w:pPr>
            <w:r>
              <w:rPr>
                <w:color w:val="392C69"/>
              </w:rPr>
              <w:t xml:space="preserve">от 15.06.2017 </w:t>
            </w:r>
            <w:hyperlink r:id="rId10" w:history="1">
              <w:r>
                <w:rPr>
                  <w:color w:val="0000FF"/>
                </w:rPr>
                <w:t>N 3667</w:t>
              </w:r>
            </w:hyperlink>
            <w:r>
              <w:rPr>
                <w:color w:val="392C69"/>
              </w:rPr>
              <w:t xml:space="preserve">, от 28.11.2017 </w:t>
            </w:r>
            <w:hyperlink r:id="rId11" w:history="1">
              <w:r>
                <w:rPr>
                  <w:color w:val="0000FF"/>
                </w:rPr>
                <w:t>N 5893</w:t>
              </w:r>
            </w:hyperlink>
            <w:r>
              <w:rPr>
                <w:color w:val="392C69"/>
              </w:rPr>
              <w:t xml:space="preserve">, от 16.02.2018 </w:t>
            </w:r>
            <w:hyperlink r:id="rId12" w:history="1">
              <w:r>
                <w:rPr>
                  <w:color w:val="0000FF"/>
                </w:rPr>
                <w:t>N 124</w:t>
              </w:r>
            </w:hyperlink>
            <w:r>
              <w:rPr>
                <w:color w:val="392C69"/>
              </w:rPr>
              <w:t>,</w:t>
            </w:r>
          </w:p>
          <w:p w:rsidR="00545B99" w:rsidRDefault="00545B99">
            <w:pPr>
              <w:pStyle w:val="ConsPlusNormal"/>
              <w:jc w:val="center"/>
            </w:pPr>
            <w:r>
              <w:rPr>
                <w:color w:val="392C69"/>
              </w:rPr>
              <w:t xml:space="preserve">от 28.05.2018 </w:t>
            </w:r>
            <w:hyperlink r:id="rId13" w:history="1">
              <w:r>
                <w:rPr>
                  <w:color w:val="0000FF"/>
                </w:rPr>
                <w:t>N 312</w:t>
              </w:r>
            </w:hyperlink>
            <w:r>
              <w:rPr>
                <w:color w:val="392C69"/>
              </w:rPr>
              <w:t xml:space="preserve">, от 09.08.2018 </w:t>
            </w:r>
            <w:hyperlink r:id="rId14" w:history="1">
              <w:r>
                <w:rPr>
                  <w:color w:val="0000FF"/>
                </w:rPr>
                <w:t>N 488</w:t>
              </w:r>
            </w:hyperlink>
            <w:r>
              <w:rPr>
                <w:color w:val="392C69"/>
              </w:rPr>
              <w:t xml:space="preserve">, от 22.03.2019 </w:t>
            </w:r>
            <w:hyperlink r:id="rId15" w:history="1">
              <w:r>
                <w:rPr>
                  <w:color w:val="0000FF"/>
                </w:rPr>
                <w:t>N 120</w:t>
              </w:r>
            </w:hyperlink>
            <w:r>
              <w:rPr>
                <w:color w:val="392C69"/>
              </w:rPr>
              <w:t>,</w:t>
            </w:r>
          </w:p>
          <w:p w:rsidR="00545B99" w:rsidRDefault="00545B99">
            <w:pPr>
              <w:pStyle w:val="ConsPlusNormal"/>
              <w:jc w:val="center"/>
            </w:pPr>
            <w:r>
              <w:rPr>
                <w:color w:val="392C69"/>
              </w:rPr>
              <w:t xml:space="preserve">от 04.04.2019 </w:t>
            </w:r>
            <w:hyperlink r:id="rId16" w:history="1">
              <w:r>
                <w:rPr>
                  <w:color w:val="0000FF"/>
                </w:rPr>
                <w:t>N 142</w:t>
              </w:r>
            </w:hyperlink>
            <w:r>
              <w:rPr>
                <w:color w:val="392C69"/>
              </w:rPr>
              <w:t>)</w:t>
            </w:r>
          </w:p>
        </w:tc>
      </w:tr>
    </w:tbl>
    <w:p w:rsidR="00545B99" w:rsidRDefault="00545B99">
      <w:pPr>
        <w:pStyle w:val="ConsPlusNormal"/>
        <w:jc w:val="both"/>
      </w:pPr>
    </w:p>
    <w:p w:rsidR="00545B99" w:rsidRDefault="00545B99">
      <w:pPr>
        <w:pStyle w:val="ConsPlusNormal"/>
        <w:ind w:firstLine="540"/>
        <w:jc w:val="both"/>
      </w:pPr>
      <w:r>
        <w:t xml:space="preserve">В соответствии с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 </w:t>
      </w:r>
      <w:hyperlink r:id="rId18" w:history="1">
        <w:r>
          <w:rPr>
            <w:color w:val="0000FF"/>
          </w:rPr>
          <w:t>Уставом</w:t>
        </w:r>
      </w:hyperlink>
      <w:r>
        <w:t xml:space="preserve"> муниципального образования "Город Астрахань" и </w:t>
      </w:r>
      <w:hyperlink r:id="rId19" w:history="1">
        <w:r>
          <w:rPr>
            <w:color w:val="0000FF"/>
          </w:rPr>
          <w:t>Порядком</w:t>
        </w:r>
      </w:hyperlink>
      <w:r>
        <w:t xml:space="preserve">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 администрации муниципального образования "Город Астрахань" от 09.06.2015 N 3626, </w:t>
      </w:r>
      <w:hyperlink r:id="rId20" w:history="1">
        <w:r>
          <w:rPr>
            <w:color w:val="0000FF"/>
          </w:rPr>
          <w:t>Перечнем</w:t>
        </w:r>
      </w:hyperlink>
      <w:r>
        <w:t xml:space="preserve"> муниципальных программ муниципального образования "Город Астрахань", утвержденным Распоряжением администрации муниципального образования "Город Астрахань" от 27.05.2015 N 607-р, постановляю:</w:t>
      </w:r>
    </w:p>
    <w:p w:rsidR="00545B99" w:rsidRDefault="00545B99">
      <w:pPr>
        <w:pStyle w:val="ConsPlusNormal"/>
        <w:spacing w:before="220"/>
        <w:ind w:firstLine="540"/>
        <w:jc w:val="both"/>
      </w:pPr>
      <w:r>
        <w:t xml:space="preserve">1. Утвердить прилагаемую муниципальную </w:t>
      </w:r>
      <w:hyperlink w:anchor="P39" w:history="1">
        <w:r>
          <w:rPr>
            <w:color w:val="0000FF"/>
          </w:rPr>
          <w:t>программу</w:t>
        </w:r>
      </w:hyperlink>
      <w:r>
        <w:t xml:space="preserve"> муниципального образования "Город Астрахань" "Безопасность" (далее - Программа).</w:t>
      </w:r>
    </w:p>
    <w:p w:rsidR="00545B99" w:rsidRDefault="00545B99">
      <w:pPr>
        <w:pStyle w:val="ConsPlusNormal"/>
        <w:spacing w:before="220"/>
        <w:ind w:firstLine="540"/>
        <w:jc w:val="both"/>
      </w:pPr>
      <w:r>
        <w:t>2. Финансово-казначейскому управлению администрации муниципального образования "Город Астрахань" осуществить финансирование мероприятий Программы в пределах ассигнований, предусмотренных решением о местном бюджете на 2016 год и последующие финансовые года.</w:t>
      </w:r>
    </w:p>
    <w:p w:rsidR="00545B99" w:rsidRDefault="00545B99">
      <w:pPr>
        <w:pStyle w:val="ConsPlusNormal"/>
        <w:spacing w:before="220"/>
        <w:ind w:firstLine="540"/>
        <w:jc w:val="both"/>
      </w:pPr>
      <w:r>
        <w:t>3. Управлению информационного обеспечения деятельности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w:t>
      </w:r>
    </w:p>
    <w:p w:rsidR="00545B99" w:rsidRDefault="00545B99">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545B99" w:rsidRDefault="00545B99">
      <w:pPr>
        <w:pStyle w:val="ConsPlusNormal"/>
        <w:spacing w:before="220"/>
        <w:ind w:firstLine="540"/>
        <w:jc w:val="both"/>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545B99" w:rsidRDefault="00545B99">
      <w:pPr>
        <w:pStyle w:val="ConsPlusNormal"/>
        <w:spacing w:before="220"/>
        <w:ind w:firstLine="540"/>
        <w:jc w:val="both"/>
      </w:pPr>
      <w:r>
        <w:t>4.2. В течение десяти дней после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545B99" w:rsidRDefault="00545B99">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545B99" w:rsidRDefault="00545B99">
      <w:pPr>
        <w:pStyle w:val="ConsPlusNormal"/>
        <w:spacing w:before="220"/>
        <w:ind w:firstLine="540"/>
        <w:jc w:val="both"/>
      </w:pPr>
      <w:r>
        <w:lastRenderedPageBreak/>
        <w:t>6. Контроль за исполнением настоящего Постановления администрации муниципального образования "Город Астрахань" оставляю за собой.</w:t>
      </w:r>
    </w:p>
    <w:p w:rsidR="00545B99" w:rsidRDefault="00545B99">
      <w:pPr>
        <w:pStyle w:val="ConsPlusNormal"/>
        <w:jc w:val="both"/>
      </w:pPr>
    </w:p>
    <w:p w:rsidR="00545B99" w:rsidRDefault="00545B99">
      <w:pPr>
        <w:pStyle w:val="ConsPlusNormal"/>
        <w:jc w:val="right"/>
      </w:pPr>
      <w:r>
        <w:t>И.о. главы администрации</w:t>
      </w:r>
    </w:p>
    <w:p w:rsidR="00545B99" w:rsidRDefault="00545B99">
      <w:pPr>
        <w:pStyle w:val="ConsPlusNormal"/>
        <w:jc w:val="right"/>
      </w:pPr>
      <w:r>
        <w:t>С.Б.АГАБЕКОВ</w:t>
      </w: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right"/>
        <w:outlineLvl w:val="0"/>
      </w:pPr>
      <w:r>
        <w:t>Утверждена</w:t>
      </w:r>
    </w:p>
    <w:p w:rsidR="00545B99" w:rsidRDefault="00545B99">
      <w:pPr>
        <w:pStyle w:val="ConsPlusNormal"/>
        <w:jc w:val="right"/>
      </w:pPr>
      <w:r>
        <w:t>Постановлением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от 27 ноября 2015 г. N 8229</w:t>
      </w:r>
    </w:p>
    <w:p w:rsidR="00545B99" w:rsidRDefault="00545B99">
      <w:pPr>
        <w:pStyle w:val="ConsPlusNormal"/>
        <w:jc w:val="both"/>
      </w:pPr>
    </w:p>
    <w:p w:rsidR="00545B99" w:rsidRDefault="00545B99">
      <w:pPr>
        <w:pStyle w:val="ConsPlusTitle"/>
        <w:jc w:val="center"/>
      </w:pPr>
      <w:bookmarkStart w:id="1" w:name="P39"/>
      <w:bookmarkEnd w:id="1"/>
      <w:r>
        <w:t>МУНИЦИПАЛЬНАЯ ПРОГРАММА</w:t>
      </w:r>
    </w:p>
    <w:p w:rsidR="00545B99" w:rsidRDefault="00545B99">
      <w:pPr>
        <w:pStyle w:val="ConsPlusTitle"/>
        <w:jc w:val="center"/>
      </w:pPr>
      <w:r>
        <w:t>МУНИЦИПАЛЬНОГО ОБРАЗОВАНИЯ "ГОРОД АСТРАХАНЬ"</w:t>
      </w:r>
    </w:p>
    <w:p w:rsidR="00545B99" w:rsidRDefault="00545B99">
      <w:pPr>
        <w:pStyle w:val="ConsPlusTitle"/>
        <w:jc w:val="center"/>
      </w:pPr>
      <w:r>
        <w:t>"БЕЗОПАСНОСТЬ"</w:t>
      </w:r>
    </w:p>
    <w:p w:rsidR="00545B99" w:rsidRDefault="00545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(в ред. Постановлений администрации муниципального образования "Город</w:t>
            </w:r>
          </w:p>
          <w:p w:rsidR="00545B99" w:rsidRDefault="00545B99">
            <w:pPr>
              <w:pStyle w:val="ConsPlusNormal"/>
              <w:jc w:val="center"/>
            </w:pPr>
            <w:r>
              <w:rPr>
                <w:color w:val="392C69"/>
              </w:rPr>
              <w:t xml:space="preserve">Астрахань" от 22.03.2019 </w:t>
            </w:r>
            <w:hyperlink r:id="rId21" w:history="1">
              <w:r>
                <w:rPr>
                  <w:color w:val="0000FF"/>
                </w:rPr>
                <w:t>N 120</w:t>
              </w:r>
            </w:hyperlink>
            <w:r>
              <w:rPr>
                <w:color w:val="392C69"/>
              </w:rPr>
              <w:t xml:space="preserve">, от 04.04.2019 </w:t>
            </w:r>
            <w:hyperlink r:id="rId22" w:history="1">
              <w:r>
                <w:rPr>
                  <w:color w:val="0000FF"/>
                </w:rPr>
                <w:t>N 142</w:t>
              </w:r>
            </w:hyperlink>
            <w:r>
              <w:rPr>
                <w:color w:val="392C69"/>
              </w:rPr>
              <w:t>)</w:t>
            </w:r>
          </w:p>
        </w:tc>
      </w:tr>
    </w:tbl>
    <w:p w:rsidR="00545B99" w:rsidRDefault="00545B99">
      <w:pPr>
        <w:pStyle w:val="ConsPlusNormal"/>
        <w:jc w:val="center"/>
      </w:pPr>
    </w:p>
    <w:p w:rsidR="00545B99" w:rsidRDefault="00545B99">
      <w:pPr>
        <w:pStyle w:val="ConsPlusTitle"/>
        <w:jc w:val="center"/>
        <w:outlineLvl w:val="1"/>
      </w:pPr>
      <w:r>
        <w:t>1. Паспорт</w:t>
      </w:r>
    </w:p>
    <w:p w:rsidR="00545B99" w:rsidRDefault="00545B9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545B99">
        <w:tc>
          <w:tcPr>
            <w:tcW w:w="3061" w:type="dxa"/>
          </w:tcPr>
          <w:p w:rsidR="00545B99" w:rsidRDefault="00545B99">
            <w:pPr>
              <w:pStyle w:val="ConsPlusNormal"/>
              <w:jc w:val="center"/>
            </w:pPr>
            <w:r>
              <w:t>Наименование муниципальной программы</w:t>
            </w:r>
          </w:p>
        </w:tc>
        <w:tc>
          <w:tcPr>
            <w:tcW w:w="6009" w:type="dxa"/>
          </w:tcPr>
          <w:p w:rsidR="00545B99" w:rsidRDefault="00545B99">
            <w:pPr>
              <w:pStyle w:val="ConsPlusNormal"/>
            </w:pPr>
            <w:r>
              <w:t>Муниципальная программа муниципального образования "Город Астрахань" "Безопасность" (далее - Программа)</w:t>
            </w:r>
          </w:p>
        </w:tc>
      </w:tr>
      <w:tr w:rsidR="00545B99">
        <w:tc>
          <w:tcPr>
            <w:tcW w:w="3061" w:type="dxa"/>
          </w:tcPr>
          <w:p w:rsidR="00545B99" w:rsidRDefault="00545B99">
            <w:pPr>
              <w:pStyle w:val="ConsPlusNormal"/>
            </w:pPr>
            <w:r>
              <w:t>Основание для разработки муниципальной программы</w:t>
            </w:r>
          </w:p>
        </w:tc>
        <w:tc>
          <w:tcPr>
            <w:tcW w:w="6009" w:type="dxa"/>
          </w:tcPr>
          <w:p w:rsidR="00545B99" w:rsidRDefault="00545B99">
            <w:pPr>
              <w:pStyle w:val="ConsPlusNormal"/>
            </w:pPr>
            <w:hyperlink r:id="rId23" w:history="1">
              <w:r>
                <w:rPr>
                  <w:color w:val="0000FF"/>
                </w:rPr>
                <w:t>Распоряжение</w:t>
              </w:r>
            </w:hyperlink>
            <w:r>
              <w:t xml:space="preserve"> администрации муниципального образования "Город Астрахань" от 27.05.2015 N 607-р "Об утверждении Перечня муниципальных программ муниципального образования "Город Астрахань", с изменениями, внесенными Распоряжением администрации муниципального образования "Город Астрахань" от 21.03.2016 </w:t>
            </w:r>
            <w:hyperlink r:id="rId24" w:history="1">
              <w:r>
                <w:rPr>
                  <w:color w:val="0000FF"/>
                </w:rPr>
                <w:t>N 193-р</w:t>
              </w:r>
            </w:hyperlink>
            <w:r>
              <w:t xml:space="preserve">, от 21.10.2016 </w:t>
            </w:r>
            <w:hyperlink r:id="rId25" w:history="1">
              <w:r>
                <w:rPr>
                  <w:color w:val="0000FF"/>
                </w:rPr>
                <w:t>N 1534-р</w:t>
              </w:r>
            </w:hyperlink>
            <w:r>
              <w:t xml:space="preserve">, от 14.12.2017 </w:t>
            </w:r>
            <w:hyperlink r:id="rId26" w:history="1">
              <w:r>
                <w:rPr>
                  <w:color w:val="0000FF"/>
                </w:rPr>
                <w:t>N 2300-р</w:t>
              </w:r>
            </w:hyperlink>
            <w:r>
              <w:t xml:space="preserve">, от 11.07.2018 </w:t>
            </w:r>
            <w:hyperlink r:id="rId27" w:history="1">
              <w:r>
                <w:rPr>
                  <w:color w:val="0000FF"/>
                </w:rPr>
                <w:t>N 3026-р</w:t>
              </w:r>
            </w:hyperlink>
          </w:p>
        </w:tc>
      </w:tr>
      <w:tr w:rsidR="00545B99">
        <w:tc>
          <w:tcPr>
            <w:tcW w:w="3061" w:type="dxa"/>
          </w:tcPr>
          <w:p w:rsidR="00545B99" w:rsidRDefault="00545B99">
            <w:pPr>
              <w:pStyle w:val="ConsPlusNormal"/>
            </w:pPr>
            <w:r>
              <w:t>Ответственный исполнитель муниципальной программы</w:t>
            </w:r>
          </w:p>
        </w:tc>
        <w:tc>
          <w:tcPr>
            <w:tcW w:w="6009" w:type="dxa"/>
          </w:tcPr>
          <w:p w:rsidR="00545B99" w:rsidRDefault="00545B99">
            <w:pPr>
              <w:pStyle w:val="ConsPlusNormal"/>
            </w:pPr>
            <w:r>
              <w:t>Администрация муниципального образования "Город Астрахань" (управление по коммунальному хозяйству и благоустройству)</w:t>
            </w:r>
          </w:p>
        </w:tc>
      </w:tr>
      <w:tr w:rsidR="00545B99">
        <w:tblPrEx>
          <w:tblBorders>
            <w:insideH w:val="nil"/>
          </w:tblBorders>
        </w:tblPrEx>
        <w:tc>
          <w:tcPr>
            <w:tcW w:w="3061" w:type="dxa"/>
            <w:tcBorders>
              <w:bottom w:val="nil"/>
            </w:tcBorders>
          </w:tcPr>
          <w:p w:rsidR="00545B99" w:rsidRDefault="00545B99">
            <w:pPr>
              <w:pStyle w:val="ConsPlusNormal"/>
            </w:pPr>
            <w:r>
              <w:t>Соисполнители муниципальной программы</w:t>
            </w:r>
          </w:p>
        </w:tc>
        <w:tc>
          <w:tcPr>
            <w:tcW w:w="6009" w:type="dxa"/>
            <w:tcBorders>
              <w:bottom w:val="nil"/>
            </w:tcBorders>
          </w:tcPr>
          <w:p w:rsidR="00545B99" w:rsidRDefault="00545B99">
            <w:pPr>
              <w:pStyle w:val="ConsPlusNormal"/>
              <w:jc w:val="both"/>
            </w:pPr>
            <w:r>
              <w:t>Управление образования администрации муниципального образования "Город Астрахань";</w:t>
            </w:r>
          </w:p>
          <w:p w:rsidR="00545B99" w:rsidRDefault="00545B99">
            <w:pPr>
              <w:pStyle w:val="ConsPlusNormal"/>
              <w:jc w:val="both"/>
            </w:pPr>
            <w:r>
              <w:t>администрация Кировского района;</w:t>
            </w:r>
          </w:p>
          <w:p w:rsidR="00545B99" w:rsidRDefault="00545B99">
            <w:pPr>
              <w:pStyle w:val="ConsPlusNormal"/>
              <w:jc w:val="both"/>
            </w:pPr>
            <w:r>
              <w:t>администрация Советского района;</w:t>
            </w:r>
          </w:p>
          <w:p w:rsidR="00545B99" w:rsidRDefault="00545B99">
            <w:pPr>
              <w:pStyle w:val="ConsPlusNormal"/>
              <w:jc w:val="both"/>
            </w:pPr>
            <w:r>
              <w:t>администрация Ленинского района;</w:t>
            </w:r>
          </w:p>
          <w:p w:rsidR="00545B99" w:rsidRDefault="00545B99">
            <w:pPr>
              <w:pStyle w:val="ConsPlusNormal"/>
              <w:jc w:val="both"/>
            </w:pPr>
            <w:r>
              <w:t>администрация Трусовского района;</w:t>
            </w:r>
          </w:p>
          <w:p w:rsidR="00545B99" w:rsidRDefault="00545B99">
            <w:pPr>
              <w:pStyle w:val="ConsPlusNormal"/>
              <w:jc w:val="both"/>
            </w:pPr>
            <w:r>
              <w:t>администрация муниципального образования "Город Астрахань" (управление по связям с общественностью, управление муниципальной службы и кадров, управление информационной политики, отдел мобилизационной подготовки и гражданской обороны);</w:t>
            </w:r>
          </w:p>
          <w:p w:rsidR="00545B99" w:rsidRDefault="00545B99">
            <w:pPr>
              <w:pStyle w:val="ConsPlusNormal"/>
              <w:jc w:val="both"/>
            </w:pPr>
            <w:r>
              <w:lastRenderedPageBreak/>
              <w:t>управление по капитальному строительству администрации муниципального образования "Город Астрахань"</w:t>
            </w:r>
          </w:p>
        </w:tc>
      </w:tr>
      <w:tr w:rsidR="00545B99">
        <w:tblPrEx>
          <w:tblBorders>
            <w:insideH w:val="nil"/>
          </w:tblBorders>
        </w:tblPrEx>
        <w:tc>
          <w:tcPr>
            <w:tcW w:w="9070" w:type="dxa"/>
            <w:gridSpan w:val="2"/>
            <w:tcBorders>
              <w:top w:val="nil"/>
            </w:tcBorders>
          </w:tcPr>
          <w:p w:rsidR="00545B99" w:rsidRDefault="00545B99">
            <w:pPr>
              <w:pStyle w:val="ConsPlusNormal"/>
              <w:jc w:val="both"/>
            </w:pPr>
            <w:r>
              <w:lastRenderedPageBreak/>
              <w:t xml:space="preserve">(в ред. </w:t>
            </w:r>
            <w:hyperlink r:id="rId28" w:history="1">
              <w:r>
                <w:rPr>
                  <w:color w:val="0000FF"/>
                </w:rPr>
                <w:t>Постановления</w:t>
              </w:r>
            </w:hyperlink>
            <w:r>
              <w:t xml:space="preserve"> администрации муниципального образования "Город Астрахань" от 04.04.2019 N 142)</w:t>
            </w:r>
          </w:p>
        </w:tc>
      </w:tr>
      <w:tr w:rsidR="00545B99">
        <w:tc>
          <w:tcPr>
            <w:tcW w:w="3061" w:type="dxa"/>
          </w:tcPr>
          <w:p w:rsidR="00545B99" w:rsidRDefault="00545B99">
            <w:pPr>
              <w:pStyle w:val="ConsPlusNormal"/>
            </w:pPr>
            <w:r>
              <w:t>Участники муниципальной программы</w:t>
            </w:r>
          </w:p>
        </w:tc>
        <w:tc>
          <w:tcPr>
            <w:tcW w:w="6009" w:type="dxa"/>
          </w:tcPr>
          <w:p w:rsidR="00545B99" w:rsidRDefault="00545B99">
            <w:pPr>
              <w:pStyle w:val="ConsPlusNormal"/>
            </w:pPr>
            <w:r>
              <w:t>Антинаркотическая комиссия при администрации муниципального образования "Город Астрахань".</w:t>
            </w:r>
          </w:p>
          <w:p w:rsidR="00545B99" w:rsidRDefault="00545B99">
            <w:pPr>
              <w:pStyle w:val="ConsPlusNormal"/>
            </w:pPr>
            <w:r>
              <w:t>Комиссии по делам несовершеннолетних и защите их прав при администрациях районов.</w:t>
            </w:r>
          </w:p>
          <w:p w:rsidR="00545B99" w:rsidRDefault="00545B99">
            <w:pPr>
              <w:pStyle w:val="ConsPlusNormal"/>
            </w:pPr>
            <w:r>
              <w:t>МБУ г. Астрахани "Аварийно-спасательный центр".</w:t>
            </w:r>
          </w:p>
          <w:p w:rsidR="00545B99" w:rsidRDefault="00545B99">
            <w:pPr>
              <w:pStyle w:val="ConsPlusNormal"/>
            </w:pPr>
            <w:r>
              <w:t>УМВД России по городу Астрахань.</w:t>
            </w:r>
          </w:p>
          <w:p w:rsidR="00545B99" w:rsidRDefault="00545B99">
            <w:pPr>
              <w:pStyle w:val="ConsPlusNormal"/>
            </w:pPr>
            <w:r>
              <w:t>ГБУЗ АО "Областной наркологический диспансер".</w:t>
            </w:r>
          </w:p>
          <w:p w:rsidR="00545B99" w:rsidRDefault="00545B99">
            <w:pPr>
              <w:pStyle w:val="ConsPlusNormal"/>
            </w:pPr>
            <w:r>
              <w:t>ГБУЗ АО "Центр медицинской профилактики".</w:t>
            </w:r>
          </w:p>
          <w:p w:rsidR="00545B99" w:rsidRDefault="00545B99">
            <w:pPr>
              <w:pStyle w:val="ConsPlusNormal"/>
            </w:pPr>
            <w:r>
              <w:t>ГБУЗ АО "Областной центр профилактики и борьбы со СПИД"</w:t>
            </w:r>
          </w:p>
        </w:tc>
      </w:tr>
      <w:tr w:rsidR="00545B99">
        <w:tc>
          <w:tcPr>
            <w:tcW w:w="3061" w:type="dxa"/>
          </w:tcPr>
          <w:p w:rsidR="00545B99" w:rsidRDefault="00545B99">
            <w:pPr>
              <w:pStyle w:val="ConsPlusNormal"/>
            </w:pPr>
            <w:r>
              <w:t>Подпрограммы муниципальной программы</w:t>
            </w:r>
          </w:p>
        </w:tc>
        <w:tc>
          <w:tcPr>
            <w:tcW w:w="6009" w:type="dxa"/>
          </w:tcPr>
          <w:p w:rsidR="00545B99" w:rsidRDefault="00545B99">
            <w:pPr>
              <w:pStyle w:val="ConsPlusNormal"/>
            </w:pPr>
            <w:r>
              <w:t>Основное мероприятие "Транспортное обеспечение мероприятий Программы".</w:t>
            </w:r>
          </w:p>
          <w:p w:rsidR="00545B99" w:rsidRDefault="00545B99">
            <w:pPr>
              <w:pStyle w:val="ConsPlusNormal"/>
            </w:pPr>
            <w:r>
              <w:t>Основное мероприятие "Профилактика безнадзорности и правонарушений несовершеннолетних и защита их прав"</w:t>
            </w:r>
          </w:p>
          <w:p w:rsidR="00545B99" w:rsidRDefault="00545B99">
            <w:pPr>
              <w:pStyle w:val="ConsPlusNormal"/>
            </w:pPr>
            <w:hyperlink w:anchor="P374" w:history="1">
              <w:r>
                <w:rPr>
                  <w:color w:val="0000FF"/>
                </w:rPr>
                <w:t>Подпрограмма 1</w:t>
              </w:r>
            </w:hyperlink>
            <w:r>
              <w:t>. "Пожарная безопасность муниципального образования "Город Астрахань".</w:t>
            </w:r>
          </w:p>
          <w:p w:rsidR="00545B99" w:rsidRDefault="00545B99">
            <w:pPr>
              <w:pStyle w:val="ConsPlusNormal"/>
            </w:pPr>
            <w:hyperlink w:anchor="P455" w:history="1">
              <w:r>
                <w:rPr>
                  <w:color w:val="0000FF"/>
                </w:rPr>
                <w:t>Подпрограмма 2</w:t>
              </w:r>
            </w:hyperlink>
            <w:r>
              <w:t>.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w:t>
            </w:r>
          </w:p>
          <w:p w:rsidR="00545B99" w:rsidRDefault="00545B99">
            <w:pPr>
              <w:pStyle w:val="ConsPlusNormal"/>
            </w:pPr>
            <w:hyperlink w:anchor="P537" w:history="1">
              <w:r>
                <w:rPr>
                  <w:color w:val="0000FF"/>
                </w:rPr>
                <w:t>Подпрограмма 3</w:t>
              </w:r>
            </w:hyperlink>
            <w:r>
              <w:t>. "Построение аппаратно-программного комплекса "Безопасный город" на территории муниципального образования "Город Астрахань".</w:t>
            </w:r>
          </w:p>
          <w:p w:rsidR="00545B99" w:rsidRDefault="00545B99">
            <w:pPr>
              <w:pStyle w:val="ConsPlusNormal"/>
            </w:pPr>
            <w:hyperlink w:anchor="P678" w:history="1">
              <w:r>
                <w:rPr>
                  <w:color w:val="0000FF"/>
                </w:rPr>
                <w:t>Подпрограмма 4</w:t>
              </w:r>
            </w:hyperlink>
            <w:r>
              <w:t>. "Профилактика правонарушений, коррупции, экстремизма и терроризма".</w:t>
            </w:r>
          </w:p>
          <w:p w:rsidR="00545B99" w:rsidRDefault="00545B99">
            <w:pPr>
              <w:pStyle w:val="ConsPlusNormal"/>
            </w:pPr>
            <w:hyperlink w:anchor="P840" w:history="1">
              <w:r>
                <w:rPr>
                  <w:color w:val="0000FF"/>
                </w:rPr>
                <w:t>Подпрограмма 5</w:t>
              </w:r>
            </w:hyperlink>
            <w:r>
              <w:t>. "Совершенствование системы гражданской обороны в муниципальном образовании "Город Астрахань"</w:t>
            </w:r>
          </w:p>
        </w:tc>
      </w:tr>
      <w:tr w:rsidR="00545B99">
        <w:tc>
          <w:tcPr>
            <w:tcW w:w="3061" w:type="dxa"/>
          </w:tcPr>
          <w:p w:rsidR="00545B99" w:rsidRDefault="00545B99">
            <w:pPr>
              <w:pStyle w:val="ConsPlusNormal"/>
            </w:pPr>
            <w:r>
              <w:t>Цель муниципальной программы</w:t>
            </w:r>
          </w:p>
        </w:tc>
        <w:tc>
          <w:tcPr>
            <w:tcW w:w="6009" w:type="dxa"/>
          </w:tcPr>
          <w:p w:rsidR="00545B99" w:rsidRDefault="00545B99">
            <w:pPr>
              <w:pStyle w:val="ConsPlusNormal"/>
            </w:pPr>
            <w:r>
              <w:t>Комплексное обеспечение безопасности населения и социально значимых объектов на территории муниципального образования "Город Астрахань"</w:t>
            </w:r>
          </w:p>
        </w:tc>
      </w:tr>
      <w:tr w:rsidR="00545B99">
        <w:tc>
          <w:tcPr>
            <w:tcW w:w="3061" w:type="dxa"/>
          </w:tcPr>
          <w:p w:rsidR="00545B99" w:rsidRDefault="00545B99">
            <w:pPr>
              <w:pStyle w:val="ConsPlusNormal"/>
            </w:pPr>
            <w:r>
              <w:t>Задачи муниципальной программы</w:t>
            </w:r>
          </w:p>
        </w:tc>
        <w:tc>
          <w:tcPr>
            <w:tcW w:w="6009" w:type="dxa"/>
          </w:tcPr>
          <w:p w:rsidR="00545B99" w:rsidRDefault="00545B99">
            <w:pPr>
              <w:pStyle w:val="ConsPlusNormal"/>
            </w:pPr>
            <w:r>
              <w:t>1. Организация транспортного обеспечения мероприятий по безопасности жизнедеятельности населения.</w:t>
            </w:r>
          </w:p>
          <w:p w:rsidR="00545B99" w:rsidRDefault="00545B99">
            <w:pPr>
              <w:pStyle w:val="ConsPlusNormal"/>
            </w:pPr>
            <w:r>
              <w:t>2. Повышение уровня защищенности населения и социально значимых объектов от пожаров.</w:t>
            </w:r>
          </w:p>
          <w:p w:rsidR="00545B99" w:rsidRDefault="00545B99">
            <w:pPr>
              <w:pStyle w:val="ConsPlusNormal"/>
            </w:pPr>
            <w:r>
              <w:t>3. 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w:t>
            </w:r>
          </w:p>
          <w:p w:rsidR="00545B99" w:rsidRDefault="00545B99">
            <w:pPr>
              <w:pStyle w:val="ConsPlusNormal"/>
            </w:pPr>
            <w:r>
              <w:t>4. 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w:t>
            </w:r>
          </w:p>
          <w:p w:rsidR="00545B99" w:rsidRDefault="00545B99">
            <w:pPr>
              <w:pStyle w:val="ConsPlusNormal"/>
            </w:pPr>
            <w:r>
              <w:t>5. Профилактика правонарушений в муниципальном образовании "Город Астрахань".</w:t>
            </w:r>
          </w:p>
          <w:p w:rsidR="00545B99" w:rsidRDefault="00545B99">
            <w:pPr>
              <w:pStyle w:val="ConsPlusNormal"/>
            </w:pPr>
            <w:r>
              <w:t xml:space="preserve">6. Профилактика экстремизма и терроризма в </w:t>
            </w:r>
            <w:r>
              <w:lastRenderedPageBreak/>
              <w:t>муниципальном образовании "Город Астрахань".</w:t>
            </w:r>
          </w:p>
          <w:p w:rsidR="00545B99" w:rsidRDefault="00545B99">
            <w:pPr>
              <w:pStyle w:val="ConsPlusNormal"/>
            </w:pPr>
            <w:r>
              <w:t>7. Профилактика коррупционных правонарушений в деятельности муниципального образования "Город Астрахань".</w:t>
            </w:r>
          </w:p>
          <w:p w:rsidR="00545B99" w:rsidRDefault="00545B99">
            <w:pPr>
              <w:pStyle w:val="ConsPlusNormal"/>
            </w:pPr>
            <w:r>
              <w:t>8. Создание защитных сооружений гражданской обороны для укрытия населения при возникновении военных конфликтов или вследствие этих конфликтов.</w:t>
            </w:r>
          </w:p>
          <w:p w:rsidR="00545B99" w:rsidRDefault="00545B99">
            <w:pPr>
              <w:pStyle w:val="ConsPlusNormal"/>
            </w:pPr>
            <w:r>
              <w:t>9. Подготовка населения муниципальных образований к защите от опасностей, возникающих при военных конфликтах или вследствие этих конфликтов</w:t>
            </w:r>
          </w:p>
        </w:tc>
      </w:tr>
      <w:tr w:rsidR="00545B99">
        <w:tc>
          <w:tcPr>
            <w:tcW w:w="3061" w:type="dxa"/>
          </w:tcPr>
          <w:p w:rsidR="00545B99" w:rsidRDefault="00545B99">
            <w:pPr>
              <w:pStyle w:val="ConsPlusNormal"/>
            </w:pPr>
            <w:r>
              <w:lastRenderedPageBreak/>
              <w:t>Целевые показатели (индикаторы) муниципальной программы</w:t>
            </w:r>
          </w:p>
        </w:tc>
        <w:tc>
          <w:tcPr>
            <w:tcW w:w="6009" w:type="dxa"/>
          </w:tcPr>
          <w:p w:rsidR="00545B99" w:rsidRDefault="00545B99">
            <w:pPr>
              <w:pStyle w:val="ConsPlusNormal"/>
            </w:pPr>
            <w:r>
              <w:t>1. Решение поставленных задач Программы.</w:t>
            </w:r>
          </w:p>
          <w:p w:rsidR="00545B99" w:rsidRDefault="00545B99">
            <w:pPr>
              <w:pStyle w:val="ConsPlusNormal"/>
            </w:pPr>
            <w:r>
              <w:t>2. Доля мероприятий по безопасности жизнедеятельности населения, обеспеченных транспортом.</w:t>
            </w:r>
          </w:p>
          <w:p w:rsidR="00545B99" w:rsidRDefault="00545B99">
            <w:pPr>
              <w:pStyle w:val="ConsPlusNormal"/>
            </w:pPr>
            <w:r>
              <w:t>3. Уровень пожаров по отношению к уровню 2014 года.</w:t>
            </w:r>
          </w:p>
          <w:p w:rsidR="00545B99" w:rsidRDefault="00545B99">
            <w:pPr>
              <w:pStyle w:val="ConsPlusNormal"/>
            </w:pPr>
            <w:r>
              <w:t>4. Уровень гибели людей на водных объектах по отношению к уровню 2014 года.</w:t>
            </w:r>
          </w:p>
          <w:p w:rsidR="00545B99" w:rsidRDefault="00545B99">
            <w:pPr>
              <w:pStyle w:val="ConsPlusNormal"/>
            </w:pPr>
            <w:r>
              <w:t>5. Охват всех потенциальных рисков для среды обитания, мониторинг критически важных или химически опасных объектов, муниципальной инфраструктуры.</w:t>
            </w:r>
          </w:p>
          <w:p w:rsidR="00545B99" w:rsidRDefault="00545B99">
            <w:pPr>
              <w:pStyle w:val="ConsPlusNormal"/>
            </w:pPr>
            <w:r>
              <w:t>6. Количество жителей города Астрахани, охваченных работой по профилактике правонарушений.</w:t>
            </w:r>
          </w:p>
          <w:p w:rsidR="00545B99" w:rsidRDefault="00545B99">
            <w:pPr>
              <w:pStyle w:val="ConsPlusNormal"/>
            </w:pPr>
            <w:r>
              <w:t>7. Количество граждан города Астрахани, охваченных работой по профилактике терроризма и экстремизма.</w:t>
            </w:r>
          </w:p>
          <w:p w:rsidR="00545B99" w:rsidRDefault="00545B99">
            <w:pPr>
              <w:pStyle w:val="ConsPlusNormal"/>
            </w:pPr>
            <w:r>
              <w:t>8. Количество проведенных мероприятий антикоррупционной направленности.</w:t>
            </w:r>
          </w:p>
          <w:p w:rsidR="00545B99" w:rsidRDefault="00545B99">
            <w:pPr>
              <w:pStyle w:val="ConsPlusNormal"/>
            </w:pPr>
            <w:r>
              <w:t>9. Снижение потерь среди населения города на 19,5% при возникновении военных конфликтов или вследствие этих конфликтов.</w:t>
            </w:r>
          </w:p>
          <w:p w:rsidR="00545B99" w:rsidRDefault="00545B99">
            <w:pPr>
              <w:pStyle w:val="ConsPlusNormal"/>
            </w:pPr>
            <w:r>
              <w:t>10. Увеличение процента укрываемого населения по отношению к 2018 году на 4,5% в 2020.</w:t>
            </w:r>
          </w:p>
          <w:p w:rsidR="00545B99" w:rsidRDefault="00545B99">
            <w:pPr>
              <w:pStyle w:val="ConsPlusNormal"/>
            </w:pPr>
            <w:r>
              <w:t>11. Процент населения, охваченного пропагандой по гражданской обороне, по отношению к 2018 году - на 15% в 2019 году</w:t>
            </w:r>
          </w:p>
        </w:tc>
      </w:tr>
      <w:tr w:rsidR="00545B99">
        <w:tc>
          <w:tcPr>
            <w:tcW w:w="3061" w:type="dxa"/>
          </w:tcPr>
          <w:p w:rsidR="00545B99" w:rsidRDefault="00545B99">
            <w:pPr>
              <w:pStyle w:val="ConsPlusNormal"/>
            </w:pPr>
            <w:r>
              <w:t>Сроки и этапы реализации муниципальной программы</w:t>
            </w:r>
          </w:p>
        </w:tc>
        <w:tc>
          <w:tcPr>
            <w:tcW w:w="6009" w:type="dxa"/>
          </w:tcPr>
          <w:p w:rsidR="00545B99" w:rsidRDefault="00545B99">
            <w:pPr>
              <w:pStyle w:val="ConsPlusNormal"/>
            </w:pPr>
            <w:r>
              <w:t>Реализация Программы рассчитана на 2016 - 2020 годы</w:t>
            </w:r>
          </w:p>
        </w:tc>
      </w:tr>
      <w:tr w:rsidR="00545B99">
        <w:tblPrEx>
          <w:tblBorders>
            <w:insideH w:val="nil"/>
          </w:tblBorders>
        </w:tblPrEx>
        <w:tc>
          <w:tcPr>
            <w:tcW w:w="3061" w:type="dxa"/>
            <w:tcBorders>
              <w:bottom w:val="nil"/>
            </w:tcBorders>
          </w:tcPr>
          <w:p w:rsidR="00545B99" w:rsidRDefault="00545B99">
            <w:pPr>
              <w:pStyle w:val="ConsPlusNormal"/>
            </w:pPr>
            <w:r>
              <w:t>Объемы и источники финансирования муниципальной программы</w:t>
            </w:r>
          </w:p>
        </w:tc>
        <w:tc>
          <w:tcPr>
            <w:tcW w:w="6009" w:type="dxa"/>
            <w:tcBorders>
              <w:bottom w:val="nil"/>
            </w:tcBorders>
          </w:tcPr>
          <w:p w:rsidR="00545B99" w:rsidRDefault="00545B99">
            <w:pPr>
              <w:pStyle w:val="ConsPlusNormal"/>
              <w:jc w:val="both"/>
            </w:pPr>
            <w:r>
              <w:t>Объем финансирования Программы составляет 180726969,69 рубля, из них за счет средств:</w:t>
            </w:r>
          </w:p>
          <w:p w:rsidR="00545B99" w:rsidRDefault="00545B99">
            <w:pPr>
              <w:pStyle w:val="ConsPlusNormal"/>
              <w:jc w:val="both"/>
            </w:pPr>
            <w:r>
              <w:t>- бюджета муниципального образования "Город Астрахань" - 172854189,69 руб., в том числе по годам:</w:t>
            </w:r>
          </w:p>
          <w:p w:rsidR="00545B99" w:rsidRDefault="00545B99">
            <w:pPr>
              <w:pStyle w:val="ConsPlusNormal"/>
              <w:jc w:val="both"/>
            </w:pPr>
            <w:r>
              <w:t>2016 год - 25933329,08 рубля;</w:t>
            </w:r>
          </w:p>
          <w:p w:rsidR="00545B99" w:rsidRDefault="00545B99">
            <w:pPr>
              <w:pStyle w:val="ConsPlusNormal"/>
              <w:jc w:val="both"/>
            </w:pPr>
            <w:r>
              <w:t>2017 год - 26085981,61 рубля;</w:t>
            </w:r>
          </w:p>
          <w:p w:rsidR="00545B99" w:rsidRDefault="00545B99">
            <w:pPr>
              <w:pStyle w:val="ConsPlusNormal"/>
              <w:jc w:val="both"/>
            </w:pPr>
            <w:r>
              <w:t>2018 год - 30097103,00 рубля;</w:t>
            </w:r>
          </w:p>
          <w:p w:rsidR="00545B99" w:rsidRDefault="00545B99">
            <w:pPr>
              <w:pStyle w:val="ConsPlusNormal"/>
              <w:jc w:val="both"/>
            </w:pPr>
            <w:r>
              <w:t>2019 год - 64277938,00 рубля;</w:t>
            </w:r>
          </w:p>
          <w:p w:rsidR="00545B99" w:rsidRDefault="00545B99">
            <w:pPr>
              <w:pStyle w:val="ConsPlusNormal"/>
              <w:jc w:val="both"/>
            </w:pPr>
            <w:r>
              <w:t>2020 год - 26459838,00 рубля;</w:t>
            </w:r>
          </w:p>
          <w:p w:rsidR="00545B99" w:rsidRDefault="00545B99">
            <w:pPr>
              <w:pStyle w:val="ConsPlusNormal"/>
              <w:jc w:val="both"/>
            </w:pPr>
            <w:r>
              <w:t>- бюджета Астраханской области - 13872780,00 рубля, в том числе по годам:</w:t>
            </w:r>
          </w:p>
          <w:p w:rsidR="00545B99" w:rsidRDefault="00545B99">
            <w:pPr>
              <w:pStyle w:val="ConsPlusNormal"/>
              <w:jc w:val="both"/>
            </w:pPr>
            <w:r>
              <w:t>2016 год - 2520100,00 рубля;</w:t>
            </w:r>
          </w:p>
          <w:p w:rsidR="00545B99" w:rsidRDefault="00545B99">
            <w:pPr>
              <w:pStyle w:val="ConsPlusNormal"/>
              <w:jc w:val="both"/>
            </w:pPr>
            <w:r>
              <w:t>2017 год - 2848000,00 рубля;</w:t>
            </w:r>
          </w:p>
          <w:p w:rsidR="00545B99" w:rsidRDefault="00545B99">
            <w:pPr>
              <w:pStyle w:val="ConsPlusNormal"/>
              <w:jc w:val="both"/>
            </w:pPr>
            <w:r>
              <w:t>2018 год - 2937000,00 рубля;</w:t>
            </w:r>
          </w:p>
          <w:p w:rsidR="00545B99" w:rsidRDefault="00545B99">
            <w:pPr>
              <w:pStyle w:val="ConsPlusNormal"/>
              <w:jc w:val="both"/>
            </w:pPr>
            <w:r>
              <w:t>2019 год - 3119780,00 рубля;</w:t>
            </w:r>
          </w:p>
          <w:p w:rsidR="00545B99" w:rsidRDefault="00545B99">
            <w:pPr>
              <w:pStyle w:val="ConsPlusNormal"/>
              <w:jc w:val="both"/>
            </w:pPr>
            <w:r>
              <w:t>2020 год - 2447900,00 рубля</w:t>
            </w:r>
          </w:p>
        </w:tc>
      </w:tr>
      <w:tr w:rsidR="00545B99">
        <w:tblPrEx>
          <w:tblBorders>
            <w:insideH w:val="nil"/>
          </w:tblBorders>
        </w:tblPrEx>
        <w:tc>
          <w:tcPr>
            <w:tcW w:w="9070" w:type="dxa"/>
            <w:gridSpan w:val="2"/>
            <w:tcBorders>
              <w:top w:val="nil"/>
            </w:tcBorders>
          </w:tcPr>
          <w:p w:rsidR="00545B99" w:rsidRDefault="00545B99">
            <w:pPr>
              <w:pStyle w:val="ConsPlusNormal"/>
              <w:jc w:val="both"/>
            </w:pPr>
            <w:r>
              <w:lastRenderedPageBreak/>
              <w:t xml:space="preserve">(в ред. </w:t>
            </w:r>
            <w:hyperlink r:id="rId29" w:history="1">
              <w:r>
                <w:rPr>
                  <w:color w:val="0000FF"/>
                </w:rPr>
                <w:t>Постановления</w:t>
              </w:r>
            </w:hyperlink>
            <w:r>
              <w:t xml:space="preserve"> администрации муниципального образования "Город Астрахань" от 04.04.2019 N 142)</w:t>
            </w:r>
          </w:p>
        </w:tc>
      </w:tr>
      <w:tr w:rsidR="00545B99">
        <w:tc>
          <w:tcPr>
            <w:tcW w:w="3061" w:type="dxa"/>
          </w:tcPr>
          <w:p w:rsidR="00545B99" w:rsidRDefault="00545B99">
            <w:pPr>
              <w:pStyle w:val="ConsPlusNormal"/>
            </w:pPr>
            <w:r>
              <w:t>Ожидаемые конечные результаты реализации муниципальной программы</w:t>
            </w:r>
          </w:p>
        </w:tc>
        <w:tc>
          <w:tcPr>
            <w:tcW w:w="6009" w:type="dxa"/>
          </w:tcPr>
          <w:p w:rsidR="00545B99" w:rsidRDefault="00545B99">
            <w:pPr>
              <w:pStyle w:val="ConsPlusNormal"/>
            </w:pPr>
            <w:r>
              <w:t>1. Решение поставленных задач Программы - 100% (ежегодно).</w:t>
            </w:r>
          </w:p>
          <w:p w:rsidR="00545B99" w:rsidRDefault="00545B99">
            <w:pPr>
              <w:pStyle w:val="ConsPlusNormal"/>
            </w:pPr>
            <w:r>
              <w:t>2. Доля мероприятий по безопасности жизнедеятельности населения, обеспеченных транспортом - 100% (ежегодно).</w:t>
            </w:r>
          </w:p>
          <w:p w:rsidR="00545B99" w:rsidRDefault="00545B99">
            <w:pPr>
              <w:pStyle w:val="ConsPlusNormal"/>
            </w:pPr>
            <w:r>
              <w:t>3. Уровень пожаров по отношению к уровню 2014 года - 92% в 2018 году.</w:t>
            </w:r>
          </w:p>
          <w:p w:rsidR="00545B99" w:rsidRDefault="00545B99">
            <w:pPr>
              <w:pStyle w:val="ConsPlusNormal"/>
            </w:pPr>
            <w:r>
              <w:t>4. Уровень гибели людей на водных объектах по отношению к уровню 2014 года - 89% в 2018 году.</w:t>
            </w:r>
          </w:p>
          <w:p w:rsidR="00545B99" w:rsidRDefault="00545B99">
            <w:pPr>
              <w:pStyle w:val="ConsPlusNormal"/>
            </w:pPr>
            <w:r>
              <w:t>5. Охват всех потенциальных рисков для среды обитания, мониторинг критически важных или химически опасных объектов, муниципальной инфраструктуры к 2020 году до 100%.</w:t>
            </w:r>
          </w:p>
          <w:p w:rsidR="00545B99" w:rsidRDefault="00545B99">
            <w:pPr>
              <w:pStyle w:val="ConsPlusNormal"/>
            </w:pPr>
            <w:r>
              <w:t>6. Количество жителей города Астрахани, охваченных работой по профилактике правонарушений, к 2018 году - до 4500 человек.</w:t>
            </w:r>
          </w:p>
          <w:p w:rsidR="00545B99" w:rsidRDefault="00545B99">
            <w:pPr>
              <w:pStyle w:val="ConsPlusNormal"/>
            </w:pPr>
            <w:r>
              <w:t>7. Количество граждан города Астрахани, охваченных работой по профилактике терроризма и экстремизма, к 2018 году - до 4000 человек.</w:t>
            </w:r>
          </w:p>
          <w:p w:rsidR="00545B99" w:rsidRDefault="00545B99">
            <w:pPr>
              <w:pStyle w:val="ConsPlusNormal"/>
            </w:pPr>
            <w:r>
              <w:t>8. Количество проведенных мероприятий антикоррупционной направленности к 2018 году до 50 единиц.</w:t>
            </w:r>
          </w:p>
          <w:p w:rsidR="00545B99" w:rsidRDefault="00545B99">
            <w:pPr>
              <w:pStyle w:val="ConsPlusNormal"/>
            </w:pPr>
            <w:r>
              <w:t>9. Снижение потерь среди населения города при военных конфликтах или вследствие этих конфликтов</w:t>
            </w:r>
          </w:p>
        </w:tc>
      </w:tr>
      <w:tr w:rsidR="00545B99">
        <w:tc>
          <w:tcPr>
            <w:tcW w:w="3061" w:type="dxa"/>
          </w:tcPr>
          <w:p w:rsidR="00545B99" w:rsidRDefault="00545B99">
            <w:pPr>
              <w:pStyle w:val="ConsPlusNormal"/>
            </w:pPr>
            <w:r>
              <w:t>Система организации контроля за исполнением муниципальной программы</w:t>
            </w:r>
          </w:p>
        </w:tc>
        <w:tc>
          <w:tcPr>
            <w:tcW w:w="6009" w:type="dxa"/>
          </w:tcPr>
          <w:p w:rsidR="00545B99" w:rsidRDefault="00545B99">
            <w:pPr>
              <w:pStyle w:val="ConsPlusNormal"/>
            </w:pPr>
            <w:r>
              <w:t>Контроль за исполнением Программы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1"/>
      </w:pPr>
      <w:r>
        <w:t>2. Характеристика проблемы в рассматриваемой сфере и прогноз</w:t>
      </w:r>
    </w:p>
    <w:p w:rsidR="00545B99" w:rsidRDefault="00545B99">
      <w:pPr>
        <w:pStyle w:val="ConsPlusTitle"/>
        <w:jc w:val="center"/>
      </w:pPr>
      <w:r>
        <w:t>развития ситуации с учетом реализации муниципальной</w:t>
      </w:r>
    </w:p>
    <w:p w:rsidR="00545B99" w:rsidRDefault="00545B99">
      <w:pPr>
        <w:pStyle w:val="ConsPlusTitle"/>
        <w:jc w:val="center"/>
      </w:pPr>
      <w:r>
        <w:t>программы. Обоснование включения в состав муниципальной</w:t>
      </w:r>
    </w:p>
    <w:p w:rsidR="00545B99" w:rsidRDefault="00545B99">
      <w:pPr>
        <w:pStyle w:val="ConsPlusTitle"/>
        <w:jc w:val="center"/>
      </w:pPr>
      <w:r>
        <w:t>программы подпрограмм</w:t>
      </w:r>
    </w:p>
    <w:p w:rsidR="00545B99" w:rsidRDefault="00545B99">
      <w:pPr>
        <w:pStyle w:val="ConsPlusNormal"/>
        <w:ind w:firstLine="540"/>
        <w:jc w:val="both"/>
      </w:pPr>
    </w:p>
    <w:p w:rsidR="00545B99" w:rsidRDefault="00545B99">
      <w:pPr>
        <w:pStyle w:val="ConsPlusNormal"/>
        <w:ind w:firstLine="540"/>
        <w:jc w:val="both"/>
      </w:pPr>
      <w:r>
        <w:t>Комплексное обеспечение безопасности населения и социально значимых объектов на территории муниципального образования "Город Астрахань" - цель, для достижения которой разработана муниципальная программа муниципального образования "Город Астрахань" "Безопасность" (далее - Программа).</w:t>
      </w:r>
    </w:p>
    <w:p w:rsidR="00545B99" w:rsidRDefault="00545B99">
      <w:pPr>
        <w:pStyle w:val="ConsPlusNormal"/>
        <w:spacing w:before="220"/>
        <w:ind w:firstLine="540"/>
        <w:jc w:val="both"/>
      </w:pPr>
      <w:r>
        <w:t>В условиях сохранения высокого уровня преступности, угроз техногенного и природного характера, высокой пожарной опасности, вероятности террористических угроз одной из важнейших задач при обеспечении национальной безопасности Российской Федерации в целом и муниципальной, в частности, является повышение безопасности жизнедеятельности населения.</w:t>
      </w:r>
    </w:p>
    <w:p w:rsidR="00545B99" w:rsidRDefault="00545B99">
      <w:pPr>
        <w:pStyle w:val="ConsPlusNormal"/>
        <w:spacing w:before="220"/>
        <w:ind w:firstLine="540"/>
        <w:jc w:val="both"/>
      </w:pPr>
      <w:r>
        <w:t>Угрозы безопасности, оказывающие деструктивное воздействие на различные сферы жизни и деятельности города Астрахани и его жителей, находятся в тесной взаимосвязи и во взаимодействии друг с другом.</w:t>
      </w:r>
    </w:p>
    <w:p w:rsidR="00545B99" w:rsidRDefault="00545B99">
      <w:pPr>
        <w:pStyle w:val="ConsPlusNormal"/>
        <w:spacing w:before="220"/>
        <w:ind w:firstLine="540"/>
        <w:jc w:val="both"/>
      </w:pPr>
      <w:r>
        <w:t>Источниками событий чрезвычайного характера являются опасные природные явления, а также крупные техногенные аварии и катастрофы.</w:t>
      </w:r>
    </w:p>
    <w:p w:rsidR="00545B99" w:rsidRDefault="00545B99">
      <w:pPr>
        <w:pStyle w:val="ConsPlusNormal"/>
        <w:spacing w:before="220"/>
        <w:ind w:firstLine="540"/>
        <w:jc w:val="both"/>
      </w:pPr>
      <w:r>
        <w:lastRenderedPageBreak/>
        <w:t>Опасные природные явления, представляющие собой потенциальный источник угроз и риски жизнедеятельности человека и хозяйственному потенциалу, включают в себя опасные гидрометеорологические явления, опасные процессы биогенного характера, угрозы экономическому потенциалу и экономической безопасности, связанные с катастрофическим размножением и миграцией животных.</w:t>
      </w:r>
    </w:p>
    <w:p w:rsidR="00545B99" w:rsidRDefault="00545B99">
      <w:pPr>
        <w:pStyle w:val="ConsPlusNormal"/>
        <w:spacing w:before="220"/>
        <w:ind w:firstLine="540"/>
        <w:jc w:val="both"/>
      </w:pPr>
      <w:r>
        <w:t>Необходимо учитывать, что степень воздействия опасных геологических и гидрологических явлений на деятельность отраслей экономики города Астрахани различна. Деятельность одних отраслей связана с прямым воздействием этих явлений, для других отраслей влияние их носит косвенный характер. Тем не менее, ущерб наносится всем отраслям. В результате воздействия опасных гидрологических и метеорологических явлений может происходить:</w:t>
      </w:r>
    </w:p>
    <w:p w:rsidR="00545B99" w:rsidRDefault="00545B99">
      <w:pPr>
        <w:pStyle w:val="ConsPlusNormal"/>
        <w:spacing w:before="220"/>
        <w:ind w:firstLine="540"/>
        <w:jc w:val="both"/>
      </w:pPr>
      <w:r>
        <w:t>- падение электрических опор;</w:t>
      </w:r>
    </w:p>
    <w:p w:rsidR="00545B99" w:rsidRDefault="00545B99">
      <w:pPr>
        <w:pStyle w:val="ConsPlusNormal"/>
        <w:spacing w:before="220"/>
        <w:ind w:firstLine="540"/>
        <w:jc w:val="both"/>
      </w:pPr>
      <w:r>
        <w:t>- обрыв проводов;</w:t>
      </w:r>
    </w:p>
    <w:p w:rsidR="00545B99" w:rsidRDefault="00545B99">
      <w:pPr>
        <w:pStyle w:val="ConsPlusNormal"/>
        <w:spacing w:before="220"/>
        <w:ind w:firstLine="540"/>
        <w:jc w:val="both"/>
      </w:pPr>
      <w:r>
        <w:t>- забивка внутриводным льдом водозаборных сооружений;</w:t>
      </w:r>
    </w:p>
    <w:p w:rsidR="00545B99" w:rsidRDefault="00545B99">
      <w:pPr>
        <w:pStyle w:val="ConsPlusNormal"/>
        <w:spacing w:before="220"/>
        <w:ind w:firstLine="540"/>
        <w:jc w:val="both"/>
      </w:pPr>
      <w:r>
        <w:t>- ограничение условий работы речного транспорта в условиях стояния низких уровней воды, что наносит прямой ущерб предприятиям речного транспорта и косвенно влияет на деятельность предприятий других отраслей экономики.</w:t>
      </w:r>
    </w:p>
    <w:p w:rsidR="00545B99" w:rsidRDefault="00545B99">
      <w:pPr>
        <w:pStyle w:val="ConsPlusNormal"/>
        <w:spacing w:before="220"/>
        <w:ind w:firstLine="540"/>
        <w:jc w:val="both"/>
      </w:pPr>
      <w:r>
        <w:t>Следовательно, из-за чрезвычайных ситуаций природного характера возможен вывод из строя объектов теплоэлектроэнергетики, коммунального назначения, путей электротранспортного обслуживания населения, жилых построек и иных государственных ценностей.</w:t>
      </w:r>
    </w:p>
    <w:p w:rsidR="00545B99" w:rsidRDefault="00545B99">
      <w:pPr>
        <w:pStyle w:val="ConsPlusNormal"/>
        <w:spacing w:before="220"/>
        <w:ind w:firstLine="540"/>
        <w:jc w:val="both"/>
      </w:pPr>
      <w:r>
        <w:t>В настоящее время в городе функционирует 10 химически опасных объектов. Большая часть этих объектов хотя и представляет экономическую и социальную значимость для города, но и наносит потенциальную опасность для здоровья и жизни населения, а также окружающей природной среды.</w:t>
      </w:r>
    </w:p>
    <w:p w:rsidR="00545B99" w:rsidRDefault="00545B99">
      <w:pPr>
        <w:pStyle w:val="ConsPlusNormal"/>
        <w:spacing w:before="220"/>
        <w:ind w:firstLine="540"/>
        <w:jc w:val="both"/>
      </w:pPr>
      <w:r>
        <w:t>Возможность возникновения ЧС на территории города сегодня резко возросла и усугубляется тем, что большинство предприятий города имеют высокую степень износа основных производственных фондов, не осуществляется их модернизация, ремонт и профилактическая работа, наблюдается падение производственной и технологической дисциплины, и резко возросла вероятность совершения террористического акта как с применением взрывчатых веществ, так и с применением отравляющих и бактериальных веществ.</w:t>
      </w:r>
    </w:p>
    <w:p w:rsidR="00545B99" w:rsidRDefault="00545B99">
      <w:pPr>
        <w:pStyle w:val="ConsPlusNormal"/>
        <w:spacing w:before="220"/>
        <w:ind w:firstLine="540"/>
        <w:jc w:val="both"/>
      </w:pPr>
      <w:r>
        <w:t>Ежегодные сокращения объемов капитального вложения в строительство и реконструкцию объектов водопроводно-канализационного хозяйства привели к тому, что износ основных фондов составляет более 68%.</w:t>
      </w:r>
    </w:p>
    <w:p w:rsidR="00545B99" w:rsidRDefault="00545B99">
      <w:pPr>
        <w:pStyle w:val="ConsPlusNormal"/>
        <w:spacing w:before="220"/>
        <w:ind w:firstLine="540"/>
        <w:jc w:val="both"/>
      </w:pPr>
      <w:r>
        <w:t>Анализ аварий и происшествий на территории города показывает, что наибольшую озабоченность вызывает состояние жилищно-коммунального хозяйства города, уровень износа коммунальной инфраструктуры составляет:</w:t>
      </w:r>
    </w:p>
    <w:p w:rsidR="00545B99" w:rsidRDefault="00545B99">
      <w:pPr>
        <w:pStyle w:val="ConsPlusNormal"/>
        <w:spacing w:before="220"/>
        <w:ind w:firstLine="540"/>
        <w:jc w:val="both"/>
      </w:pPr>
      <w:r>
        <w:t>- холодного водоснабжения - 66,37%;</w:t>
      </w:r>
    </w:p>
    <w:p w:rsidR="00545B99" w:rsidRDefault="00545B99">
      <w:pPr>
        <w:pStyle w:val="ConsPlusNormal"/>
        <w:spacing w:before="220"/>
        <w:ind w:firstLine="540"/>
        <w:jc w:val="both"/>
      </w:pPr>
      <w:r>
        <w:t>- горячего водоснабжения - 40,6%;</w:t>
      </w:r>
    </w:p>
    <w:p w:rsidR="00545B99" w:rsidRDefault="00545B99">
      <w:pPr>
        <w:pStyle w:val="ConsPlusNormal"/>
        <w:spacing w:before="220"/>
        <w:ind w:firstLine="540"/>
        <w:jc w:val="both"/>
      </w:pPr>
      <w:r>
        <w:t>- водоотведения (канализации) - 56,99%;</w:t>
      </w:r>
    </w:p>
    <w:p w:rsidR="00545B99" w:rsidRDefault="00545B99">
      <w:pPr>
        <w:pStyle w:val="ConsPlusNormal"/>
        <w:spacing w:before="220"/>
        <w:ind w:firstLine="540"/>
        <w:jc w:val="both"/>
      </w:pPr>
      <w:r>
        <w:t>- электроснабжения - 81%.</w:t>
      </w:r>
    </w:p>
    <w:p w:rsidR="00545B99" w:rsidRDefault="00545B99">
      <w:pPr>
        <w:pStyle w:val="ConsPlusNormal"/>
        <w:spacing w:before="220"/>
        <w:ind w:firstLine="540"/>
        <w:jc w:val="both"/>
      </w:pPr>
      <w:r>
        <w:t xml:space="preserve">Пожары в зданиях и сооружениях производственного, жилого, социально-бытового и культурного назначения остаются самыми распространенными бедствиями. Порой они являются </w:t>
      </w:r>
      <w:r>
        <w:lastRenderedPageBreak/>
        <w:t>причиной гибели значительного числа людей и большого материального ущерба.</w:t>
      </w:r>
    </w:p>
    <w:p w:rsidR="00545B99" w:rsidRDefault="00545B99">
      <w:pPr>
        <w:pStyle w:val="ConsPlusNormal"/>
        <w:spacing w:before="220"/>
        <w:ind w:firstLine="540"/>
        <w:jc w:val="both"/>
      </w:pPr>
      <w:r>
        <w:t>Проблема антитеррористической защищенности городских объектов и населения, охрана его жизни и здоровья является одним из основных направлений обеспечения безопасности жителей города. Реализация предложенных Программой мер позволит расширить потенциал противодействия терроризму и экстремизму, сделать более эффективной деятельность органа местного самоуправления по профилактике правонарушений.</w:t>
      </w:r>
    </w:p>
    <w:p w:rsidR="00545B99" w:rsidRDefault="00545B99">
      <w:pPr>
        <w:pStyle w:val="ConsPlusNormal"/>
        <w:spacing w:before="220"/>
        <w:ind w:firstLine="540"/>
        <w:jc w:val="both"/>
      </w:pPr>
      <w:r>
        <w:t>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545B99" w:rsidRDefault="00545B99">
      <w:pPr>
        <w:pStyle w:val="ConsPlusNormal"/>
        <w:spacing w:before="220"/>
        <w:ind w:firstLine="540"/>
        <w:jc w:val="both"/>
      </w:pPr>
      <w:r>
        <w:t>Нейтрализация указанных угроз в рамках реализации Программы обеспечивается комплексом мероприятий организационного, профилактического, финансового характера, внедрением технических средств и инновационных технологий.</w:t>
      </w:r>
    </w:p>
    <w:p w:rsidR="00545B99" w:rsidRDefault="00545B99">
      <w:pPr>
        <w:pStyle w:val="ConsPlusNormal"/>
        <w:spacing w:before="220"/>
        <w:ind w:firstLine="540"/>
        <w:jc w:val="both"/>
      </w:pPr>
      <w:r>
        <w:t>Комплексный характер цели и задач Программы обуславливает целесообразность использования программно-целевых методов для скоординированного достижения цели и решения соответствующих задач как в целом по Программе, так и по ее отдельным подпрограммам.</w:t>
      </w:r>
    </w:p>
    <w:p w:rsidR="00545B99" w:rsidRDefault="00545B99">
      <w:pPr>
        <w:pStyle w:val="ConsPlusNormal"/>
        <w:spacing w:before="220"/>
        <w:ind w:firstLine="540"/>
        <w:jc w:val="both"/>
      </w:pPr>
      <w:r>
        <w:t>В связи с разнонаправленностью направлений Программы возникла необходимость выделения отдельных структурных компонентов (подпрограмм), выступающих гибкими управленческими инструментами реализации Программы.</w:t>
      </w:r>
    </w:p>
    <w:p w:rsidR="00545B99" w:rsidRDefault="00545B99">
      <w:pPr>
        <w:pStyle w:val="ConsPlusNormal"/>
        <w:spacing w:before="220"/>
        <w:ind w:firstLine="540"/>
        <w:jc w:val="both"/>
      </w:pPr>
      <w:r>
        <w:t>Программа включает в себя 2 основных мероприятия и 5 подпрограмм, достижение целей и решение задач которых будет способствовать выполнению главной цели Программы.</w:t>
      </w:r>
    </w:p>
    <w:p w:rsidR="00545B99" w:rsidRDefault="00545B99">
      <w:pPr>
        <w:pStyle w:val="ConsPlusNormal"/>
        <w:spacing w:before="220"/>
        <w:ind w:firstLine="540"/>
        <w:jc w:val="both"/>
      </w:pPr>
      <w:r>
        <w:t>Основные мероприятия "Транспортное обеспечение мероприятий Программы", "Профилактика безнадзорности и правонарушений несовершеннолетних и защита их прав", подпрограммы "</w:t>
      </w:r>
      <w:hyperlink w:anchor="P374" w:history="1">
        <w:r>
          <w:rPr>
            <w:color w:val="0000FF"/>
          </w:rPr>
          <w:t>Пожарная безопасность</w:t>
        </w:r>
      </w:hyperlink>
      <w:r>
        <w:t xml:space="preserve"> муниципального образования "Город Астрахань", "</w:t>
      </w:r>
      <w:hyperlink w:anchor="P455" w:history="1">
        <w:r>
          <w:rPr>
            <w:color w:val="0000FF"/>
          </w:rPr>
          <w:t>Снижение рисков и смягчение последствий</w:t>
        </w:r>
      </w:hyperlink>
      <w:r>
        <w:t xml:space="preserve"> чрезвычайных ситуаций природного и техногенного характера на территории муниципального образования "Город Астрахань", "</w:t>
      </w:r>
      <w:hyperlink w:anchor="P537" w:history="1">
        <w:r>
          <w:rPr>
            <w:color w:val="0000FF"/>
          </w:rPr>
          <w:t>Построение аппаратно-программного комплекса</w:t>
        </w:r>
      </w:hyperlink>
      <w:r>
        <w:t xml:space="preserve"> "Безопасный город" на территории муниципального образования "Город Астрахань", "</w:t>
      </w:r>
      <w:hyperlink w:anchor="P678" w:history="1">
        <w:r>
          <w:rPr>
            <w:color w:val="0000FF"/>
          </w:rPr>
          <w:t>Профилактика правонарушений</w:t>
        </w:r>
      </w:hyperlink>
      <w:r>
        <w:t>, коррупции, экстремизма и терроризма", "</w:t>
      </w:r>
      <w:hyperlink w:anchor="P840" w:history="1">
        <w:r>
          <w:rPr>
            <w:color w:val="0000FF"/>
          </w:rPr>
          <w:t>Совершенствование системы гражданской обороны</w:t>
        </w:r>
      </w:hyperlink>
      <w:r>
        <w:t xml:space="preserve"> в муниципальном образовании "Город Астрахань" являются частью Программы, имеют собственную систему целевых ориентиров, согласующихся с целью и задачами Программы и подкрепленных конкретными мероприятиями.</w:t>
      </w:r>
    </w:p>
    <w:p w:rsidR="00545B99" w:rsidRDefault="00545B99">
      <w:pPr>
        <w:pStyle w:val="ConsPlusNormal"/>
        <w:ind w:firstLine="540"/>
        <w:jc w:val="both"/>
      </w:pPr>
    </w:p>
    <w:p w:rsidR="00545B99" w:rsidRDefault="00545B99">
      <w:pPr>
        <w:pStyle w:val="ConsPlusTitle"/>
        <w:jc w:val="center"/>
        <w:outlineLvl w:val="1"/>
      </w:pPr>
      <w:r>
        <w:t>3. Цели, задачи, целевые индикаторы и показатели</w:t>
      </w:r>
    </w:p>
    <w:p w:rsidR="00545B99" w:rsidRDefault="00545B99">
      <w:pPr>
        <w:pStyle w:val="ConsPlusTitle"/>
        <w:jc w:val="center"/>
      </w:pPr>
      <w:r>
        <w:t>муниципальной программы, перечень подпрограмм</w:t>
      </w:r>
    </w:p>
    <w:p w:rsidR="00545B99" w:rsidRDefault="00545B99">
      <w:pPr>
        <w:pStyle w:val="ConsPlusNormal"/>
        <w:ind w:firstLine="540"/>
        <w:jc w:val="both"/>
      </w:pPr>
    </w:p>
    <w:p w:rsidR="00545B99" w:rsidRDefault="00545B99">
      <w:pPr>
        <w:pStyle w:val="ConsPlusNormal"/>
        <w:ind w:firstLine="540"/>
        <w:jc w:val="both"/>
      </w:pPr>
      <w:r>
        <w:t>Целью Программы является комплексное обеспечение безопасности населения и социально значимых объектов на территории муниципального образования "Город Астрахань".</w:t>
      </w:r>
    </w:p>
    <w:p w:rsidR="00545B99" w:rsidRDefault="00545B99">
      <w:pPr>
        <w:pStyle w:val="ConsPlusNormal"/>
        <w:spacing w:before="220"/>
        <w:ind w:firstLine="540"/>
        <w:jc w:val="both"/>
      </w:pPr>
      <w:r>
        <w:t>Для достижения поставленной цели необходимо решить следующие задачи:</w:t>
      </w:r>
    </w:p>
    <w:p w:rsidR="00545B99" w:rsidRDefault="00545B99">
      <w:pPr>
        <w:pStyle w:val="ConsPlusNormal"/>
        <w:spacing w:before="220"/>
        <w:ind w:firstLine="540"/>
        <w:jc w:val="both"/>
      </w:pPr>
      <w:r>
        <w:t>1. Организация транспортного обеспечения мероприятий по безопасности жизнедеятельности населения.</w:t>
      </w:r>
    </w:p>
    <w:p w:rsidR="00545B99" w:rsidRDefault="00545B99">
      <w:pPr>
        <w:pStyle w:val="ConsPlusNormal"/>
        <w:spacing w:before="220"/>
        <w:ind w:firstLine="540"/>
        <w:jc w:val="both"/>
      </w:pPr>
      <w:r>
        <w:t>2. Повышение уровня защищенности населения и социально значимых объектов от пожаров.</w:t>
      </w:r>
    </w:p>
    <w:p w:rsidR="00545B99" w:rsidRDefault="00545B99">
      <w:pPr>
        <w:pStyle w:val="ConsPlusNormal"/>
        <w:spacing w:before="220"/>
        <w:ind w:firstLine="540"/>
        <w:jc w:val="both"/>
      </w:pPr>
      <w:r>
        <w:t xml:space="preserve">3. 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w:t>
      </w:r>
      <w:r>
        <w:lastRenderedPageBreak/>
        <w:t>природного и техногенного характера и вследствие происшествий на водных объектах.</w:t>
      </w:r>
    </w:p>
    <w:p w:rsidR="00545B99" w:rsidRDefault="00545B99">
      <w:pPr>
        <w:pStyle w:val="ConsPlusNormal"/>
        <w:spacing w:before="220"/>
        <w:ind w:firstLine="540"/>
        <w:jc w:val="both"/>
      </w:pPr>
      <w:r>
        <w:t>4. 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w:t>
      </w:r>
    </w:p>
    <w:p w:rsidR="00545B99" w:rsidRDefault="00545B99">
      <w:pPr>
        <w:pStyle w:val="ConsPlusNormal"/>
        <w:spacing w:before="220"/>
        <w:ind w:firstLine="540"/>
        <w:jc w:val="both"/>
      </w:pPr>
      <w:r>
        <w:t>5. Профилактика правонарушений в муниципальном образовании "Город Астрахань".</w:t>
      </w:r>
    </w:p>
    <w:p w:rsidR="00545B99" w:rsidRDefault="00545B99">
      <w:pPr>
        <w:pStyle w:val="ConsPlusNormal"/>
        <w:spacing w:before="220"/>
        <w:ind w:firstLine="540"/>
        <w:jc w:val="both"/>
      </w:pPr>
      <w:r>
        <w:t>6. Профилактика экстремизма и терроризма в муниципальном образовании "Город Астрахань".</w:t>
      </w:r>
    </w:p>
    <w:p w:rsidR="00545B99" w:rsidRDefault="00545B99">
      <w:pPr>
        <w:pStyle w:val="ConsPlusNormal"/>
        <w:spacing w:before="220"/>
        <w:ind w:firstLine="540"/>
        <w:jc w:val="both"/>
      </w:pPr>
      <w:r>
        <w:t>7. Профилактика коррупционных правонарушений в деятельности муниципального образования "Город Астрахань".</w:t>
      </w:r>
    </w:p>
    <w:p w:rsidR="00545B99" w:rsidRDefault="00545B99">
      <w:pPr>
        <w:pStyle w:val="ConsPlusNormal"/>
        <w:spacing w:before="220"/>
        <w:ind w:firstLine="540"/>
        <w:jc w:val="both"/>
      </w:pPr>
      <w:r>
        <w:t>8. Снижение потерь среди населения города при военных конфликтах или вследствие этих конфликтов.</w:t>
      </w:r>
    </w:p>
    <w:p w:rsidR="00545B99" w:rsidRDefault="00545B99">
      <w:pPr>
        <w:pStyle w:val="ConsPlusNormal"/>
        <w:spacing w:before="220"/>
        <w:ind w:firstLine="540"/>
        <w:jc w:val="both"/>
      </w:pPr>
      <w:r>
        <w:t>Достижение запланированных результатов Программы характеризуется следующими целевыми показателями (индикаторами):</w:t>
      </w:r>
    </w:p>
    <w:p w:rsidR="00545B99" w:rsidRDefault="00545B99">
      <w:pPr>
        <w:pStyle w:val="ConsPlusNormal"/>
        <w:spacing w:before="220"/>
        <w:ind w:firstLine="540"/>
        <w:jc w:val="both"/>
      </w:pPr>
      <w:r>
        <w:t>1. Решение поставленных задач Программы - 100% (ежегодно).</w:t>
      </w:r>
    </w:p>
    <w:p w:rsidR="00545B99" w:rsidRDefault="00545B99">
      <w:pPr>
        <w:pStyle w:val="ConsPlusNormal"/>
        <w:spacing w:before="220"/>
        <w:ind w:firstLine="540"/>
        <w:jc w:val="both"/>
      </w:pPr>
      <w:r>
        <w:t>2. Доля мероприятий по безопасности жизнедеятельности населения, обеспеченных транспортом - 100% (ежегодно).</w:t>
      </w:r>
    </w:p>
    <w:p w:rsidR="00545B99" w:rsidRDefault="00545B99">
      <w:pPr>
        <w:pStyle w:val="ConsPlusNormal"/>
        <w:spacing w:before="220"/>
        <w:ind w:firstLine="540"/>
        <w:jc w:val="both"/>
      </w:pPr>
      <w:r>
        <w:t>3. Уровень пожаров по отношению к уровню 2014 года - 92% в 2018 году.</w:t>
      </w:r>
    </w:p>
    <w:p w:rsidR="00545B99" w:rsidRDefault="00545B99">
      <w:pPr>
        <w:pStyle w:val="ConsPlusNormal"/>
        <w:spacing w:before="220"/>
        <w:ind w:firstLine="540"/>
        <w:jc w:val="both"/>
      </w:pPr>
      <w:r>
        <w:t>4. Уровень гибели людей на водных объектах по отношению к уровню 2014 года - 89% в 2018 году.</w:t>
      </w:r>
    </w:p>
    <w:p w:rsidR="00545B99" w:rsidRDefault="00545B99">
      <w:pPr>
        <w:pStyle w:val="ConsPlusNormal"/>
        <w:spacing w:before="220"/>
        <w:ind w:firstLine="540"/>
        <w:jc w:val="both"/>
      </w:pPr>
      <w:r>
        <w:t>5. Охват всех потенциальных рисков для среды обитания, мониторинг критически важных или химически опасных объектов, муниципальной инфраструктуры к 2018 году до 100%.</w:t>
      </w:r>
    </w:p>
    <w:p w:rsidR="00545B99" w:rsidRDefault="00545B99">
      <w:pPr>
        <w:pStyle w:val="ConsPlusNormal"/>
        <w:spacing w:before="220"/>
        <w:ind w:firstLine="540"/>
        <w:jc w:val="both"/>
      </w:pPr>
      <w:r>
        <w:t>6. Количество жителей города Астрахани, охваченных работой по профилактике правонарушений, к 2018 году - более 1500 человек.</w:t>
      </w:r>
    </w:p>
    <w:p w:rsidR="00545B99" w:rsidRDefault="00545B99">
      <w:pPr>
        <w:pStyle w:val="ConsPlusNormal"/>
        <w:spacing w:before="220"/>
        <w:ind w:firstLine="540"/>
        <w:jc w:val="both"/>
      </w:pPr>
      <w:r>
        <w:t>7. Количество граждан города Астрахани, охваченных работой по профилактике терроризма и экстремизма, к 2018 году - более 1500 человек.</w:t>
      </w:r>
    </w:p>
    <w:p w:rsidR="00545B99" w:rsidRDefault="00545B99">
      <w:pPr>
        <w:pStyle w:val="ConsPlusNormal"/>
        <w:spacing w:before="220"/>
        <w:ind w:firstLine="540"/>
        <w:jc w:val="both"/>
      </w:pPr>
      <w:r>
        <w:t>8. Количество проведенных мероприятий антикоррупционной направленности к 2018 году - более 20 единиц.</w:t>
      </w:r>
    </w:p>
    <w:p w:rsidR="00545B99" w:rsidRDefault="00545B99">
      <w:pPr>
        <w:pStyle w:val="ConsPlusNormal"/>
        <w:spacing w:before="220"/>
        <w:ind w:firstLine="540"/>
        <w:jc w:val="both"/>
      </w:pPr>
      <w:r>
        <w:t>9. Снижение потерь среди населения города при военных конфликтах или вследствие этих конфликтов - 16,5% в 2019 году.</w:t>
      </w:r>
    </w:p>
    <w:p w:rsidR="00545B99" w:rsidRDefault="00545B99">
      <w:pPr>
        <w:pStyle w:val="ConsPlusNormal"/>
        <w:spacing w:before="220"/>
        <w:ind w:firstLine="540"/>
        <w:jc w:val="both"/>
      </w:pPr>
      <w:r>
        <w:t>Конкретные цели, задачи и комплексы мероприятий, согласованные по срокам, ресурсам и участникам муниципальной программы, объединены в основное мероприятие и подпрограммы:</w:t>
      </w:r>
    </w:p>
    <w:p w:rsidR="00545B99" w:rsidRDefault="00545B99">
      <w:pPr>
        <w:pStyle w:val="ConsPlusNormal"/>
        <w:spacing w:before="220"/>
        <w:ind w:firstLine="540"/>
        <w:jc w:val="both"/>
      </w:pPr>
      <w:r>
        <w:t>- основное мероприятие "Транспортное обеспечение мероприятий Программы";</w:t>
      </w:r>
    </w:p>
    <w:p w:rsidR="00545B99" w:rsidRDefault="00545B99">
      <w:pPr>
        <w:pStyle w:val="ConsPlusNormal"/>
        <w:spacing w:before="220"/>
        <w:ind w:firstLine="540"/>
        <w:jc w:val="both"/>
      </w:pPr>
      <w:r>
        <w:t>- основное мероприятие "Профилактика безнадзорности и правонарушений несовершеннолетних и защита их прав";</w:t>
      </w:r>
    </w:p>
    <w:p w:rsidR="00545B99" w:rsidRDefault="00545B99">
      <w:pPr>
        <w:pStyle w:val="ConsPlusNormal"/>
        <w:spacing w:before="220"/>
        <w:ind w:firstLine="540"/>
        <w:jc w:val="both"/>
      </w:pPr>
      <w:r>
        <w:t xml:space="preserve">- </w:t>
      </w:r>
      <w:hyperlink w:anchor="P374" w:history="1">
        <w:r>
          <w:rPr>
            <w:color w:val="0000FF"/>
          </w:rPr>
          <w:t>подпрограмма 1</w:t>
        </w:r>
      </w:hyperlink>
      <w:r>
        <w:t xml:space="preserve"> "Пожарная безопасность муниципального образования "Город Астрахань";</w:t>
      </w:r>
    </w:p>
    <w:p w:rsidR="00545B99" w:rsidRDefault="00545B99">
      <w:pPr>
        <w:pStyle w:val="ConsPlusNormal"/>
        <w:spacing w:before="220"/>
        <w:ind w:firstLine="540"/>
        <w:jc w:val="both"/>
      </w:pPr>
      <w:r>
        <w:t xml:space="preserve">- </w:t>
      </w:r>
      <w:hyperlink w:anchor="P455" w:history="1">
        <w:r>
          <w:rPr>
            <w:color w:val="0000FF"/>
          </w:rPr>
          <w:t>подпрограмма 2</w:t>
        </w:r>
      </w:hyperlink>
      <w:r>
        <w:t xml:space="preserve"> "Снижение рисков и смягчение последствий чрезвычайных ситуаций природного и техногенного характера на территории муниципального образования "Город </w:t>
      </w:r>
      <w:r>
        <w:lastRenderedPageBreak/>
        <w:t>Астрахань";</w:t>
      </w:r>
    </w:p>
    <w:p w:rsidR="00545B99" w:rsidRDefault="00545B99">
      <w:pPr>
        <w:pStyle w:val="ConsPlusNormal"/>
        <w:spacing w:before="220"/>
        <w:ind w:firstLine="540"/>
        <w:jc w:val="both"/>
      </w:pPr>
      <w:r>
        <w:t xml:space="preserve">- </w:t>
      </w:r>
      <w:hyperlink w:anchor="P537" w:history="1">
        <w:r>
          <w:rPr>
            <w:color w:val="0000FF"/>
          </w:rPr>
          <w:t>подпрограмма 3</w:t>
        </w:r>
      </w:hyperlink>
      <w:r>
        <w:t xml:space="preserve"> "Построение аппаратно-программного комплекса "Безопасный город" на территории муниципального образования "Город Астрахань";</w:t>
      </w:r>
    </w:p>
    <w:p w:rsidR="00545B99" w:rsidRDefault="00545B99">
      <w:pPr>
        <w:pStyle w:val="ConsPlusNormal"/>
        <w:spacing w:before="220"/>
        <w:ind w:firstLine="540"/>
        <w:jc w:val="both"/>
      </w:pPr>
      <w:r>
        <w:t xml:space="preserve">- </w:t>
      </w:r>
      <w:hyperlink w:anchor="P678" w:history="1">
        <w:r>
          <w:rPr>
            <w:color w:val="0000FF"/>
          </w:rPr>
          <w:t>подпрограмма 4</w:t>
        </w:r>
      </w:hyperlink>
      <w:r>
        <w:t xml:space="preserve"> "Профилактика правонарушений, коррупции, экстремизма и терроризма";</w:t>
      </w:r>
    </w:p>
    <w:p w:rsidR="00545B99" w:rsidRDefault="00545B99">
      <w:pPr>
        <w:pStyle w:val="ConsPlusNormal"/>
        <w:spacing w:before="220"/>
        <w:ind w:firstLine="540"/>
        <w:jc w:val="both"/>
      </w:pPr>
      <w:r>
        <w:t xml:space="preserve">- </w:t>
      </w:r>
      <w:hyperlink w:anchor="P840" w:history="1">
        <w:r>
          <w:rPr>
            <w:color w:val="0000FF"/>
          </w:rPr>
          <w:t>подпрограмма 5</w:t>
        </w:r>
      </w:hyperlink>
      <w:r>
        <w:t xml:space="preserve"> "Совершенствование системы гражданской обороны в муниципальном образовании "Город Астрахань".</w:t>
      </w:r>
    </w:p>
    <w:p w:rsidR="00545B99" w:rsidRDefault="00545B99">
      <w:pPr>
        <w:pStyle w:val="ConsPlusNormal"/>
        <w:ind w:firstLine="540"/>
        <w:jc w:val="both"/>
      </w:pPr>
    </w:p>
    <w:p w:rsidR="00545B99" w:rsidRDefault="00545B99">
      <w:pPr>
        <w:pStyle w:val="ConsPlusTitle"/>
        <w:jc w:val="center"/>
        <w:outlineLvl w:val="1"/>
      </w:pPr>
      <w:r>
        <w:t>4. Сроки (этапы) реализации муниципальной программы</w:t>
      </w:r>
    </w:p>
    <w:p w:rsidR="00545B99" w:rsidRDefault="00545B99">
      <w:pPr>
        <w:pStyle w:val="ConsPlusNormal"/>
        <w:ind w:firstLine="540"/>
        <w:jc w:val="both"/>
      </w:pPr>
    </w:p>
    <w:p w:rsidR="00545B99" w:rsidRDefault="00545B99">
      <w:pPr>
        <w:pStyle w:val="ConsPlusNormal"/>
        <w:ind w:firstLine="540"/>
        <w:jc w:val="both"/>
      </w:pPr>
      <w:r>
        <w:t>Срок реализации Программы рассчитан на 2016 - 2020 годы. Разделение Программы на этапы не предусмотрено.</w:t>
      </w:r>
    </w:p>
    <w:p w:rsidR="00545B99" w:rsidRDefault="00545B99">
      <w:pPr>
        <w:pStyle w:val="ConsPlusNormal"/>
        <w:ind w:firstLine="540"/>
        <w:jc w:val="both"/>
      </w:pPr>
    </w:p>
    <w:p w:rsidR="00545B99" w:rsidRDefault="00545B99">
      <w:pPr>
        <w:pStyle w:val="ConsPlusTitle"/>
        <w:jc w:val="center"/>
        <w:outlineLvl w:val="1"/>
      </w:pPr>
      <w:r>
        <w:t>5. Перечень программных мероприятий и подпрограмм, входящих</w:t>
      </w:r>
    </w:p>
    <w:p w:rsidR="00545B99" w:rsidRDefault="00545B99">
      <w:pPr>
        <w:pStyle w:val="ConsPlusTitle"/>
        <w:jc w:val="center"/>
      </w:pPr>
      <w:r>
        <w:t>в муниципальную программу</w:t>
      </w:r>
    </w:p>
    <w:p w:rsidR="00545B99" w:rsidRDefault="00545B99">
      <w:pPr>
        <w:pStyle w:val="ConsPlusNormal"/>
        <w:ind w:firstLine="540"/>
        <w:jc w:val="both"/>
      </w:pPr>
    </w:p>
    <w:p w:rsidR="00545B99" w:rsidRDefault="00545B99">
      <w:pPr>
        <w:pStyle w:val="ConsPlusNormal"/>
        <w:ind w:firstLine="540"/>
        <w:jc w:val="both"/>
      </w:pPr>
      <w:r>
        <w:t>Реализация программных мероприятий направлена на комплексное обеспечение безопасности населения и социально значимых объектов на территории муниципального образования "Город Астрахань".</w:t>
      </w:r>
    </w:p>
    <w:p w:rsidR="00545B99" w:rsidRDefault="00545B99">
      <w:pPr>
        <w:pStyle w:val="ConsPlusNormal"/>
        <w:spacing w:before="220"/>
        <w:ind w:firstLine="540"/>
        <w:jc w:val="both"/>
      </w:pPr>
      <w:r>
        <w:t xml:space="preserve">Полный перечень мероприятий, входящих в Программу, представлен в </w:t>
      </w:r>
      <w:hyperlink w:anchor="P947" w:history="1">
        <w:r>
          <w:rPr>
            <w:color w:val="0000FF"/>
          </w:rPr>
          <w:t>приложении 1</w:t>
        </w:r>
      </w:hyperlink>
      <w:r>
        <w:t xml:space="preserve"> к Программе.</w:t>
      </w:r>
    </w:p>
    <w:p w:rsidR="00545B99" w:rsidRDefault="00545B99">
      <w:pPr>
        <w:pStyle w:val="ConsPlusNormal"/>
        <w:spacing w:before="220"/>
        <w:ind w:firstLine="540"/>
        <w:jc w:val="both"/>
      </w:pPr>
      <w:r>
        <w:t>В программу входят следующие основные мероприятия:</w:t>
      </w:r>
    </w:p>
    <w:p w:rsidR="00545B99" w:rsidRDefault="00545B99">
      <w:pPr>
        <w:pStyle w:val="ConsPlusNormal"/>
        <w:spacing w:before="220"/>
        <w:ind w:firstLine="540"/>
        <w:jc w:val="both"/>
      </w:pPr>
      <w:r>
        <w:t>"Транспортное обеспечение мероприятий Программы";</w:t>
      </w:r>
    </w:p>
    <w:p w:rsidR="00545B99" w:rsidRDefault="00545B99">
      <w:pPr>
        <w:pStyle w:val="ConsPlusNormal"/>
        <w:spacing w:before="220"/>
        <w:ind w:firstLine="540"/>
        <w:jc w:val="both"/>
      </w:pPr>
      <w:r>
        <w:t>"Профилактика безнадзорности и правонарушений несовершеннолетних и защита их прав".</w:t>
      </w:r>
    </w:p>
    <w:p w:rsidR="00545B99" w:rsidRDefault="00545B99">
      <w:pPr>
        <w:pStyle w:val="ConsPlusNormal"/>
        <w:spacing w:before="220"/>
        <w:ind w:firstLine="540"/>
        <w:jc w:val="both"/>
      </w:pPr>
      <w:r>
        <w:t>Программа состоит из следующих подпрограмм:</w:t>
      </w:r>
    </w:p>
    <w:p w:rsidR="00545B99" w:rsidRDefault="00545B99">
      <w:pPr>
        <w:pStyle w:val="ConsPlusNormal"/>
        <w:spacing w:before="220"/>
        <w:ind w:firstLine="540"/>
        <w:jc w:val="both"/>
      </w:pPr>
      <w:r>
        <w:t>1. "</w:t>
      </w:r>
      <w:hyperlink w:anchor="P374" w:history="1">
        <w:r>
          <w:rPr>
            <w:color w:val="0000FF"/>
          </w:rPr>
          <w:t>Пожарная безопасность</w:t>
        </w:r>
      </w:hyperlink>
      <w:r>
        <w:t xml:space="preserve"> муниципального образования "Город Астрахань".</w:t>
      </w:r>
    </w:p>
    <w:p w:rsidR="00545B99" w:rsidRDefault="00545B99">
      <w:pPr>
        <w:pStyle w:val="ConsPlusNormal"/>
        <w:spacing w:before="220"/>
        <w:ind w:firstLine="540"/>
        <w:jc w:val="both"/>
      </w:pPr>
      <w:r>
        <w:t>2. "</w:t>
      </w:r>
      <w:hyperlink w:anchor="P455" w:history="1">
        <w:r>
          <w:rPr>
            <w:color w:val="0000FF"/>
          </w:rPr>
          <w:t>Снижение рисков и смягчение последствий</w:t>
        </w:r>
      </w:hyperlink>
      <w:r>
        <w:t xml:space="preserve"> чрезвычайных ситуаций природного и техногенного характера на территории муниципального образования "Город Астрахань".</w:t>
      </w:r>
    </w:p>
    <w:p w:rsidR="00545B99" w:rsidRDefault="00545B99">
      <w:pPr>
        <w:pStyle w:val="ConsPlusNormal"/>
        <w:spacing w:before="220"/>
        <w:ind w:firstLine="540"/>
        <w:jc w:val="both"/>
      </w:pPr>
      <w:r>
        <w:t>3. "</w:t>
      </w:r>
      <w:hyperlink w:anchor="P537" w:history="1">
        <w:r>
          <w:rPr>
            <w:color w:val="0000FF"/>
          </w:rPr>
          <w:t>Построение аппаратно-программного комплекса</w:t>
        </w:r>
      </w:hyperlink>
      <w:r>
        <w:t xml:space="preserve"> "Безопасный город" на территории муниципального образования "Город Астрахань".</w:t>
      </w:r>
    </w:p>
    <w:p w:rsidR="00545B99" w:rsidRDefault="00545B99">
      <w:pPr>
        <w:pStyle w:val="ConsPlusNormal"/>
        <w:spacing w:before="220"/>
        <w:ind w:firstLine="540"/>
        <w:jc w:val="both"/>
      </w:pPr>
      <w:r>
        <w:t>4. "</w:t>
      </w:r>
      <w:hyperlink w:anchor="P678" w:history="1">
        <w:r>
          <w:rPr>
            <w:color w:val="0000FF"/>
          </w:rPr>
          <w:t>Профилактика правонарушений</w:t>
        </w:r>
      </w:hyperlink>
      <w:r>
        <w:t>, коррупции, экстремизма и терроризма".</w:t>
      </w:r>
    </w:p>
    <w:p w:rsidR="00545B99" w:rsidRDefault="00545B99">
      <w:pPr>
        <w:pStyle w:val="ConsPlusNormal"/>
        <w:spacing w:before="220"/>
        <w:ind w:firstLine="540"/>
        <w:jc w:val="both"/>
      </w:pPr>
      <w:r>
        <w:t>5. "</w:t>
      </w:r>
      <w:hyperlink w:anchor="P840" w:history="1">
        <w:r>
          <w:rPr>
            <w:color w:val="0000FF"/>
          </w:rPr>
          <w:t>Совершенствование системы гражданской обороны</w:t>
        </w:r>
      </w:hyperlink>
      <w:r>
        <w:t xml:space="preserve"> в муниципальном образовании "Город Астрахань".</w:t>
      </w:r>
    </w:p>
    <w:p w:rsidR="00545B99" w:rsidRDefault="00545B99">
      <w:pPr>
        <w:pStyle w:val="ConsPlusNormal"/>
        <w:ind w:firstLine="540"/>
        <w:jc w:val="both"/>
      </w:pPr>
    </w:p>
    <w:p w:rsidR="00545B99" w:rsidRDefault="00545B99">
      <w:pPr>
        <w:pStyle w:val="ConsPlusTitle"/>
        <w:jc w:val="center"/>
        <w:outlineLvl w:val="1"/>
      </w:pPr>
      <w:r>
        <w:t>6. Ресурсное обеспечение муниципальной программы</w:t>
      </w:r>
    </w:p>
    <w:p w:rsidR="00545B99" w:rsidRDefault="00545B99">
      <w:pPr>
        <w:pStyle w:val="ConsPlusNormal"/>
        <w:jc w:val="center"/>
      </w:pPr>
    </w:p>
    <w:p w:rsidR="00545B99" w:rsidRDefault="00545B99">
      <w:pPr>
        <w:pStyle w:val="ConsPlusNormal"/>
        <w:jc w:val="center"/>
      </w:pPr>
      <w:r>
        <w:t xml:space="preserve">(в ред. </w:t>
      </w:r>
      <w:hyperlink r:id="rId30" w:history="1">
        <w:r>
          <w:rPr>
            <w:color w:val="0000FF"/>
          </w:rPr>
          <w:t>Постановления</w:t>
        </w:r>
      </w:hyperlink>
      <w:r>
        <w:t xml:space="preserve"> администрации муниципального образования</w:t>
      </w:r>
    </w:p>
    <w:p w:rsidR="00545B99" w:rsidRDefault="00545B99">
      <w:pPr>
        <w:pStyle w:val="ConsPlusNormal"/>
        <w:jc w:val="center"/>
      </w:pPr>
      <w:r>
        <w:t>"Город Астрахань" от 04.04.2019 N 142)</w:t>
      </w:r>
    </w:p>
    <w:p w:rsidR="00545B99" w:rsidRDefault="00545B99">
      <w:pPr>
        <w:pStyle w:val="ConsPlusNormal"/>
        <w:jc w:val="center"/>
      </w:pPr>
    </w:p>
    <w:p w:rsidR="00545B99" w:rsidRDefault="00545B99">
      <w:pPr>
        <w:pStyle w:val="ConsPlusNormal"/>
        <w:ind w:firstLine="540"/>
        <w:jc w:val="both"/>
      </w:pPr>
      <w:r>
        <w:t>Финансовые ресурсы на реализацию мероприятий Программы предусмотрены в объеме 186726969,69 рубля, из них за счет средств:</w:t>
      </w:r>
    </w:p>
    <w:p w:rsidR="00545B99" w:rsidRDefault="00545B99">
      <w:pPr>
        <w:pStyle w:val="ConsPlusNormal"/>
        <w:spacing w:before="220"/>
        <w:ind w:firstLine="540"/>
        <w:jc w:val="both"/>
      </w:pPr>
      <w:r>
        <w:t>- бюджета муниципального образования "Город Астрахань" - 172854189,69 руб., в том числе по годам:</w:t>
      </w:r>
    </w:p>
    <w:p w:rsidR="00545B99" w:rsidRDefault="00545B99">
      <w:pPr>
        <w:pStyle w:val="ConsPlusNormal"/>
        <w:spacing w:before="220"/>
        <w:ind w:firstLine="540"/>
        <w:jc w:val="both"/>
      </w:pPr>
      <w:r>
        <w:lastRenderedPageBreak/>
        <w:t>2016 год - 25933329,08 рубля;</w:t>
      </w:r>
    </w:p>
    <w:p w:rsidR="00545B99" w:rsidRDefault="00545B99">
      <w:pPr>
        <w:pStyle w:val="ConsPlusNormal"/>
        <w:spacing w:before="220"/>
        <w:ind w:firstLine="540"/>
        <w:jc w:val="both"/>
      </w:pPr>
      <w:r>
        <w:t>2017 год - 26085981,61 рубля;</w:t>
      </w:r>
    </w:p>
    <w:p w:rsidR="00545B99" w:rsidRDefault="00545B99">
      <w:pPr>
        <w:pStyle w:val="ConsPlusNormal"/>
        <w:spacing w:before="220"/>
        <w:ind w:firstLine="540"/>
        <w:jc w:val="both"/>
      </w:pPr>
      <w:r>
        <w:t>2018 год - 30097103,00 рубля;</w:t>
      </w:r>
    </w:p>
    <w:p w:rsidR="00545B99" w:rsidRDefault="00545B99">
      <w:pPr>
        <w:pStyle w:val="ConsPlusNormal"/>
        <w:spacing w:before="220"/>
        <w:ind w:firstLine="540"/>
        <w:jc w:val="both"/>
      </w:pPr>
      <w:r>
        <w:t>2019 год - 64277938,00 рубля;</w:t>
      </w:r>
    </w:p>
    <w:p w:rsidR="00545B99" w:rsidRDefault="00545B99">
      <w:pPr>
        <w:pStyle w:val="ConsPlusNormal"/>
        <w:spacing w:before="220"/>
        <w:ind w:firstLine="540"/>
        <w:jc w:val="both"/>
      </w:pPr>
      <w:r>
        <w:t>2020 год - 26459838,00 рубля;</w:t>
      </w:r>
    </w:p>
    <w:p w:rsidR="00545B99" w:rsidRDefault="00545B99">
      <w:pPr>
        <w:pStyle w:val="ConsPlusNormal"/>
        <w:spacing w:before="220"/>
        <w:ind w:firstLine="540"/>
        <w:jc w:val="both"/>
      </w:pPr>
      <w:r>
        <w:t>- бюджета Астраханской области - 13872780,00 рубля, в том числе по годам:</w:t>
      </w:r>
    </w:p>
    <w:p w:rsidR="00545B99" w:rsidRDefault="00545B99">
      <w:pPr>
        <w:pStyle w:val="ConsPlusNormal"/>
        <w:spacing w:before="220"/>
        <w:ind w:firstLine="540"/>
        <w:jc w:val="both"/>
      </w:pPr>
      <w:r>
        <w:t>2016 год - 2520100,00 рубля;</w:t>
      </w:r>
    </w:p>
    <w:p w:rsidR="00545B99" w:rsidRDefault="00545B99">
      <w:pPr>
        <w:pStyle w:val="ConsPlusNormal"/>
        <w:spacing w:before="220"/>
        <w:ind w:firstLine="540"/>
        <w:jc w:val="both"/>
      </w:pPr>
      <w:r>
        <w:t>2017 год - 2848000,00 рубля;</w:t>
      </w:r>
    </w:p>
    <w:p w:rsidR="00545B99" w:rsidRDefault="00545B99">
      <w:pPr>
        <w:pStyle w:val="ConsPlusNormal"/>
        <w:spacing w:before="220"/>
        <w:ind w:firstLine="540"/>
        <w:jc w:val="both"/>
      </w:pPr>
      <w:r>
        <w:t>2018 год - 2937000,00 рубля;</w:t>
      </w:r>
    </w:p>
    <w:p w:rsidR="00545B99" w:rsidRDefault="00545B99">
      <w:pPr>
        <w:pStyle w:val="ConsPlusNormal"/>
        <w:spacing w:before="220"/>
        <w:ind w:firstLine="540"/>
        <w:jc w:val="both"/>
      </w:pPr>
      <w:r>
        <w:t>2019 год - 3119780,00 рубля;</w:t>
      </w:r>
    </w:p>
    <w:p w:rsidR="00545B99" w:rsidRDefault="00545B99">
      <w:pPr>
        <w:pStyle w:val="ConsPlusNormal"/>
        <w:spacing w:before="220"/>
        <w:ind w:firstLine="540"/>
        <w:jc w:val="both"/>
      </w:pPr>
      <w:r>
        <w:t>2020 год - 2447900,00 рубля.</w:t>
      </w:r>
    </w:p>
    <w:p w:rsidR="00545B99" w:rsidRDefault="00545B99">
      <w:pPr>
        <w:pStyle w:val="ConsPlusNormal"/>
        <w:spacing w:before="220"/>
        <w:ind w:firstLine="540"/>
        <w:jc w:val="both"/>
      </w:pPr>
      <w:r>
        <w:t>Распределение расходов на реализацию Программы представлено в приложении 2 к настоящей Программе.</w:t>
      </w:r>
    </w:p>
    <w:p w:rsidR="00545B99" w:rsidRDefault="00545B99">
      <w:pPr>
        <w:pStyle w:val="ConsPlusNormal"/>
        <w:spacing w:before="220"/>
        <w:ind w:firstLine="540"/>
        <w:jc w:val="both"/>
      </w:pPr>
      <w: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ind w:firstLine="540"/>
        <w:jc w:val="both"/>
      </w:pPr>
    </w:p>
    <w:p w:rsidR="00545B99" w:rsidRDefault="00545B99">
      <w:pPr>
        <w:pStyle w:val="ConsPlusTitle"/>
        <w:jc w:val="center"/>
        <w:outlineLvl w:val="1"/>
      </w:pPr>
      <w:r>
        <w:t>7. Механизм реализации муниципальной программы</w:t>
      </w:r>
    </w:p>
    <w:p w:rsidR="00545B99" w:rsidRDefault="00545B99">
      <w:pPr>
        <w:pStyle w:val="ConsPlusNormal"/>
        <w:ind w:firstLine="540"/>
        <w:jc w:val="both"/>
      </w:pPr>
    </w:p>
    <w:p w:rsidR="00545B99" w:rsidRDefault="00545B99">
      <w:pPr>
        <w:pStyle w:val="ConsPlusNormal"/>
        <w:ind w:firstLine="540"/>
        <w:jc w:val="both"/>
      </w:pPr>
      <w:r>
        <w:t>Управление по коммунальному хозяйству и благоустройству администрации муниципального образования "Город Астрахань" определяет механизм реализации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545B99" w:rsidRDefault="00545B99">
      <w:pPr>
        <w:pStyle w:val="ConsPlusNormal"/>
        <w:spacing w:before="220"/>
        <w:ind w:firstLine="540"/>
        <w:jc w:val="both"/>
      </w:pPr>
      <w:r>
        <w:t>- разработку проектов нормативных правовых актов органов местного самоуправления муниципального образования "Город Астрахань", внесение изменений в действующие нормативные правовые акты органов местного самоуправления муниципального образования "Город Астрахань", необходимые для выполнения Программы;</w:t>
      </w:r>
    </w:p>
    <w:p w:rsidR="00545B99" w:rsidRDefault="00545B99">
      <w:pPr>
        <w:pStyle w:val="ConsPlusNormal"/>
        <w:spacing w:before="220"/>
        <w:ind w:firstLine="540"/>
        <w:jc w:val="both"/>
      </w:pPr>
      <w:r>
        <w:t>- уточнение объемов финансирования по программным мероприятиям на очередной финансовый год и на последующие финансовые годы;</w:t>
      </w:r>
    </w:p>
    <w:p w:rsidR="00545B99" w:rsidRDefault="00545B99">
      <w:pPr>
        <w:pStyle w:val="ConsPlusNormal"/>
        <w:spacing w:before="220"/>
        <w:ind w:firstLine="540"/>
        <w:jc w:val="both"/>
      </w:pPr>
      <w:r>
        <w:t>- управление Программой, эффективное использование бюджетных средств, выделенных на ее реализацию;</w:t>
      </w:r>
    </w:p>
    <w:p w:rsidR="00545B99" w:rsidRDefault="00545B99">
      <w:pPr>
        <w:pStyle w:val="ConsPlusNormal"/>
        <w:spacing w:before="220"/>
        <w:ind w:firstLine="540"/>
        <w:jc w:val="both"/>
      </w:pPr>
      <w:r>
        <w:t>- достижение запланированных результатов.</w:t>
      </w:r>
    </w:p>
    <w:p w:rsidR="00545B99" w:rsidRDefault="00545B99">
      <w:pPr>
        <w:pStyle w:val="ConsPlusNormal"/>
        <w:spacing w:before="220"/>
        <w:ind w:firstLine="540"/>
        <w:jc w:val="both"/>
      </w:pPr>
      <w:r>
        <w:t>Участники Программы (антинаркотическая комиссия при администрации муниципального образования "Город Астрахань", комиссии по делам несовершеннолетних и защите их прав при администрациях районов, МБУ г. Астрахани "Аварийно-спасательный центр", ГБУЗ АО "Областной наркологический диспансер", УМВД России по городу Астрахань, ГБУЗ АО "Центр медицинской профилактики", ГБУЗ АО "Областной центр профилактики и борьбы со СПИД") участвуют в реализации программных мероприятий на безвозмездной основе.</w:t>
      </w:r>
    </w:p>
    <w:p w:rsidR="00545B99" w:rsidRDefault="00545B99">
      <w:pPr>
        <w:pStyle w:val="ConsPlusNormal"/>
        <w:ind w:firstLine="540"/>
        <w:jc w:val="both"/>
      </w:pPr>
    </w:p>
    <w:p w:rsidR="00545B99" w:rsidRDefault="00545B99">
      <w:pPr>
        <w:pStyle w:val="ConsPlusTitle"/>
        <w:jc w:val="center"/>
        <w:outlineLvl w:val="1"/>
      </w:pPr>
      <w:r>
        <w:t>8. Сведения об ответственном исполнителе, соисполнителях</w:t>
      </w:r>
    </w:p>
    <w:p w:rsidR="00545B99" w:rsidRDefault="00545B99">
      <w:pPr>
        <w:pStyle w:val="ConsPlusTitle"/>
        <w:jc w:val="center"/>
      </w:pPr>
      <w:r>
        <w:t>муниципальной программы и подпрограмм, организация</w:t>
      </w:r>
    </w:p>
    <w:p w:rsidR="00545B99" w:rsidRDefault="00545B99">
      <w:pPr>
        <w:pStyle w:val="ConsPlusTitle"/>
        <w:jc w:val="center"/>
      </w:pPr>
      <w:r>
        <w:t>управления муниципальной программой и контроль за ходом ее</w:t>
      </w:r>
    </w:p>
    <w:p w:rsidR="00545B99" w:rsidRDefault="00545B99">
      <w:pPr>
        <w:pStyle w:val="ConsPlusTitle"/>
        <w:jc w:val="center"/>
      </w:pPr>
      <w:r>
        <w:t>реализации</w:t>
      </w:r>
    </w:p>
    <w:p w:rsidR="00545B99" w:rsidRDefault="00545B99">
      <w:pPr>
        <w:pStyle w:val="ConsPlusNormal"/>
        <w:ind w:firstLine="540"/>
        <w:jc w:val="both"/>
      </w:pPr>
    </w:p>
    <w:p w:rsidR="00545B99" w:rsidRDefault="00545B99">
      <w:pPr>
        <w:pStyle w:val="ConsPlusNormal"/>
        <w:ind w:firstLine="540"/>
        <w:jc w:val="both"/>
      </w:pPr>
      <w:r>
        <w:t>Ответственным исполнителем Программы является 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Соисполнители Программы: управление образования администрации муниципального образования "Город Астрахань", администрация Кировского района, администрация Советского района, администрация Ленинского района, администрация Трусовского района, управление по связям с общественностью администрации муниципального образования "Город Астрахань", управление муниципальной службы и кадров администрации муниципального образования "Город Астрахань"; управление информационной политики администрации муниципального образования "Город Астрахань", отдел мобилизационной подготовки и гражданской обороны.</w:t>
      </w:r>
    </w:p>
    <w:p w:rsidR="00545B99" w:rsidRDefault="00545B99">
      <w:pPr>
        <w:pStyle w:val="ConsPlusNormal"/>
        <w:spacing w:before="220"/>
        <w:ind w:firstLine="540"/>
        <w:jc w:val="both"/>
      </w:pPr>
      <w:r>
        <w:t>Участники Программы: антинаркотическая комиссия при администрации муниципального образования "Город Астрахань", комиссии по делам несовершеннолетних и защите их прав при администрациях районов, МБУ г. Астрахани "Аварийно-спасательный центр", ГБУЗ АО "Областной наркологический диспансер", УМВД России по городу Астрахань, ГБУЗ АО "Центр медицинской профилактики", ГБУЗ АО "Областной центр профилактики и борьбы со СПИД".</w:t>
      </w:r>
    </w:p>
    <w:p w:rsidR="00545B99" w:rsidRDefault="00545B99">
      <w:pPr>
        <w:pStyle w:val="ConsPlusNormal"/>
        <w:spacing w:before="220"/>
        <w:ind w:firstLine="540"/>
        <w:jc w:val="both"/>
      </w:pPr>
      <w:r>
        <w:t xml:space="preserve">Ответственным исполнителем </w:t>
      </w:r>
      <w:hyperlink w:anchor="P374" w:history="1">
        <w:r>
          <w:rPr>
            <w:color w:val="0000FF"/>
          </w:rPr>
          <w:t>подпрограммы 1</w:t>
        </w:r>
      </w:hyperlink>
      <w:r>
        <w:t xml:space="preserve"> "Пожарная безопасность муниципального образования "Город Астрахань" является 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Соисполнителем является управление образования администрации муниципального образования "Город Астрахань".</w:t>
      </w:r>
    </w:p>
    <w:p w:rsidR="00545B99" w:rsidRDefault="00545B99">
      <w:pPr>
        <w:pStyle w:val="ConsPlusNormal"/>
        <w:spacing w:before="220"/>
        <w:ind w:firstLine="540"/>
        <w:jc w:val="both"/>
      </w:pPr>
      <w:r>
        <w:t xml:space="preserve">Ответственным исполнителем </w:t>
      </w:r>
      <w:hyperlink w:anchor="P455" w:history="1">
        <w:r>
          <w:rPr>
            <w:color w:val="0000FF"/>
          </w:rPr>
          <w:t>подпрограммы 2</w:t>
        </w:r>
      </w:hyperlink>
      <w:r>
        <w:t xml:space="preserve">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является 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Соисполнителями являются управление образования администрации муниципального образования "Город Астрахань", администрация Кировского района, администрация Советского района, администрация Ленинского района, администрация Трусовского района.</w:t>
      </w:r>
    </w:p>
    <w:p w:rsidR="00545B99" w:rsidRDefault="00545B99">
      <w:pPr>
        <w:pStyle w:val="ConsPlusNormal"/>
        <w:spacing w:before="220"/>
        <w:ind w:firstLine="540"/>
        <w:jc w:val="both"/>
      </w:pPr>
      <w:r>
        <w:t xml:space="preserve">Ответственным исполнителем </w:t>
      </w:r>
      <w:hyperlink w:anchor="P537" w:history="1">
        <w:r>
          <w:rPr>
            <w:color w:val="0000FF"/>
          </w:rPr>
          <w:t>подпрограммы 3</w:t>
        </w:r>
      </w:hyperlink>
      <w:r>
        <w:t xml:space="preserve"> "Построение аппаратно-программного комплекса "Безопасный город" на территории муниципального образования "Город Астрахань" является 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Участником является МБУ г. Астрахани "Аварийно-спасательный центр".</w:t>
      </w:r>
    </w:p>
    <w:p w:rsidR="00545B99" w:rsidRDefault="00545B99">
      <w:pPr>
        <w:pStyle w:val="ConsPlusNormal"/>
        <w:spacing w:before="220"/>
        <w:ind w:firstLine="540"/>
        <w:jc w:val="both"/>
      </w:pPr>
      <w:r>
        <w:t xml:space="preserve">Ответственным исполнителем </w:t>
      </w:r>
      <w:hyperlink w:anchor="P678" w:history="1">
        <w:r>
          <w:rPr>
            <w:color w:val="0000FF"/>
          </w:rPr>
          <w:t>подпрограммы 4</w:t>
        </w:r>
      </w:hyperlink>
      <w:r>
        <w:t xml:space="preserve"> "Профилактика правонарушений, коррупции, экстремизма и терроризма" является управление по связям с общественностью администрации муниципального образования "Город Астрахань".</w:t>
      </w:r>
    </w:p>
    <w:p w:rsidR="00545B99" w:rsidRDefault="00545B99">
      <w:pPr>
        <w:pStyle w:val="ConsPlusNormal"/>
        <w:spacing w:before="220"/>
        <w:ind w:firstLine="540"/>
        <w:jc w:val="both"/>
      </w:pPr>
      <w:r>
        <w:t xml:space="preserve">Ответственным исполнителем </w:t>
      </w:r>
      <w:hyperlink w:anchor="P840" w:history="1">
        <w:r>
          <w:rPr>
            <w:color w:val="0000FF"/>
          </w:rPr>
          <w:t>подпрограммы 5</w:t>
        </w:r>
      </w:hyperlink>
      <w:r>
        <w:t xml:space="preserve"> "Совершенствование системы гражданской обороны в муниципальном образовании "Город Астрахань" является Отдел мобилизационной подготовки и гражданской обороны при администрации муниципального образования "Город Астрахань".</w:t>
      </w:r>
    </w:p>
    <w:p w:rsidR="00545B99" w:rsidRDefault="00545B99">
      <w:pPr>
        <w:pStyle w:val="ConsPlusNormal"/>
        <w:spacing w:before="220"/>
        <w:ind w:firstLine="540"/>
        <w:jc w:val="both"/>
      </w:pPr>
      <w:r>
        <w:t xml:space="preserve">Соисполнителями являются управление образования администрации муниципального </w:t>
      </w:r>
      <w:r>
        <w:lastRenderedPageBreak/>
        <w:t>образования "Город Астрахань", управление по коммунальному хозяйству и благоустройству администрации муниципального образования "Город Астрахань", управление муниципальной службы и кадров администрации муниципального образования "Город Астрахань", управление информационной политики, администрация Кировского района, администрация Советского района, администрация Ленинского района, администрация Трусовского района.</w:t>
      </w:r>
    </w:p>
    <w:p w:rsidR="00545B99" w:rsidRDefault="00545B99">
      <w:pPr>
        <w:pStyle w:val="ConsPlusNormal"/>
        <w:spacing w:before="220"/>
        <w:ind w:firstLine="540"/>
        <w:jc w:val="both"/>
      </w:pPr>
      <w:r>
        <w:t>Участниками программы являются антинаркотическая комиссия при администрации муниципального образования "Город Астрахань", ГБУЗ АО "Областной наркологический диспансер", УМВД России по городу Астрахань, ГБУЗ АО "Центр медицинской профилактики", ГБУЗ АО "Областной центр профилактики и борьбы со СПИД".</w:t>
      </w:r>
    </w:p>
    <w:p w:rsidR="00545B99" w:rsidRDefault="00545B99">
      <w:pPr>
        <w:pStyle w:val="ConsPlusNormal"/>
        <w:spacing w:before="220"/>
        <w:ind w:firstLine="540"/>
        <w:jc w:val="both"/>
      </w:pPr>
      <w:r>
        <w:t>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w:t>
      </w:r>
    </w:p>
    <w:p w:rsidR="00545B99" w:rsidRDefault="00545B99">
      <w:pPr>
        <w:pStyle w:val="ConsPlusNormal"/>
        <w:spacing w:before="220"/>
        <w:ind w:firstLine="540"/>
        <w:jc w:val="both"/>
      </w:pPr>
      <w:r>
        <w:t>- готовит полугодовые и годовые отчеты о реализации муниципальной программы в установленные сроки;</w:t>
      </w:r>
    </w:p>
    <w:p w:rsidR="00545B99" w:rsidRDefault="00545B99">
      <w:pPr>
        <w:pStyle w:val="ConsPlusNormal"/>
        <w:spacing w:before="220"/>
        <w:ind w:firstLine="540"/>
        <w:jc w:val="both"/>
      </w:pPr>
      <w: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настоящей муниципальной программы;</w:t>
      </w:r>
    </w:p>
    <w:p w:rsidR="00545B99" w:rsidRDefault="00545B99">
      <w:pPr>
        <w:pStyle w:val="ConsPlusNormal"/>
        <w:spacing w:before="220"/>
        <w:ind w:firstLine="540"/>
        <w:jc w:val="both"/>
      </w:pPr>
      <w:r>
        <w:t>- в течение всего срока реализации муниципальной программы ведет ее мониторинг, уточняет целевые показатели и затраты по программным мероприятиям, механизм реализации муниципальной программы (подпрограммы), состав соисполнителей;</w:t>
      </w:r>
    </w:p>
    <w:p w:rsidR="00545B99" w:rsidRDefault="00545B99">
      <w:pPr>
        <w:pStyle w:val="ConsPlusNormal"/>
        <w:spacing w:before="220"/>
        <w:ind w:firstLine="540"/>
        <w:jc w:val="both"/>
      </w:pPr>
      <w:r>
        <w:t>- ежегодно осуществляет оценку достигнутых целей и эффективности реализации муниципальной программы;</w:t>
      </w:r>
    </w:p>
    <w:p w:rsidR="00545B99" w:rsidRDefault="00545B99">
      <w:pPr>
        <w:pStyle w:val="ConsPlusNormal"/>
        <w:spacing w:before="220"/>
        <w:ind w:firstLine="540"/>
        <w:jc w:val="both"/>
      </w:pPr>
      <w:r>
        <w:t>- на основании отчета об оценке эффективности реализации муниципальной программы подготавливает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545B99" w:rsidRDefault="00545B99">
      <w:pPr>
        <w:pStyle w:val="ConsPlusNormal"/>
        <w:spacing w:before="220"/>
        <w:ind w:firstLine="540"/>
        <w:jc w:val="both"/>
      </w:pPr>
      <w:r>
        <w:t>Координация и контроль за реализацией Программы возложены на 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spacing w:before="220"/>
        <w:ind w:firstLine="540"/>
        <w:jc w:val="both"/>
      </w:pPr>
      <w:r>
        <w:t>Отчеты о реализации Программы, включая меры по повышению эффективности их реализации, представляются:</w:t>
      </w:r>
    </w:p>
    <w:p w:rsidR="00545B99" w:rsidRDefault="00545B99">
      <w:pPr>
        <w:pStyle w:val="ConsPlusNormal"/>
        <w:spacing w:before="220"/>
        <w:ind w:firstLine="540"/>
        <w:jc w:val="both"/>
      </w:pPr>
      <w:r>
        <w:t>1. Соисполнителями в управление по коммунальному хозяйству и благоустройству администрации муниципального образования "Город Астрахань" по итогам:</w:t>
      </w:r>
    </w:p>
    <w:p w:rsidR="00545B99" w:rsidRDefault="00545B99">
      <w:pPr>
        <w:pStyle w:val="ConsPlusNormal"/>
        <w:spacing w:before="220"/>
        <w:ind w:firstLine="540"/>
        <w:jc w:val="both"/>
      </w:pPr>
      <w:r>
        <w:t>- полугодия - до 5 числа месяца, следующего за отчетным периодом;</w:t>
      </w:r>
    </w:p>
    <w:p w:rsidR="00545B99" w:rsidRDefault="00545B99">
      <w:pPr>
        <w:pStyle w:val="ConsPlusNormal"/>
        <w:spacing w:before="220"/>
        <w:ind w:firstLine="540"/>
        <w:jc w:val="both"/>
      </w:pPr>
      <w:r>
        <w:t>- года - до 5 февраля года, следующего за отчетным годом.</w:t>
      </w:r>
    </w:p>
    <w:p w:rsidR="00545B99" w:rsidRDefault="00545B99">
      <w:pPr>
        <w:pStyle w:val="ConsPlusNormal"/>
        <w:spacing w:before="220"/>
        <w:ind w:firstLine="540"/>
        <w:jc w:val="both"/>
      </w:pPr>
      <w:r>
        <w:t>2. Ответственным исполнителем Программы в финансово-казначейское управление администрации муниципального образования "Город Астрахань" по итогам:</w:t>
      </w:r>
    </w:p>
    <w:p w:rsidR="00545B99" w:rsidRDefault="00545B99">
      <w:pPr>
        <w:pStyle w:val="ConsPlusNormal"/>
        <w:spacing w:before="220"/>
        <w:ind w:firstLine="540"/>
        <w:jc w:val="both"/>
      </w:pPr>
      <w:r>
        <w:t>- полугодия - до 20 числа месяца, следующего за отчетным периодом;</w:t>
      </w:r>
    </w:p>
    <w:p w:rsidR="00545B99" w:rsidRDefault="00545B99">
      <w:pPr>
        <w:pStyle w:val="ConsPlusNormal"/>
        <w:spacing w:before="220"/>
        <w:ind w:firstLine="540"/>
        <w:jc w:val="both"/>
      </w:pPr>
      <w:r>
        <w:t>- года - до 20 февраля года, следующего за отчетным годом.</w:t>
      </w:r>
    </w:p>
    <w:p w:rsidR="00545B99" w:rsidRDefault="00545B99">
      <w:pPr>
        <w:pStyle w:val="ConsPlusNormal"/>
        <w:ind w:firstLine="540"/>
        <w:jc w:val="both"/>
      </w:pPr>
    </w:p>
    <w:p w:rsidR="00545B99" w:rsidRDefault="00545B99">
      <w:pPr>
        <w:pStyle w:val="ConsPlusTitle"/>
        <w:jc w:val="center"/>
        <w:outlineLvl w:val="1"/>
      </w:pPr>
      <w:r>
        <w:lastRenderedPageBreak/>
        <w:t>9. Оценка эффективности реализации муниципальной программы</w:t>
      </w:r>
    </w:p>
    <w:p w:rsidR="00545B99" w:rsidRDefault="00545B99">
      <w:pPr>
        <w:pStyle w:val="ConsPlusNormal"/>
        <w:ind w:firstLine="540"/>
        <w:jc w:val="both"/>
      </w:pPr>
    </w:p>
    <w:p w:rsidR="00545B99" w:rsidRDefault="00545B99">
      <w:pPr>
        <w:pStyle w:val="ConsPlusNormal"/>
        <w:ind w:firstLine="540"/>
        <w:jc w:val="both"/>
      </w:pPr>
      <w: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545B99" w:rsidRDefault="00545B99">
      <w:pPr>
        <w:pStyle w:val="ConsPlusNormal"/>
        <w:spacing w:before="220"/>
        <w:ind w:firstLine="540"/>
        <w:jc w:val="both"/>
      </w:pPr>
      <w:r>
        <w:t>Сбор и обобщение фактически достигнутых показателей осуществляет управление по коммунальному хозяйству и благоустройству администрации муниципального образования "Город Астрахань" на основании данных отчетности.</w:t>
      </w:r>
    </w:p>
    <w:p w:rsidR="00545B99" w:rsidRDefault="00545B99">
      <w:pPr>
        <w:pStyle w:val="ConsPlusNormal"/>
        <w:spacing w:before="220"/>
        <w:ind w:firstLine="540"/>
        <w:jc w:val="both"/>
      </w:pPr>
      <w:r>
        <w:t>Оценка эффективности реализации Программы производится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545B99" w:rsidRDefault="00545B99">
      <w:pPr>
        <w:pStyle w:val="ConsPlusNormal"/>
        <w:spacing w:before="220"/>
        <w:ind w:firstLine="540"/>
        <w:jc w:val="both"/>
      </w:pPr>
      <w:r>
        <w:t>Методика оценки эффективности муниципальной программы будет проводиться по следующим критериям:</w:t>
      </w:r>
    </w:p>
    <w:p w:rsidR="00545B99" w:rsidRDefault="00545B99">
      <w:pPr>
        <w:pStyle w:val="ConsPlusNormal"/>
        <w:spacing w:before="220"/>
        <w:ind w:firstLine="540"/>
        <w:jc w:val="both"/>
      </w:pPr>
      <w:r>
        <w:t>Критерии оценки эффективности реализации муниципальной программы:</w:t>
      </w:r>
    </w:p>
    <w:p w:rsidR="00545B99" w:rsidRDefault="00545B99">
      <w:pPr>
        <w:pStyle w:val="ConsPlusNormal"/>
        <w:spacing w:before="220"/>
        <w:ind w:firstLine="540"/>
        <w:jc w:val="both"/>
      </w:pPr>
      <w:r>
        <w:t>1) уровень освоения финансовых средств на реализацию муниципальной программы;</w:t>
      </w:r>
    </w:p>
    <w:p w:rsidR="00545B99" w:rsidRDefault="00545B99">
      <w:pPr>
        <w:pStyle w:val="ConsPlusNormal"/>
        <w:spacing w:before="220"/>
        <w:ind w:firstLine="540"/>
        <w:jc w:val="both"/>
      </w:pPr>
      <w:r>
        <w:t>2) уровень выполнения мероприятий муниципальной программы;</w:t>
      </w:r>
    </w:p>
    <w:p w:rsidR="00545B99" w:rsidRDefault="00545B99">
      <w:pPr>
        <w:pStyle w:val="ConsPlusNormal"/>
        <w:spacing w:before="220"/>
        <w:ind w:firstLine="540"/>
        <w:jc w:val="both"/>
      </w:pPr>
      <w:r>
        <w:t>3) уровень достижения запланированных значений показателей (индикаторов) целей и задач муниципальной программы.</w:t>
      </w:r>
    </w:p>
    <w:p w:rsidR="00545B99" w:rsidRDefault="00545B99">
      <w:pPr>
        <w:pStyle w:val="ConsPlusNormal"/>
        <w:spacing w:before="220"/>
        <w:ind w:firstLine="540"/>
        <w:jc w:val="both"/>
      </w:pPr>
      <w: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545B99" w:rsidRDefault="00545B99">
      <w:pPr>
        <w:pStyle w:val="ConsPlusNormal"/>
        <w:ind w:firstLine="540"/>
        <w:jc w:val="both"/>
      </w:pPr>
    </w:p>
    <w:p w:rsidR="00545B99" w:rsidRDefault="00545B99">
      <w:pPr>
        <w:pStyle w:val="ConsPlusNormal"/>
        <w:jc w:val="center"/>
      </w:pPr>
      <w:r w:rsidRPr="002B1712">
        <w:rPr>
          <w:position w:val="-27"/>
        </w:rPr>
        <w:pict>
          <v:shape id="_x0000_i1025" style="width:104.25pt;height:38.25pt" coordsize="" o:spt="100" adj="0,,0" path="" filled="f" stroked="f">
            <v:stroke joinstyle="miter"/>
            <v:imagedata r:id="rId31" o:title="base_23874_84833_32768"/>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где:</w:t>
      </w:r>
    </w:p>
    <w:p w:rsidR="00545B99" w:rsidRDefault="00545B99">
      <w:pPr>
        <w:pStyle w:val="ConsPlusNormal"/>
        <w:spacing w:before="220"/>
        <w:ind w:firstLine="540"/>
        <w:jc w:val="both"/>
      </w:pPr>
      <w:r>
        <w:t>У</w:t>
      </w:r>
      <w:r>
        <w:rPr>
          <w:vertAlign w:val="subscript"/>
        </w:rPr>
        <w:t>ф</w:t>
      </w:r>
      <w:r>
        <w:t xml:space="preserve"> - уровень финансирования реализации мероприятий муниципальной программы;</w:t>
      </w:r>
    </w:p>
    <w:p w:rsidR="00545B99" w:rsidRDefault="00545B99">
      <w:pPr>
        <w:pStyle w:val="ConsPlusNormal"/>
        <w:spacing w:before="220"/>
        <w:ind w:firstLine="540"/>
        <w:jc w:val="both"/>
      </w:pPr>
      <w:r>
        <w:t>Ф</w:t>
      </w:r>
      <w:r>
        <w:rPr>
          <w:vertAlign w:val="subscript"/>
        </w:rPr>
        <w:t>ф</w:t>
      </w:r>
      <w:r>
        <w:t xml:space="preserve"> - фактический объем финансовых ресурсов, направленный на реализацию мероприятий муниципальной программы;</w:t>
      </w:r>
    </w:p>
    <w:p w:rsidR="00545B99" w:rsidRDefault="00545B99">
      <w:pPr>
        <w:pStyle w:val="ConsPlusNormal"/>
        <w:spacing w:before="220"/>
        <w:ind w:firstLine="540"/>
        <w:jc w:val="both"/>
      </w:pPr>
      <w:r>
        <w:t>Ф</w:t>
      </w:r>
      <w:r>
        <w:rPr>
          <w:vertAlign w:val="subscript"/>
        </w:rPr>
        <w:t>пл</w:t>
      </w:r>
      <w:r>
        <w:t xml:space="preserve"> - плановый объем финансовых ресурсов на реализацию муниципальной программы.</w:t>
      </w:r>
    </w:p>
    <w:p w:rsidR="00545B99" w:rsidRDefault="00545B99">
      <w:pPr>
        <w:pStyle w:val="ConsPlusNormal"/>
        <w:spacing w:before="220"/>
        <w:ind w:firstLine="540"/>
        <w:jc w:val="both"/>
      </w:pPr>
      <w:r>
        <w:t>2. Степень выполнения мероприятий муниципальной программы определяется по следующей формуле:</w:t>
      </w:r>
    </w:p>
    <w:p w:rsidR="00545B99" w:rsidRDefault="00545B99">
      <w:pPr>
        <w:pStyle w:val="ConsPlusNormal"/>
        <w:ind w:firstLine="540"/>
        <w:jc w:val="both"/>
      </w:pPr>
    </w:p>
    <w:p w:rsidR="00545B99" w:rsidRDefault="00545B99">
      <w:pPr>
        <w:pStyle w:val="ConsPlusNormal"/>
        <w:jc w:val="center"/>
      </w:pPr>
      <w:r w:rsidRPr="002B1712">
        <w:rPr>
          <w:position w:val="-23"/>
        </w:rPr>
        <w:pict>
          <v:shape id="_x0000_i1026" style="width:104.25pt;height:34.5pt" coordsize="" o:spt="100" adj="0,,0" path="" filled="f" stroked="f">
            <v:stroke joinstyle="miter"/>
            <v:imagedata r:id="rId32" o:title="base_23874_84833_32769"/>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где:</w:t>
      </w:r>
    </w:p>
    <w:p w:rsidR="00545B99" w:rsidRDefault="00545B99">
      <w:pPr>
        <w:pStyle w:val="ConsPlusNormal"/>
        <w:spacing w:before="220"/>
        <w:ind w:firstLine="540"/>
        <w:jc w:val="both"/>
      </w:pPr>
      <w:r>
        <w:t>М</w:t>
      </w:r>
      <w:r>
        <w:rPr>
          <w:vertAlign w:val="subscript"/>
        </w:rPr>
        <w:t>р</w:t>
      </w:r>
      <w:r>
        <w:t xml:space="preserve"> - уровень реализации мероприятий муниципальной программы;</w:t>
      </w:r>
    </w:p>
    <w:p w:rsidR="00545B99" w:rsidRDefault="00545B99">
      <w:pPr>
        <w:pStyle w:val="ConsPlusNormal"/>
        <w:spacing w:before="220"/>
        <w:ind w:firstLine="540"/>
        <w:jc w:val="both"/>
      </w:pPr>
      <w:r>
        <w:t>М</w:t>
      </w:r>
      <w:r>
        <w:rPr>
          <w:vertAlign w:val="subscript"/>
        </w:rPr>
        <w:t>в</w:t>
      </w:r>
      <w:r>
        <w:t xml:space="preserve"> - количество мероприятий с достигнутым непосредственным результатом в отчетном периоде;</w:t>
      </w:r>
    </w:p>
    <w:p w:rsidR="00545B99" w:rsidRDefault="00545B99">
      <w:pPr>
        <w:pStyle w:val="ConsPlusNormal"/>
        <w:spacing w:before="220"/>
        <w:ind w:firstLine="540"/>
        <w:jc w:val="both"/>
      </w:pPr>
      <w:r>
        <w:t>М - количество мероприятий, реализуемых в соответствующем отчетном периоде.</w:t>
      </w:r>
    </w:p>
    <w:p w:rsidR="00545B99" w:rsidRDefault="00545B99">
      <w:pPr>
        <w:pStyle w:val="ConsPlusNormal"/>
        <w:spacing w:before="220"/>
        <w:ind w:firstLine="540"/>
        <w:jc w:val="both"/>
      </w:pPr>
      <w:r>
        <w:lastRenderedPageBreak/>
        <w:t>Расчет показателя достижения результата мероприятия муниципальной программы производится по формуле:</w:t>
      </w:r>
    </w:p>
    <w:p w:rsidR="00545B99" w:rsidRDefault="00545B99">
      <w:pPr>
        <w:pStyle w:val="ConsPlusNormal"/>
        <w:ind w:firstLine="540"/>
        <w:jc w:val="both"/>
      </w:pPr>
    </w:p>
    <w:p w:rsidR="00545B99" w:rsidRDefault="00545B99">
      <w:pPr>
        <w:pStyle w:val="ConsPlusNormal"/>
        <w:jc w:val="center"/>
      </w:pPr>
      <w:r w:rsidRPr="002B1712">
        <w:rPr>
          <w:position w:val="-23"/>
        </w:rPr>
        <w:pict>
          <v:shape id="_x0000_i1027" style="width:87pt;height:34.5pt" coordsize="" o:spt="100" adj="0,,0" path="" filled="f" stroked="f">
            <v:stroke joinstyle="miter"/>
            <v:imagedata r:id="rId33" o:title="base_23874_84833_32770"/>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где:</w:t>
      </w:r>
    </w:p>
    <w:p w:rsidR="00545B99" w:rsidRDefault="00545B99">
      <w:pPr>
        <w:pStyle w:val="ConsPlusNormal"/>
        <w:spacing w:before="220"/>
        <w:ind w:firstLine="540"/>
        <w:jc w:val="both"/>
      </w:pPr>
      <w:r>
        <w:t>Р - показатель достижения результата мероприятия муниципальной программы;</w:t>
      </w:r>
    </w:p>
    <w:p w:rsidR="00545B99" w:rsidRDefault="00545B99">
      <w:pPr>
        <w:pStyle w:val="ConsPlusNormal"/>
        <w:spacing w:before="220"/>
        <w:ind w:firstLine="540"/>
        <w:jc w:val="both"/>
      </w:pPr>
      <w:r>
        <w:t>Ф - фактическое значение индикатора (показателя) мероприятия муниципальной программы (основного мероприятия, подпрограммы, ВЦП);</w:t>
      </w:r>
    </w:p>
    <w:p w:rsidR="00545B99" w:rsidRDefault="00545B99">
      <w:pPr>
        <w:pStyle w:val="ConsPlusNormal"/>
        <w:spacing w:before="220"/>
        <w:ind w:firstLine="540"/>
        <w:jc w:val="both"/>
      </w:pPr>
      <w:r>
        <w:t>П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545B99" w:rsidRDefault="00545B99">
      <w:pPr>
        <w:pStyle w:val="ConsPlusNormal"/>
        <w:ind w:firstLine="540"/>
        <w:jc w:val="both"/>
      </w:pPr>
    </w:p>
    <w:p w:rsidR="00545B99" w:rsidRDefault="00545B99">
      <w:pPr>
        <w:pStyle w:val="ConsPlusNormal"/>
        <w:jc w:val="center"/>
      </w:pPr>
      <w:r w:rsidRPr="002B1712">
        <w:rPr>
          <w:position w:val="-23"/>
        </w:rPr>
        <w:pict>
          <v:shape id="_x0000_i1028" style="width:87pt;height:34.5pt" coordsize="" o:spt="100" adj="0,,0" path="" filled="f" stroked="f">
            <v:stroke joinstyle="miter"/>
            <v:imagedata r:id="rId34" o:title="base_23874_84833_32771"/>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(для показателей, желаемой тенденцией развития которых является снижение значений).</w:t>
      </w:r>
    </w:p>
    <w:p w:rsidR="00545B99" w:rsidRDefault="00545B99">
      <w:pPr>
        <w:pStyle w:val="ConsPlusNormal"/>
        <w:spacing w:before="220"/>
        <w:ind w:firstLine="540"/>
        <w:jc w:val="both"/>
      </w:pPr>
      <w:r>
        <w:t>Мероприятие может считаться выполненным в полном объеме при достижении следующих результатов:</w:t>
      </w:r>
    </w:p>
    <w:p w:rsidR="00545B99" w:rsidRDefault="00545B99">
      <w:pPr>
        <w:pStyle w:val="ConsPlusNormal"/>
        <w:spacing w:before="220"/>
        <w:ind w:firstLine="540"/>
        <w:jc w:val="both"/>
      </w:pPr>
      <w:r>
        <w:t>-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от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45B99" w:rsidRDefault="00545B99">
      <w:pPr>
        <w:pStyle w:val="ConsPlusNormal"/>
        <w:spacing w:before="220"/>
        <w:ind w:firstLine="540"/>
        <w:jc w:val="both"/>
      </w:pPr>
      <w: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545B99" w:rsidRDefault="00545B99">
      <w:pPr>
        <w:pStyle w:val="ConsPlusNormal"/>
        <w:spacing w:before="220"/>
        <w:ind w:firstLine="540"/>
        <w:jc w:val="both"/>
      </w:pPr>
      <w:r>
        <w:t>- по иным мероприятиям результаты реализации могут оцениваться как наступление события и/ или достижение качественного результата.</w:t>
      </w:r>
    </w:p>
    <w:p w:rsidR="00545B99" w:rsidRDefault="00545B99">
      <w:pPr>
        <w:pStyle w:val="ConsPlusNormal"/>
        <w:spacing w:before="220"/>
        <w:ind w:firstLine="540"/>
        <w:jc w:val="both"/>
      </w:pPr>
      <w: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545B99" w:rsidRDefault="00545B99">
      <w:pPr>
        <w:pStyle w:val="ConsPlusNormal"/>
        <w:ind w:firstLine="540"/>
        <w:jc w:val="both"/>
      </w:pPr>
    </w:p>
    <w:p w:rsidR="00545B99" w:rsidRDefault="00545B99">
      <w:pPr>
        <w:pStyle w:val="ConsPlusNormal"/>
        <w:jc w:val="center"/>
      </w:pPr>
      <w:r w:rsidRPr="002B1712">
        <w:rPr>
          <w:position w:val="-28"/>
        </w:rPr>
        <w:pict>
          <v:shape id="_x0000_i1029" style="width:102pt;height:39.75pt" coordsize="" o:spt="100" adj="0,,0" path="" filled="f" stroked="f">
            <v:stroke joinstyle="miter"/>
            <v:imagedata r:id="rId35" o:title="base_23874_84833_32772"/>
            <v:formulas/>
            <v:path o:connecttype="segments"/>
          </v:shape>
        </w:pict>
      </w:r>
    </w:p>
    <w:p w:rsidR="00545B99" w:rsidRDefault="00545B99">
      <w:pPr>
        <w:pStyle w:val="ConsPlusNormal"/>
        <w:ind w:firstLine="540"/>
        <w:jc w:val="both"/>
      </w:pPr>
    </w:p>
    <w:p w:rsidR="00545B99" w:rsidRDefault="00545B99">
      <w:pPr>
        <w:pStyle w:val="ConsPlusNormal"/>
        <w:ind w:firstLine="540"/>
        <w:jc w:val="both"/>
      </w:pPr>
      <w: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545B99" w:rsidRDefault="00545B99">
      <w:pPr>
        <w:pStyle w:val="ConsPlusNormal"/>
        <w:ind w:firstLine="540"/>
        <w:jc w:val="both"/>
      </w:pPr>
    </w:p>
    <w:p w:rsidR="00545B99" w:rsidRDefault="00545B99">
      <w:pPr>
        <w:pStyle w:val="ConsPlusNormal"/>
        <w:jc w:val="center"/>
      </w:pPr>
      <w:r w:rsidRPr="002B1712">
        <w:rPr>
          <w:position w:val="-27"/>
        </w:rPr>
        <w:pict>
          <v:shape id="_x0000_i1030" style="width:90.75pt;height:38.25pt" coordsize="" o:spt="100" adj="0,,0" path="" filled="f" stroked="f">
            <v:stroke joinstyle="miter"/>
            <v:imagedata r:id="rId36" o:title="base_23874_84833_32773"/>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где:</w:t>
      </w:r>
    </w:p>
    <w:p w:rsidR="00545B99" w:rsidRDefault="00545B99">
      <w:pPr>
        <w:pStyle w:val="ConsPlusNormal"/>
        <w:spacing w:before="220"/>
        <w:ind w:firstLine="540"/>
        <w:jc w:val="both"/>
      </w:pPr>
      <w:r>
        <w:t>И</w:t>
      </w:r>
      <w:r>
        <w:rPr>
          <w:vertAlign w:val="subscript"/>
        </w:rPr>
        <w:t>i</w:t>
      </w:r>
      <w:r>
        <w:t xml:space="preserve"> - уровень достижения i-го показателя (индикатора) муниципальной программы в процентах;</w:t>
      </w:r>
    </w:p>
    <w:p w:rsidR="00545B99" w:rsidRDefault="00545B99">
      <w:pPr>
        <w:pStyle w:val="ConsPlusNormal"/>
        <w:spacing w:before="220"/>
        <w:ind w:firstLine="540"/>
        <w:jc w:val="both"/>
      </w:pPr>
      <w:r>
        <w:t>И</w:t>
      </w:r>
      <w:r>
        <w:rPr>
          <w:vertAlign w:val="subscript"/>
        </w:rPr>
        <w:t>фi</w:t>
      </w:r>
      <w:r>
        <w:t xml:space="preserve"> - фактическое значение i-го показателя (индикатора), достигнутое в ходе реализации муниципальной программы в отчетном периоде;</w:t>
      </w:r>
    </w:p>
    <w:p w:rsidR="00545B99" w:rsidRDefault="00545B99">
      <w:pPr>
        <w:pStyle w:val="ConsPlusNormal"/>
        <w:spacing w:before="220"/>
        <w:ind w:firstLine="540"/>
        <w:jc w:val="both"/>
      </w:pPr>
      <w:r>
        <w:t>И</w:t>
      </w:r>
      <w:r>
        <w:rPr>
          <w:vertAlign w:val="subscript"/>
        </w:rPr>
        <w:t>ni</w:t>
      </w:r>
      <w:r>
        <w:t xml:space="preserve"> - плановое значение i-го показателя (индикатора), утвержденное в муниципальной программе на отчетный период;</w:t>
      </w:r>
    </w:p>
    <w:p w:rsidR="00545B99" w:rsidRDefault="00545B99">
      <w:pPr>
        <w:pStyle w:val="ConsPlusNormal"/>
        <w:spacing w:before="220"/>
        <w:ind w:firstLine="540"/>
        <w:jc w:val="both"/>
      </w:pPr>
      <w:r>
        <w:t>i - номер показателя (индикатора) муниципальной программы.</w:t>
      </w:r>
    </w:p>
    <w:p w:rsidR="00545B99" w:rsidRDefault="00545B99">
      <w:pPr>
        <w:pStyle w:val="ConsPlusNormal"/>
        <w:spacing w:before="220"/>
        <w:ind w:firstLine="540"/>
        <w:jc w:val="both"/>
      </w:pPr>
      <w: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545B99" w:rsidRDefault="00545B99">
      <w:pPr>
        <w:pStyle w:val="ConsPlusNormal"/>
        <w:ind w:firstLine="540"/>
        <w:jc w:val="both"/>
      </w:pPr>
    </w:p>
    <w:p w:rsidR="00545B99" w:rsidRDefault="00545B99">
      <w:pPr>
        <w:pStyle w:val="ConsPlusNormal"/>
        <w:jc w:val="center"/>
      </w:pPr>
      <w:r w:rsidRPr="002B1712">
        <w:rPr>
          <w:position w:val="-26"/>
        </w:rPr>
        <w:pict>
          <v:shape id="_x0000_i1031" style="width:68.25pt;height:37.5pt" coordsize="" o:spt="100" adj="0,,0" path="" filled="f" stroked="f">
            <v:stroke joinstyle="miter"/>
            <v:imagedata r:id="rId37" o:title="base_23874_84833_32774"/>
            <v:formulas/>
            <v:path o:connecttype="segments"/>
          </v:shape>
        </w:pict>
      </w:r>
      <w:r>
        <w:t>,</w:t>
      </w:r>
    </w:p>
    <w:p w:rsidR="00545B99" w:rsidRDefault="00545B99">
      <w:pPr>
        <w:pStyle w:val="ConsPlusNormal"/>
        <w:ind w:firstLine="540"/>
        <w:jc w:val="both"/>
      </w:pPr>
    </w:p>
    <w:p w:rsidR="00545B99" w:rsidRDefault="00545B99">
      <w:pPr>
        <w:pStyle w:val="ConsPlusNormal"/>
        <w:ind w:firstLine="540"/>
        <w:jc w:val="both"/>
      </w:pPr>
      <w:r>
        <w:t>где:</w:t>
      </w:r>
    </w:p>
    <w:p w:rsidR="00545B99" w:rsidRDefault="00545B99">
      <w:pPr>
        <w:pStyle w:val="ConsPlusNormal"/>
        <w:spacing w:before="220"/>
        <w:ind w:firstLine="540"/>
        <w:jc w:val="both"/>
      </w:pPr>
      <w:r>
        <w:t>n - количество показателей (индикаторов) целей и задач муниципальной программы.</w:t>
      </w:r>
    </w:p>
    <w:p w:rsidR="00545B99" w:rsidRDefault="00545B99">
      <w:pPr>
        <w:pStyle w:val="ConsPlusNormal"/>
        <w:spacing w:before="220"/>
        <w:ind w:firstLine="540"/>
        <w:jc w:val="both"/>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545B99" w:rsidRDefault="00545B99">
      <w:pPr>
        <w:pStyle w:val="ConsPlusNormal"/>
        <w:spacing w:before="220"/>
        <w:ind w:firstLine="540"/>
        <w:jc w:val="both"/>
      </w:pPr>
      <w:r>
        <w:t>4. Общая эффективность реализации муниципальной программы в целом рассчитывается по формуле:</w:t>
      </w:r>
    </w:p>
    <w:p w:rsidR="00545B99" w:rsidRDefault="00545B99">
      <w:pPr>
        <w:pStyle w:val="ConsPlusNormal"/>
        <w:ind w:firstLine="540"/>
        <w:jc w:val="both"/>
      </w:pPr>
    </w:p>
    <w:p w:rsidR="00545B99" w:rsidRDefault="00545B99">
      <w:pPr>
        <w:pStyle w:val="ConsPlusNormal"/>
        <w:jc w:val="center"/>
      </w:pPr>
      <w:r w:rsidRPr="002B1712">
        <w:rPr>
          <w:position w:val="-23"/>
        </w:rPr>
        <w:pict>
          <v:shape id="_x0000_i1032" style="width:90.75pt;height:34.5pt" coordsize="" o:spt="100" adj="0,,0" path="" filled="f" stroked="f">
            <v:stroke joinstyle="miter"/>
            <v:imagedata r:id="rId38" o:title="base_23874_84833_32775"/>
            <v:formulas/>
            <v:path o:connecttype="segments"/>
          </v:shape>
        </w:pict>
      </w:r>
    </w:p>
    <w:p w:rsidR="00545B99" w:rsidRDefault="00545B99">
      <w:pPr>
        <w:pStyle w:val="ConsPlusNormal"/>
        <w:ind w:firstLine="540"/>
        <w:jc w:val="both"/>
      </w:pPr>
    </w:p>
    <w:p w:rsidR="00545B99" w:rsidRDefault="00545B99">
      <w:pPr>
        <w:pStyle w:val="ConsPlusNormal"/>
        <w:ind w:firstLine="540"/>
        <w:jc w:val="both"/>
      </w:pPr>
      <w:r>
        <w:t>По результатам оценки эффективности реализации муниципальной программы могут быть сделаны следующие выводы:</w:t>
      </w:r>
    </w:p>
    <w:p w:rsidR="00545B99" w:rsidRDefault="00545B99">
      <w:pPr>
        <w:pStyle w:val="ConsPlusNormal"/>
        <w:spacing w:before="220"/>
        <w:ind w:firstLine="540"/>
        <w:jc w:val="both"/>
      </w:pPr>
      <w:r>
        <w:t>1. Муниципальная программа реализуется эффективно, если значение показателя Э</w:t>
      </w:r>
      <w:r>
        <w:rPr>
          <w:vertAlign w:val="subscript"/>
        </w:rPr>
        <w:t>Пр</w:t>
      </w:r>
      <w:r>
        <w:t xml:space="preserve"> составляет 90% и более.</w:t>
      </w:r>
    </w:p>
    <w:p w:rsidR="00545B99" w:rsidRDefault="00545B99">
      <w:pPr>
        <w:pStyle w:val="ConsPlusNormal"/>
        <w:spacing w:before="220"/>
        <w:ind w:firstLine="540"/>
        <w:jc w:val="both"/>
      </w:pPr>
      <w:r>
        <w:t>2. Муниципальная программа реализуется умеренно эффективно, если значение показателя Э</w:t>
      </w:r>
      <w:r>
        <w:rPr>
          <w:vertAlign w:val="subscript"/>
        </w:rPr>
        <w:t>Пр</w:t>
      </w:r>
      <w:r>
        <w:t xml:space="preserve"> составляет от 80 до 90%.</w:t>
      </w:r>
    </w:p>
    <w:p w:rsidR="00545B99" w:rsidRDefault="00545B99">
      <w:pPr>
        <w:pStyle w:val="ConsPlusNormal"/>
        <w:spacing w:before="220"/>
        <w:ind w:firstLine="540"/>
        <w:jc w:val="both"/>
      </w:pPr>
      <w:r>
        <w:t>3. Муниципальная программа реализуется неэффективно, если значение показателя Э</w:t>
      </w:r>
      <w:r>
        <w:rPr>
          <w:vertAlign w:val="subscript"/>
        </w:rPr>
        <w:t>Пр</w:t>
      </w:r>
      <w:r>
        <w:t xml:space="preserve"> составляет менее 80%.</w:t>
      </w:r>
    </w:p>
    <w:p w:rsidR="00545B99" w:rsidRDefault="00545B99">
      <w:pPr>
        <w:pStyle w:val="ConsPlusNormal"/>
        <w:spacing w:before="220"/>
        <w:ind w:firstLine="540"/>
        <w:jc w:val="both"/>
      </w:pPr>
      <w:r>
        <w:t>Планомерное достижение целевых показателей Программы и входящих в ее состав подпрограмм позволит обеспечить комплексную безопасность населения и социально значимых объектов на территории муниципального образования "Город Астрахань".</w:t>
      </w:r>
    </w:p>
    <w:p w:rsidR="00545B99" w:rsidRDefault="00545B99">
      <w:pPr>
        <w:pStyle w:val="ConsPlusNormal"/>
        <w:spacing w:before="220"/>
        <w:ind w:firstLine="540"/>
        <w:jc w:val="both"/>
      </w:pPr>
      <w:r>
        <w:t xml:space="preserve">Ввиду масштабности и многоотраслевого характера Программы, оценку эффективности </w:t>
      </w:r>
      <w:r>
        <w:lastRenderedPageBreak/>
        <w:t>расходования денежных средств, предусмотренного Программой, а также оценку вклада Программы в экономическое развитие муниципального образования "Город Астрахань", целесообразно рассматривать в контексте подпрограмм, входящих в состав Программы.</w:t>
      </w:r>
    </w:p>
    <w:p w:rsidR="00545B99" w:rsidRDefault="00545B99">
      <w:pPr>
        <w:pStyle w:val="ConsPlusNormal"/>
        <w:spacing w:before="220"/>
        <w:ind w:firstLine="540"/>
        <w:jc w:val="both"/>
      </w:pPr>
      <w:r>
        <w:t xml:space="preserve">1. Достижение запланированных значений целевых показателей и индикаторов </w:t>
      </w:r>
      <w:hyperlink w:anchor="P374" w:history="1">
        <w:r>
          <w:rPr>
            <w:color w:val="0000FF"/>
          </w:rPr>
          <w:t>подпрограммы 1</w:t>
        </w:r>
      </w:hyperlink>
      <w:r>
        <w:t xml:space="preserve"> "Пожарная безопасность муниципального образования "Город Астрахань" будет иметь только социальный эффект, поскольку противопожарная пропаганда среди населения города Астрахани способствует формированию у населения устойчивых навыков осторожного и грамотного обращения с огнем, предотвращающего возникновение пожаров.</w:t>
      </w:r>
    </w:p>
    <w:p w:rsidR="00545B99" w:rsidRDefault="00545B99">
      <w:pPr>
        <w:pStyle w:val="ConsPlusNormal"/>
        <w:spacing w:before="220"/>
        <w:ind w:firstLine="540"/>
        <w:jc w:val="both"/>
      </w:pPr>
      <w:r>
        <w:t xml:space="preserve">2. Достижение запланированных значений целевых показателей и индикаторов </w:t>
      </w:r>
      <w:hyperlink w:anchor="P455" w:history="1">
        <w:r>
          <w:rPr>
            <w:color w:val="0000FF"/>
          </w:rPr>
          <w:t>подпрограммы 2</w:t>
        </w:r>
      </w:hyperlink>
      <w:r>
        <w:t xml:space="preserve">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будет иметь социально-экономический эффект:</w:t>
      </w:r>
    </w:p>
    <w:p w:rsidR="00545B99" w:rsidRDefault="00545B99">
      <w:pPr>
        <w:pStyle w:val="ConsPlusNormal"/>
        <w:spacing w:before="220"/>
        <w:ind w:firstLine="540"/>
        <w:jc w:val="both"/>
      </w:pPr>
      <w:r>
        <w:t>- социальный эффект выражается качественными и количественными показателями, характеризующими улучшение безопасности жизнедеятельности населения в результате реализации мероприятий подпрограммы;</w:t>
      </w:r>
    </w:p>
    <w:p w:rsidR="00545B99" w:rsidRDefault="00545B99">
      <w:pPr>
        <w:pStyle w:val="ConsPlusNormal"/>
        <w:spacing w:before="220"/>
        <w:ind w:firstLine="540"/>
        <w:jc w:val="both"/>
      </w:pPr>
      <w:r>
        <w:t>- экономическая эффективность мероприятий подпрограммы в связи со спецификой решаемых проблем может быть прямой и косвенной (прямая экономическая эффективность подразумевает снижение затрат на достижение целей мероприятий, а косвенная - снижение экономического ущерба, причиненного в результате чрезвычайных ситуаций).</w:t>
      </w:r>
    </w:p>
    <w:p w:rsidR="00545B99" w:rsidRDefault="00545B99">
      <w:pPr>
        <w:pStyle w:val="ConsPlusNormal"/>
        <w:spacing w:before="220"/>
        <w:ind w:firstLine="540"/>
        <w:jc w:val="both"/>
      </w:pPr>
      <w:r>
        <w:t xml:space="preserve">3. Достижение запланированных значений целевых показателей и индикаторов </w:t>
      </w:r>
      <w:hyperlink w:anchor="P537" w:history="1">
        <w:r>
          <w:rPr>
            <w:color w:val="0000FF"/>
          </w:rPr>
          <w:t>подпрограммы 3</w:t>
        </w:r>
      </w:hyperlink>
      <w:r>
        <w:t xml:space="preserve"> "Построение аппаратно-программного комплекса "Безопасный город" на территории муниципального образования "Город Астрахань" будет иметь социально-экономический эффект:</w:t>
      </w:r>
    </w:p>
    <w:p w:rsidR="00545B99" w:rsidRDefault="00545B99">
      <w:pPr>
        <w:pStyle w:val="ConsPlusNormal"/>
        <w:spacing w:before="220"/>
        <w:ind w:firstLine="540"/>
        <w:jc w:val="both"/>
      </w:pPr>
      <w:r>
        <w:t>- социальная эффективность выражается в снижении социальной напряженности в обществе за счет повышения безопасности населения города благодаря внедрению информационных и телекоммуникационных технологий в процессы управления городом;</w:t>
      </w:r>
    </w:p>
    <w:p w:rsidR="00545B99" w:rsidRDefault="00545B99">
      <w:pPr>
        <w:pStyle w:val="ConsPlusNormal"/>
        <w:spacing w:before="220"/>
        <w:ind w:firstLine="540"/>
        <w:jc w:val="both"/>
      </w:pPr>
      <w:r>
        <w:t>- экономическая эффективность выражается в сокращение ущерба от чрезвычайных ситуаций благодаря внедрению информационных и телекоммуникационных технологий.</w:t>
      </w:r>
    </w:p>
    <w:p w:rsidR="00545B99" w:rsidRDefault="00545B99">
      <w:pPr>
        <w:pStyle w:val="ConsPlusNormal"/>
        <w:spacing w:before="220"/>
        <w:ind w:firstLine="540"/>
        <w:jc w:val="both"/>
      </w:pPr>
      <w:r>
        <w:t xml:space="preserve">4. Достижение запланированных значений целевых показателей и индикаторов </w:t>
      </w:r>
      <w:hyperlink w:anchor="P678" w:history="1">
        <w:r>
          <w:rPr>
            <w:color w:val="0000FF"/>
          </w:rPr>
          <w:t>подпрограммы 4</w:t>
        </w:r>
      </w:hyperlink>
      <w:r>
        <w:t xml:space="preserve"> "Профилактика правонарушений, коррупции, экстремизма и терроризма" будет иметь только социальный эффект, поскольку сам процесс профилактики правонарушений, коррупции, экстремизма и терроризма не предусматривает извлечения экономической выгоды при проведении мероприятий профилактической направленности.</w:t>
      </w:r>
    </w:p>
    <w:p w:rsidR="00545B99" w:rsidRDefault="00545B99">
      <w:pPr>
        <w:pStyle w:val="ConsPlusNormal"/>
        <w:spacing w:before="220"/>
        <w:ind w:firstLine="540"/>
        <w:jc w:val="both"/>
      </w:pPr>
      <w:r>
        <w:t xml:space="preserve">5. Достижение запланированных значений целевых показателей и индикаторов </w:t>
      </w:r>
      <w:hyperlink w:anchor="P840" w:history="1">
        <w:r>
          <w:rPr>
            <w:color w:val="0000FF"/>
          </w:rPr>
          <w:t>подпрограммы 5</w:t>
        </w:r>
      </w:hyperlink>
      <w:r>
        <w:t xml:space="preserve"> "Совершенствование системы гражданской обороны в муниципальном образовании "Город Астрахань". Предусматривает снижение потерь среди населения на 19,5% при возникновении военных конфликтов или вследствие этих конфликтов. Количество обследованных помещении, количество приобретенных стендов по гражданской обороне.</w:t>
      </w:r>
    </w:p>
    <w:p w:rsidR="00545B99" w:rsidRDefault="00545B99">
      <w:pPr>
        <w:pStyle w:val="ConsPlusNormal"/>
        <w:ind w:firstLine="540"/>
        <w:jc w:val="both"/>
      </w:pPr>
    </w:p>
    <w:p w:rsidR="00545B99" w:rsidRDefault="00545B99">
      <w:pPr>
        <w:pStyle w:val="ConsPlusNormal"/>
        <w:jc w:val="right"/>
      </w:pPr>
      <w:r>
        <w:t>И.о. начальника управления</w:t>
      </w:r>
    </w:p>
    <w:p w:rsidR="00545B99" w:rsidRDefault="00545B99">
      <w:pPr>
        <w:pStyle w:val="ConsPlusNormal"/>
        <w:jc w:val="right"/>
      </w:pPr>
      <w:r>
        <w:t>по коммунальному хозяйству и</w:t>
      </w:r>
    </w:p>
    <w:p w:rsidR="00545B99" w:rsidRDefault="00545B99">
      <w:pPr>
        <w:pStyle w:val="ConsPlusNormal"/>
        <w:jc w:val="right"/>
      </w:pPr>
      <w:r>
        <w:t>благоустройству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С.Г.ЧЕРНУХИН</w:t>
      </w: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Title"/>
        <w:jc w:val="center"/>
        <w:outlineLvl w:val="1"/>
      </w:pPr>
      <w:bookmarkStart w:id="2" w:name="P374"/>
      <w:bookmarkEnd w:id="2"/>
      <w:r>
        <w:t>ПОДПРОГРАММА 1.</w:t>
      </w:r>
    </w:p>
    <w:p w:rsidR="00545B99" w:rsidRDefault="00545B99">
      <w:pPr>
        <w:pStyle w:val="ConsPlusTitle"/>
        <w:jc w:val="center"/>
      </w:pPr>
      <w:r>
        <w:t>"ПОЖАРНАЯ БЕЗОПАСНОСТЬ МУНИЦИПАЛЬНОГО ОБРАЗОВАНИЯ</w:t>
      </w:r>
    </w:p>
    <w:p w:rsidR="00545B99" w:rsidRDefault="00545B99">
      <w:pPr>
        <w:pStyle w:val="ConsPlusTitle"/>
        <w:jc w:val="center"/>
      </w:pPr>
      <w:r>
        <w:t>"ГОРОД АСТРАХАНЬ"</w:t>
      </w:r>
    </w:p>
    <w:p w:rsidR="00545B99" w:rsidRDefault="00545B99">
      <w:pPr>
        <w:pStyle w:val="ConsPlusNormal"/>
        <w:jc w:val="center"/>
      </w:pPr>
    </w:p>
    <w:p w:rsidR="00545B99" w:rsidRDefault="00545B99">
      <w:pPr>
        <w:pStyle w:val="ConsPlusTitle"/>
        <w:jc w:val="center"/>
        <w:outlineLvl w:val="2"/>
      </w:pPr>
      <w:r>
        <w:t>1. Паспорт</w:t>
      </w:r>
    </w:p>
    <w:p w:rsidR="00545B99" w:rsidRDefault="00545B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45B99">
        <w:tc>
          <w:tcPr>
            <w:tcW w:w="3458" w:type="dxa"/>
          </w:tcPr>
          <w:p w:rsidR="00545B99" w:rsidRDefault="00545B99">
            <w:pPr>
              <w:pStyle w:val="ConsPlusNormal"/>
            </w:pPr>
            <w:r>
              <w:t>Наименование подпрограммы муниципальной программы</w:t>
            </w:r>
          </w:p>
        </w:tc>
        <w:tc>
          <w:tcPr>
            <w:tcW w:w="5613" w:type="dxa"/>
          </w:tcPr>
          <w:p w:rsidR="00545B99" w:rsidRDefault="00545B99">
            <w:pPr>
              <w:pStyle w:val="ConsPlusNormal"/>
              <w:jc w:val="both"/>
            </w:pPr>
            <w:r>
              <w:t>"Пожарная безопасность муниципального образования "Город Астрахань" (далее - Подпрограмма 1)</w:t>
            </w:r>
          </w:p>
        </w:tc>
      </w:tr>
      <w:tr w:rsidR="00545B99">
        <w:tc>
          <w:tcPr>
            <w:tcW w:w="3458" w:type="dxa"/>
          </w:tcPr>
          <w:p w:rsidR="00545B99" w:rsidRDefault="00545B99">
            <w:pPr>
              <w:pStyle w:val="ConsPlusNormal"/>
            </w:pPr>
            <w:r>
              <w:t>Ответственный исполнитель подпрограммы муниципальной программы (соисполнитель)</w:t>
            </w:r>
          </w:p>
        </w:tc>
        <w:tc>
          <w:tcPr>
            <w:tcW w:w="5613" w:type="dxa"/>
          </w:tcPr>
          <w:p w:rsidR="00545B99" w:rsidRDefault="00545B99">
            <w:pPr>
              <w:pStyle w:val="ConsPlusNormal"/>
              <w:jc w:val="both"/>
            </w:pPr>
            <w:r>
              <w:t>Администрация муниципального образования "Город Астрахань" (управление по коммунальному хозяйству и благоустройству) (управление образования администрации муниципального образования "Город Астрахань")</w:t>
            </w:r>
          </w:p>
        </w:tc>
      </w:tr>
      <w:tr w:rsidR="00545B99">
        <w:tc>
          <w:tcPr>
            <w:tcW w:w="3458" w:type="dxa"/>
          </w:tcPr>
          <w:p w:rsidR="00545B99" w:rsidRDefault="00545B99">
            <w:pPr>
              <w:pStyle w:val="ConsPlusNormal"/>
            </w:pPr>
            <w:r>
              <w:t>Участники подпрограммы муниципальной программы</w:t>
            </w:r>
          </w:p>
        </w:tc>
        <w:tc>
          <w:tcPr>
            <w:tcW w:w="5613" w:type="dxa"/>
          </w:tcPr>
          <w:p w:rsidR="00545B99" w:rsidRDefault="00545B99">
            <w:pPr>
              <w:pStyle w:val="ConsPlusNormal"/>
              <w:jc w:val="both"/>
            </w:pPr>
            <w:r>
              <w:t>отсутствуют</w:t>
            </w:r>
          </w:p>
        </w:tc>
      </w:tr>
      <w:tr w:rsidR="00545B99">
        <w:tc>
          <w:tcPr>
            <w:tcW w:w="3458" w:type="dxa"/>
          </w:tcPr>
          <w:p w:rsidR="00545B99" w:rsidRDefault="00545B99">
            <w:pPr>
              <w:pStyle w:val="ConsPlusNormal"/>
            </w:pPr>
            <w:r>
              <w:t>Цель подпрограммы муниципальной программы</w:t>
            </w:r>
          </w:p>
        </w:tc>
        <w:tc>
          <w:tcPr>
            <w:tcW w:w="5613" w:type="dxa"/>
          </w:tcPr>
          <w:p w:rsidR="00545B99" w:rsidRDefault="00545B99">
            <w:pPr>
              <w:pStyle w:val="ConsPlusNormal"/>
              <w:jc w:val="both"/>
            </w:pPr>
            <w:r>
              <w:t>Повышение уровня защищенности населения и социально значимых объектов от пожаров</w:t>
            </w:r>
          </w:p>
        </w:tc>
      </w:tr>
      <w:tr w:rsidR="00545B99">
        <w:tc>
          <w:tcPr>
            <w:tcW w:w="3458" w:type="dxa"/>
          </w:tcPr>
          <w:p w:rsidR="00545B99" w:rsidRDefault="00545B99">
            <w:pPr>
              <w:pStyle w:val="ConsPlusNormal"/>
            </w:pPr>
            <w:r>
              <w:t>Задача подпрограммы муниципальной программы</w:t>
            </w:r>
          </w:p>
        </w:tc>
        <w:tc>
          <w:tcPr>
            <w:tcW w:w="5613" w:type="dxa"/>
          </w:tcPr>
          <w:p w:rsidR="00545B99" w:rsidRDefault="00545B99">
            <w:pPr>
              <w:pStyle w:val="ConsPlusNormal"/>
              <w:jc w:val="both"/>
            </w:pPr>
            <w:r>
              <w:t>Противопожарная пропаганда среди населения города Астрахани</w:t>
            </w:r>
          </w:p>
        </w:tc>
      </w:tr>
      <w:tr w:rsidR="00545B99">
        <w:tc>
          <w:tcPr>
            <w:tcW w:w="3458" w:type="dxa"/>
          </w:tcPr>
          <w:p w:rsidR="00545B99" w:rsidRDefault="00545B99">
            <w:pPr>
              <w:pStyle w:val="ConsPlusNormal"/>
            </w:pPr>
            <w:r>
              <w:t>Целевые показатели подпрограммы (индикаторы) муниципальной программы</w:t>
            </w:r>
          </w:p>
        </w:tc>
        <w:tc>
          <w:tcPr>
            <w:tcW w:w="5613" w:type="dxa"/>
          </w:tcPr>
          <w:p w:rsidR="00545B99" w:rsidRDefault="00545B99">
            <w:pPr>
              <w:pStyle w:val="ConsPlusNormal"/>
              <w:jc w:val="both"/>
            </w:pPr>
            <w:r>
              <w:t>1. Уровень пожаров по отношению к уровню 2014 года.</w:t>
            </w:r>
          </w:p>
          <w:p w:rsidR="00545B99" w:rsidRDefault="00545B99">
            <w:pPr>
              <w:pStyle w:val="ConsPlusNormal"/>
              <w:jc w:val="both"/>
            </w:pPr>
            <w:r>
              <w:t>2. Процент охваченного населения, ознакомленного с мерами пожарной безопасности</w:t>
            </w:r>
          </w:p>
        </w:tc>
      </w:tr>
      <w:tr w:rsidR="00545B99">
        <w:tc>
          <w:tcPr>
            <w:tcW w:w="3458" w:type="dxa"/>
          </w:tcPr>
          <w:p w:rsidR="00545B99" w:rsidRDefault="00545B99">
            <w:pPr>
              <w:pStyle w:val="ConsPlusNormal"/>
            </w:pPr>
            <w:r>
              <w:t>Сроки и этапы реализации подпрограммы муниципальной программы</w:t>
            </w:r>
          </w:p>
        </w:tc>
        <w:tc>
          <w:tcPr>
            <w:tcW w:w="5613" w:type="dxa"/>
          </w:tcPr>
          <w:p w:rsidR="00545B99" w:rsidRDefault="00545B99">
            <w:pPr>
              <w:pStyle w:val="ConsPlusNormal"/>
              <w:jc w:val="both"/>
            </w:pPr>
            <w:r>
              <w:t>Реализация Подпрограммы 1 рассчитана на 2016 - 2020 годы</w:t>
            </w:r>
          </w:p>
        </w:tc>
      </w:tr>
      <w:tr w:rsidR="00545B99">
        <w:tc>
          <w:tcPr>
            <w:tcW w:w="3458" w:type="dxa"/>
          </w:tcPr>
          <w:p w:rsidR="00545B99" w:rsidRDefault="00545B99">
            <w:pPr>
              <w:pStyle w:val="ConsPlusNormal"/>
            </w:pPr>
            <w:r>
              <w:t>Объемы и источники финансирования подпрограммы муниципальной программы</w:t>
            </w:r>
          </w:p>
        </w:tc>
        <w:tc>
          <w:tcPr>
            <w:tcW w:w="5613" w:type="dxa"/>
          </w:tcPr>
          <w:p w:rsidR="00545B99" w:rsidRDefault="00545B99">
            <w:pPr>
              <w:pStyle w:val="ConsPlusNormal"/>
              <w:jc w:val="both"/>
            </w:pPr>
            <w:r>
              <w:t>Объем финансирования Подпрограммы 1 составляет 2539599,67 рубля, из них:</w:t>
            </w:r>
          </w:p>
          <w:p w:rsidR="00545B99" w:rsidRDefault="00545B99">
            <w:pPr>
              <w:pStyle w:val="ConsPlusNormal"/>
              <w:jc w:val="both"/>
            </w:pPr>
            <w:r>
              <w:t>- средства бюджета муниципального образования "Город Астрахань - 2539599,67 рубля, в том числе по годам:</w:t>
            </w:r>
          </w:p>
          <w:p w:rsidR="00545B99" w:rsidRDefault="00545B99">
            <w:pPr>
              <w:pStyle w:val="ConsPlusNormal"/>
              <w:jc w:val="both"/>
            </w:pPr>
            <w:r>
              <w:t>2016 год - 133000,00 рубля;</w:t>
            </w:r>
          </w:p>
          <w:p w:rsidR="00545B99" w:rsidRDefault="00545B99">
            <w:pPr>
              <w:pStyle w:val="ConsPlusNormal"/>
              <w:jc w:val="both"/>
            </w:pPr>
            <w:r>
              <w:t>2017 год - 291699,67 рубля;</w:t>
            </w:r>
          </w:p>
          <w:p w:rsidR="00545B99" w:rsidRDefault="00545B99">
            <w:pPr>
              <w:pStyle w:val="ConsPlusNormal"/>
              <w:jc w:val="both"/>
            </w:pPr>
            <w:r>
              <w:t>2018 год - 662900,00 рубля;</w:t>
            </w:r>
          </w:p>
          <w:p w:rsidR="00545B99" w:rsidRDefault="00545B99">
            <w:pPr>
              <w:pStyle w:val="ConsPlusNormal"/>
              <w:jc w:val="both"/>
            </w:pPr>
            <w:r>
              <w:t>2019 год - 726000,00 рубля;</w:t>
            </w:r>
          </w:p>
          <w:p w:rsidR="00545B99" w:rsidRDefault="00545B99">
            <w:pPr>
              <w:pStyle w:val="ConsPlusNormal"/>
              <w:jc w:val="both"/>
            </w:pPr>
            <w:r>
              <w:t>2020 год - 726000,00 рубля.</w:t>
            </w:r>
          </w:p>
        </w:tc>
      </w:tr>
      <w:tr w:rsidR="00545B99">
        <w:tc>
          <w:tcPr>
            <w:tcW w:w="3458" w:type="dxa"/>
          </w:tcPr>
          <w:p w:rsidR="00545B99" w:rsidRDefault="00545B99">
            <w:pPr>
              <w:pStyle w:val="ConsPlusNormal"/>
            </w:pPr>
            <w:r>
              <w:t>Ожидаемые конечные результаты реализации подпрограммы муниципальной программы</w:t>
            </w:r>
          </w:p>
        </w:tc>
        <w:tc>
          <w:tcPr>
            <w:tcW w:w="5613" w:type="dxa"/>
          </w:tcPr>
          <w:p w:rsidR="00545B99" w:rsidRDefault="00545B99">
            <w:pPr>
              <w:pStyle w:val="ConsPlusNormal"/>
              <w:jc w:val="both"/>
            </w:pPr>
            <w:r>
              <w:t>1. Уровень пожаров по отношению к уровню 2014 года - 92% в 2018 году.</w:t>
            </w:r>
          </w:p>
          <w:p w:rsidR="00545B99" w:rsidRDefault="00545B99">
            <w:pPr>
              <w:pStyle w:val="ConsPlusNormal"/>
              <w:jc w:val="both"/>
            </w:pPr>
            <w:r>
              <w:t>2. Процент населения, ознакомленного с мерами пожарной безопасности к 2018 году - 33%</w:t>
            </w:r>
          </w:p>
        </w:tc>
      </w:tr>
      <w:tr w:rsidR="00545B99">
        <w:tc>
          <w:tcPr>
            <w:tcW w:w="3458" w:type="dxa"/>
          </w:tcPr>
          <w:p w:rsidR="00545B99" w:rsidRDefault="00545B99">
            <w:pPr>
              <w:pStyle w:val="ConsPlusNormal"/>
            </w:pPr>
            <w:r>
              <w:t>Система организации контроля за исполнением подпрограммы муниципальной программы</w:t>
            </w:r>
          </w:p>
        </w:tc>
        <w:tc>
          <w:tcPr>
            <w:tcW w:w="5613" w:type="dxa"/>
          </w:tcPr>
          <w:p w:rsidR="00545B99" w:rsidRDefault="00545B99">
            <w:pPr>
              <w:pStyle w:val="ConsPlusNormal"/>
              <w:jc w:val="both"/>
            </w:pPr>
            <w:r>
              <w:t>Контроль за исполнением Подпрограммы 1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2"/>
      </w:pPr>
      <w:r>
        <w:t>2. Характеристика проблемы в рассматриваемой сфере и прогноз</w:t>
      </w:r>
    </w:p>
    <w:p w:rsidR="00545B99" w:rsidRDefault="00545B99">
      <w:pPr>
        <w:pStyle w:val="ConsPlusTitle"/>
        <w:jc w:val="center"/>
      </w:pPr>
      <w:r>
        <w:t>ее развития с учетом реализации Подпрограммы 1</w:t>
      </w:r>
    </w:p>
    <w:p w:rsidR="00545B99" w:rsidRDefault="00545B99">
      <w:pPr>
        <w:pStyle w:val="ConsPlusNormal"/>
        <w:ind w:firstLine="540"/>
        <w:jc w:val="both"/>
      </w:pPr>
    </w:p>
    <w:p w:rsidR="00545B99" w:rsidRDefault="00545B99">
      <w:pPr>
        <w:pStyle w:val="ConsPlusNormal"/>
        <w:ind w:firstLine="540"/>
        <w:jc w:val="both"/>
      </w:pPr>
      <w:r>
        <w:t>Пожарная опасность в современной обстановке стала серьезной угрозой для общественной стабильности, спокойствия и материального достатка людей.</w:t>
      </w:r>
    </w:p>
    <w:p w:rsidR="00545B99" w:rsidRDefault="00545B99">
      <w:pPr>
        <w:pStyle w:val="ConsPlusNormal"/>
        <w:spacing w:before="220"/>
        <w:ind w:firstLine="540"/>
        <w:jc w:val="both"/>
      </w:pPr>
      <w:r>
        <w:t>Основные причины пожаров - это нарушения правил пожарной безопасности, их незнание, халатность, пренебрежение правилами. Следовательно, значительного сокращения числа пожаров и качественного повышения уровня защищенности населения и объектов экономики от пожаров можно добиться за счет целенаправленной планомерной противопожарной пропаганды среди населения.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545B99" w:rsidRDefault="00545B99">
      <w:pPr>
        <w:pStyle w:val="ConsPlusNormal"/>
        <w:spacing w:before="220"/>
        <w:ind w:firstLine="540"/>
        <w:jc w:val="both"/>
      </w:pPr>
      <w:r>
        <w:t>Важно прививать правила пожарной безопасности в школе, так как приобретенные знания, навыки пользования первичными средствами пожаротушения, внимательное отношение к вопросам соблюдения противопожарных норм и правил поможет исключить пожары, возникновение которых связано с незнанием этих правил. В целях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 проводятся конкурсы, соревнования по противопожарной тематике.</w:t>
      </w:r>
    </w:p>
    <w:p w:rsidR="00545B99" w:rsidRDefault="00545B99">
      <w:pPr>
        <w:pStyle w:val="ConsPlusNormal"/>
        <w:spacing w:before="220"/>
        <w:ind w:firstLine="540"/>
        <w:jc w:val="both"/>
      </w:pPr>
      <w:r>
        <w:t>Таким образом, в целях снижения количества пожаров на территории муниципального образования "Город Астрахань", совершенствования пожарно-технических знаний граждан и в связи с невозможностью финансирования в порядке текущей деятельности, необходимо использование программно-целевого метода решения вышеуказанных задач.</w:t>
      </w:r>
    </w:p>
    <w:p w:rsidR="00545B99" w:rsidRDefault="00545B99">
      <w:pPr>
        <w:pStyle w:val="ConsPlusNormal"/>
        <w:jc w:val="center"/>
      </w:pPr>
    </w:p>
    <w:p w:rsidR="00545B99" w:rsidRDefault="00545B99">
      <w:pPr>
        <w:pStyle w:val="ConsPlusTitle"/>
        <w:jc w:val="center"/>
        <w:outlineLvl w:val="2"/>
      </w:pPr>
      <w:r>
        <w:t>3. Цели, задачи и показатели (индикаторы) достижения целей</w:t>
      </w:r>
    </w:p>
    <w:p w:rsidR="00545B99" w:rsidRDefault="00545B99">
      <w:pPr>
        <w:pStyle w:val="ConsPlusTitle"/>
        <w:jc w:val="center"/>
      </w:pPr>
      <w:r>
        <w:t>и решения задач, описание основных ожидаемых конечных</w:t>
      </w:r>
    </w:p>
    <w:p w:rsidR="00545B99" w:rsidRDefault="00545B99">
      <w:pPr>
        <w:pStyle w:val="ConsPlusTitle"/>
        <w:jc w:val="center"/>
      </w:pPr>
      <w:r>
        <w:t>результатов Подпрограммы 1</w:t>
      </w:r>
    </w:p>
    <w:p w:rsidR="00545B99" w:rsidRDefault="00545B99">
      <w:pPr>
        <w:pStyle w:val="ConsPlusNormal"/>
        <w:ind w:firstLine="540"/>
        <w:jc w:val="both"/>
      </w:pPr>
    </w:p>
    <w:p w:rsidR="00545B99" w:rsidRDefault="00545B99">
      <w:pPr>
        <w:pStyle w:val="ConsPlusNormal"/>
        <w:ind w:firstLine="540"/>
        <w:jc w:val="both"/>
      </w:pPr>
      <w:r>
        <w:t>Основной целью Подпрограммы 1 является повышение уровня защищенности населения и социально значимых объектов от пожаров.</w:t>
      </w:r>
    </w:p>
    <w:p w:rsidR="00545B99" w:rsidRDefault="00545B99">
      <w:pPr>
        <w:pStyle w:val="ConsPlusNormal"/>
        <w:spacing w:before="220"/>
        <w:ind w:firstLine="540"/>
        <w:jc w:val="both"/>
      </w:pPr>
      <w:r>
        <w:t>Задача Подпрограммы 1: противопожарная пропаганда среди населения города Астрахани.</w:t>
      </w:r>
    </w:p>
    <w:p w:rsidR="00545B99" w:rsidRDefault="00545B99">
      <w:pPr>
        <w:pStyle w:val="ConsPlusNormal"/>
        <w:spacing w:before="220"/>
        <w:ind w:firstLine="540"/>
        <w:jc w:val="both"/>
      </w:pPr>
      <w:r>
        <w:t>Индикаторы Подпрограммы 1:</w:t>
      </w:r>
    </w:p>
    <w:p w:rsidR="00545B99" w:rsidRDefault="00545B99">
      <w:pPr>
        <w:pStyle w:val="ConsPlusNormal"/>
        <w:spacing w:before="220"/>
        <w:ind w:firstLine="540"/>
        <w:jc w:val="both"/>
      </w:pPr>
      <w:r>
        <w:t>- уровень пожаров по отношению к уровню 2014 года;</w:t>
      </w:r>
    </w:p>
    <w:p w:rsidR="00545B99" w:rsidRDefault="00545B99">
      <w:pPr>
        <w:pStyle w:val="ConsPlusNormal"/>
        <w:spacing w:before="220"/>
        <w:ind w:firstLine="540"/>
        <w:jc w:val="both"/>
      </w:pPr>
      <w:r>
        <w:t>- процент населения, ознакомленного с мерами пожарной безопасности.</w:t>
      </w:r>
    </w:p>
    <w:p w:rsidR="00545B99" w:rsidRDefault="00545B99">
      <w:pPr>
        <w:pStyle w:val="ConsPlusNormal"/>
        <w:spacing w:before="220"/>
        <w:ind w:firstLine="540"/>
        <w:jc w:val="both"/>
      </w:pPr>
      <w:r>
        <w:t>Ожидаемые конечные результаты реализации Подпрограммы 1:</w:t>
      </w:r>
    </w:p>
    <w:p w:rsidR="00545B99" w:rsidRDefault="00545B99">
      <w:pPr>
        <w:pStyle w:val="ConsPlusNormal"/>
        <w:spacing w:before="220"/>
        <w:ind w:firstLine="540"/>
        <w:jc w:val="both"/>
      </w:pPr>
      <w:r>
        <w:t>- уровень пожаров по отношению к уровню 2014 года - 96% в 2018 году;</w:t>
      </w:r>
    </w:p>
    <w:p w:rsidR="00545B99" w:rsidRDefault="00545B99">
      <w:pPr>
        <w:pStyle w:val="ConsPlusNormal"/>
        <w:spacing w:before="220"/>
        <w:ind w:firstLine="540"/>
        <w:jc w:val="both"/>
      </w:pPr>
      <w:r>
        <w:t>- процент населения, ознакомленного с мерами пожарной безопасности к 2018 году - 33%.</w:t>
      </w:r>
    </w:p>
    <w:p w:rsidR="00545B99" w:rsidRDefault="00545B99">
      <w:pPr>
        <w:pStyle w:val="ConsPlusNormal"/>
        <w:spacing w:before="220"/>
        <w:ind w:firstLine="540"/>
        <w:jc w:val="both"/>
      </w:pPr>
      <w:r>
        <w:t xml:space="preserve">Полный перечень целевых показателей (индикаторов) Подпрограммы 1 и их значений приведен в </w:t>
      </w:r>
      <w:hyperlink w:anchor="P947" w:history="1">
        <w:r>
          <w:rPr>
            <w:color w:val="0000FF"/>
          </w:rPr>
          <w:t>приложении 1</w:t>
        </w:r>
      </w:hyperlink>
      <w:r>
        <w:t>.</w:t>
      </w:r>
    </w:p>
    <w:p w:rsidR="00545B99" w:rsidRDefault="00545B99">
      <w:pPr>
        <w:pStyle w:val="ConsPlusNormal"/>
        <w:ind w:firstLine="540"/>
        <w:jc w:val="both"/>
      </w:pPr>
    </w:p>
    <w:p w:rsidR="00545B99" w:rsidRDefault="00545B99">
      <w:pPr>
        <w:pStyle w:val="ConsPlusTitle"/>
        <w:jc w:val="center"/>
        <w:outlineLvl w:val="2"/>
      </w:pPr>
      <w:r>
        <w:lastRenderedPageBreak/>
        <w:t>4. Обоснование объема финансовых ресурсов, необходимых</w:t>
      </w:r>
    </w:p>
    <w:p w:rsidR="00545B99" w:rsidRDefault="00545B99">
      <w:pPr>
        <w:pStyle w:val="ConsPlusTitle"/>
        <w:jc w:val="center"/>
      </w:pPr>
      <w:r>
        <w:t>для реализации Подпрограммы 1</w:t>
      </w:r>
    </w:p>
    <w:p w:rsidR="00545B99" w:rsidRDefault="00545B99">
      <w:pPr>
        <w:pStyle w:val="ConsPlusNormal"/>
        <w:ind w:firstLine="540"/>
        <w:jc w:val="both"/>
      </w:pPr>
    </w:p>
    <w:p w:rsidR="00545B99" w:rsidRDefault="00545B99">
      <w:pPr>
        <w:pStyle w:val="ConsPlusNormal"/>
        <w:ind w:firstLine="540"/>
        <w:jc w:val="both"/>
      </w:pPr>
      <w:r>
        <w:t>Финансовые ресурсы на реализацию мероприятий Подпрограммы 1 составляют 2539599,67 рубля, из них:</w:t>
      </w:r>
    </w:p>
    <w:p w:rsidR="00545B99" w:rsidRDefault="00545B99">
      <w:pPr>
        <w:pStyle w:val="ConsPlusNormal"/>
        <w:spacing w:before="220"/>
        <w:ind w:firstLine="540"/>
        <w:jc w:val="both"/>
      </w:pPr>
      <w:r>
        <w:t>- средства бюджета муниципального образования "Город Астрахань" - 2539599,67 рубля, в том числе по годам:</w:t>
      </w:r>
    </w:p>
    <w:p w:rsidR="00545B99" w:rsidRDefault="00545B99">
      <w:pPr>
        <w:pStyle w:val="ConsPlusNormal"/>
        <w:spacing w:before="220"/>
        <w:ind w:firstLine="540"/>
        <w:jc w:val="both"/>
      </w:pPr>
      <w:r>
        <w:t>2016 год - 133000,00 рубля;</w:t>
      </w:r>
    </w:p>
    <w:p w:rsidR="00545B99" w:rsidRDefault="00545B99">
      <w:pPr>
        <w:pStyle w:val="ConsPlusNormal"/>
        <w:spacing w:before="220"/>
        <w:ind w:firstLine="540"/>
        <w:jc w:val="both"/>
      </w:pPr>
      <w:r>
        <w:t>2017 год - 291699,67 рубля;</w:t>
      </w:r>
    </w:p>
    <w:p w:rsidR="00545B99" w:rsidRDefault="00545B99">
      <w:pPr>
        <w:pStyle w:val="ConsPlusNormal"/>
        <w:spacing w:before="220"/>
        <w:ind w:firstLine="540"/>
        <w:jc w:val="both"/>
      </w:pPr>
      <w:r>
        <w:t>2018 год - 662900,00 рубля;</w:t>
      </w:r>
    </w:p>
    <w:p w:rsidR="00545B99" w:rsidRDefault="00545B99">
      <w:pPr>
        <w:pStyle w:val="ConsPlusNormal"/>
        <w:spacing w:before="220"/>
        <w:ind w:firstLine="540"/>
        <w:jc w:val="both"/>
      </w:pPr>
      <w:r>
        <w:t>2019 год - 726000,00 рубля;</w:t>
      </w:r>
    </w:p>
    <w:p w:rsidR="00545B99" w:rsidRDefault="00545B99">
      <w:pPr>
        <w:pStyle w:val="ConsPlusNormal"/>
        <w:spacing w:before="220"/>
        <w:ind w:firstLine="540"/>
        <w:jc w:val="both"/>
      </w:pPr>
      <w:r>
        <w:t>2020 год - 726000,00 рубля.</w:t>
      </w:r>
    </w:p>
    <w:p w:rsidR="00545B99" w:rsidRDefault="00545B99">
      <w:pPr>
        <w:pStyle w:val="ConsPlusNormal"/>
        <w:spacing w:before="220"/>
        <w:ind w:firstLine="540"/>
        <w:jc w:val="both"/>
      </w:pPr>
      <w:r>
        <w:t xml:space="preserve">Распределение расходов на реализацию Подпрограммы 1 представлено в </w:t>
      </w:r>
      <w:hyperlink w:anchor="P966" w:history="1">
        <w:r>
          <w:rPr>
            <w:color w:val="0000FF"/>
          </w:rPr>
          <w:t>приложении 2</w:t>
        </w:r>
      </w:hyperlink>
      <w:r>
        <w:t xml:space="preserve"> к муниципальной программе.</w:t>
      </w:r>
    </w:p>
    <w:p w:rsidR="00545B99" w:rsidRDefault="00545B99">
      <w:pPr>
        <w:pStyle w:val="ConsPlusNormal"/>
        <w:spacing w:before="220"/>
        <w:ind w:firstLine="540"/>
        <w:jc w:val="both"/>
      </w:pPr>
      <w:r>
        <w:t>Объемы финансирования Подпрограммы 1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ind w:firstLine="540"/>
        <w:jc w:val="both"/>
      </w:pPr>
    </w:p>
    <w:p w:rsidR="00545B99" w:rsidRDefault="00545B99">
      <w:pPr>
        <w:pStyle w:val="ConsPlusNormal"/>
        <w:jc w:val="right"/>
      </w:pPr>
      <w:r>
        <w:t>И.о. начальника управления</w:t>
      </w:r>
    </w:p>
    <w:p w:rsidR="00545B99" w:rsidRDefault="00545B99">
      <w:pPr>
        <w:pStyle w:val="ConsPlusNormal"/>
        <w:jc w:val="right"/>
      </w:pPr>
      <w:r>
        <w:t>по коммунальному хозяйству и</w:t>
      </w:r>
    </w:p>
    <w:p w:rsidR="00545B99" w:rsidRDefault="00545B99">
      <w:pPr>
        <w:pStyle w:val="ConsPlusNormal"/>
        <w:jc w:val="right"/>
      </w:pPr>
      <w:r>
        <w:t>благоустройству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С.Г.ЧЕРНУХИН</w:t>
      </w: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Title"/>
        <w:jc w:val="center"/>
        <w:outlineLvl w:val="1"/>
      </w:pPr>
      <w:bookmarkStart w:id="3" w:name="P455"/>
      <w:bookmarkEnd w:id="3"/>
      <w:r>
        <w:t>ПОДПРОГРАММА 2.</w:t>
      </w:r>
    </w:p>
    <w:p w:rsidR="00545B99" w:rsidRDefault="00545B99">
      <w:pPr>
        <w:pStyle w:val="ConsPlusTitle"/>
        <w:jc w:val="center"/>
      </w:pPr>
      <w:r>
        <w:t>"СНИЖЕНИЕ РИСКОВ И СМЯГЧЕНИЕ ПОСЛЕДСТВИЙ</w:t>
      </w:r>
    </w:p>
    <w:p w:rsidR="00545B99" w:rsidRDefault="00545B99">
      <w:pPr>
        <w:pStyle w:val="ConsPlusTitle"/>
        <w:jc w:val="center"/>
      </w:pPr>
      <w:r>
        <w:t>ЧРЕЗВЫЧАЙНЫХ СИТУАЦИЙ ПРИРОДНОГО И ТЕХНОГЕННОГО ХАРАКТЕРА</w:t>
      </w:r>
    </w:p>
    <w:p w:rsidR="00545B99" w:rsidRDefault="00545B99">
      <w:pPr>
        <w:pStyle w:val="ConsPlusTitle"/>
        <w:jc w:val="center"/>
      </w:pPr>
      <w:r>
        <w:t>НА ТЕРРИТОРИИ МУНИЦИПАЛЬНОГО ОБРАЗОВАНИЯ "ГОРОД АСТРАХАНЬ"</w:t>
      </w:r>
    </w:p>
    <w:p w:rsidR="00545B99" w:rsidRDefault="00545B99">
      <w:pPr>
        <w:pStyle w:val="ConsPlusNormal"/>
        <w:jc w:val="center"/>
      </w:pPr>
    </w:p>
    <w:p w:rsidR="00545B99" w:rsidRDefault="00545B99">
      <w:pPr>
        <w:pStyle w:val="ConsPlusTitle"/>
        <w:jc w:val="center"/>
        <w:outlineLvl w:val="2"/>
      </w:pPr>
      <w:r>
        <w:t>1. Паспорт</w:t>
      </w:r>
    </w:p>
    <w:p w:rsidR="00545B99" w:rsidRDefault="00545B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545B99">
        <w:tc>
          <w:tcPr>
            <w:tcW w:w="3288" w:type="dxa"/>
          </w:tcPr>
          <w:p w:rsidR="00545B99" w:rsidRDefault="00545B99">
            <w:pPr>
              <w:pStyle w:val="ConsPlusNormal"/>
            </w:pPr>
            <w:r>
              <w:t>Наименование подпрограммы муниципальной программы</w:t>
            </w:r>
          </w:p>
        </w:tc>
        <w:tc>
          <w:tcPr>
            <w:tcW w:w="5783" w:type="dxa"/>
          </w:tcPr>
          <w:p w:rsidR="00545B99" w:rsidRDefault="00545B99">
            <w:pPr>
              <w:pStyle w:val="ConsPlusNormal"/>
            </w:pPr>
            <w:r>
              <w:t>"Снижение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(далее - Подпрограмма 2)</w:t>
            </w:r>
          </w:p>
        </w:tc>
      </w:tr>
      <w:tr w:rsidR="00545B99">
        <w:tc>
          <w:tcPr>
            <w:tcW w:w="3288" w:type="dxa"/>
          </w:tcPr>
          <w:p w:rsidR="00545B99" w:rsidRDefault="00545B99">
            <w:pPr>
              <w:pStyle w:val="ConsPlusNormal"/>
            </w:pPr>
            <w:r>
              <w:t>Ответственный исполнитель подпрограммы муниципальной программы (соисполнители)</w:t>
            </w:r>
          </w:p>
        </w:tc>
        <w:tc>
          <w:tcPr>
            <w:tcW w:w="5783" w:type="dxa"/>
          </w:tcPr>
          <w:p w:rsidR="00545B99" w:rsidRDefault="00545B99">
            <w:pPr>
              <w:pStyle w:val="ConsPlusNormal"/>
            </w:pPr>
            <w:r>
              <w:t>Администрация муниципального образования "Город Астрахань" (управление по коммунальному хозяйству и благоустройству)</w:t>
            </w:r>
          </w:p>
          <w:p w:rsidR="00545B99" w:rsidRDefault="00545B99">
            <w:pPr>
              <w:pStyle w:val="ConsPlusNormal"/>
            </w:pPr>
            <w:r>
              <w:t>(управление образования администрации муниципального образования "Город Астрахань, администрация Советского района,</w:t>
            </w:r>
          </w:p>
          <w:p w:rsidR="00545B99" w:rsidRDefault="00545B99">
            <w:pPr>
              <w:pStyle w:val="ConsPlusNormal"/>
            </w:pPr>
            <w:r>
              <w:lastRenderedPageBreak/>
              <w:t>администрация Кировского района, администрация Трусовского района, администрация Ленинского района)</w:t>
            </w:r>
          </w:p>
        </w:tc>
      </w:tr>
      <w:tr w:rsidR="00545B99">
        <w:tc>
          <w:tcPr>
            <w:tcW w:w="3288" w:type="dxa"/>
          </w:tcPr>
          <w:p w:rsidR="00545B99" w:rsidRDefault="00545B99">
            <w:pPr>
              <w:pStyle w:val="ConsPlusNormal"/>
            </w:pPr>
            <w:r>
              <w:lastRenderedPageBreak/>
              <w:t>Участники подпрограммы муниципальной программы</w:t>
            </w:r>
          </w:p>
        </w:tc>
        <w:tc>
          <w:tcPr>
            <w:tcW w:w="5783" w:type="dxa"/>
          </w:tcPr>
          <w:p w:rsidR="00545B99" w:rsidRDefault="00545B99">
            <w:pPr>
              <w:pStyle w:val="ConsPlusNormal"/>
            </w:pPr>
            <w:r>
              <w:t>отсутствуют</w:t>
            </w:r>
          </w:p>
        </w:tc>
      </w:tr>
      <w:tr w:rsidR="00545B99">
        <w:tc>
          <w:tcPr>
            <w:tcW w:w="3288" w:type="dxa"/>
          </w:tcPr>
          <w:p w:rsidR="00545B99" w:rsidRDefault="00545B99">
            <w:pPr>
              <w:pStyle w:val="ConsPlusNormal"/>
            </w:pPr>
            <w:r>
              <w:t>Цель подпрограммы муниципальной программы</w:t>
            </w:r>
          </w:p>
        </w:tc>
        <w:tc>
          <w:tcPr>
            <w:tcW w:w="5783" w:type="dxa"/>
          </w:tcPr>
          <w:p w:rsidR="00545B99" w:rsidRDefault="00545B99">
            <w:pPr>
              <w:pStyle w:val="ConsPlusNormal"/>
            </w:pPr>
            <w:r>
              <w:t>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w:t>
            </w:r>
          </w:p>
        </w:tc>
      </w:tr>
      <w:tr w:rsidR="00545B99">
        <w:tc>
          <w:tcPr>
            <w:tcW w:w="3288" w:type="dxa"/>
          </w:tcPr>
          <w:p w:rsidR="00545B99" w:rsidRDefault="00545B99">
            <w:pPr>
              <w:pStyle w:val="ConsPlusNormal"/>
            </w:pPr>
            <w:r>
              <w:t>Задача подпрограммы муниципальной программы</w:t>
            </w:r>
          </w:p>
        </w:tc>
        <w:tc>
          <w:tcPr>
            <w:tcW w:w="5783" w:type="dxa"/>
          </w:tcPr>
          <w:p w:rsidR="00545B99" w:rsidRDefault="00545B99">
            <w:pPr>
              <w:pStyle w:val="ConsPlusNormal"/>
            </w:pPr>
            <w:r>
              <w:t>Развитие и совершенствование системы безопасности жизнедеятельности населения</w:t>
            </w:r>
          </w:p>
        </w:tc>
      </w:tr>
      <w:tr w:rsidR="00545B99">
        <w:tc>
          <w:tcPr>
            <w:tcW w:w="3288" w:type="dxa"/>
          </w:tcPr>
          <w:p w:rsidR="00545B99" w:rsidRDefault="00545B99">
            <w:pPr>
              <w:pStyle w:val="ConsPlusNormal"/>
            </w:pPr>
            <w:r>
              <w:t>Целевые показатели подпрограммы (индикаторы) муниципальной программы</w:t>
            </w:r>
          </w:p>
        </w:tc>
        <w:tc>
          <w:tcPr>
            <w:tcW w:w="5783" w:type="dxa"/>
          </w:tcPr>
          <w:p w:rsidR="00545B99" w:rsidRDefault="00545B99">
            <w:pPr>
              <w:pStyle w:val="ConsPlusNormal"/>
            </w:pPr>
            <w:r>
              <w:t>1. Уровень гибели людей на водных объектах по отношению к уровню 2014 года.</w:t>
            </w:r>
          </w:p>
          <w:p w:rsidR="00545B99" w:rsidRDefault="00545B99">
            <w:pPr>
              <w:pStyle w:val="ConsPlusNormal"/>
            </w:pPr>
            <w:r>
              <w:t>2. Процент населения, охваченного пропагандой по обеспечению безопасности жизнедеятельности</w:t>
            </w:r>
          </w:p>
        </w:tc>
      </w:tr>
      <w:tr w:rsidR="00545B99">
        <w:tc>
          <w:tcPr>
            <w:tcW w:w="3288" w:type="dxa"/>
          </w:tcPr>
          <w:p w:rsidR="00545B99" w:rsidRDefault="00545B99">
            <w:pPr>
              <w:pStyle w:val="ConsPlusNormal"/>
            </w:pPr>
            <w:r>
              <w:t>Сроки и этапы реализации подпрограммы муниципальной программы</w:t>
            </w:r>
          </w:p>
        </w:tc>
        <w:tc>
          <w:tcPr>
            <w:tcW w:w="5783" w:type="dxa"/>
          </w:tcPr>
          <w:p w:rsidR="00545B99" w:rsidRDefault="00545B99">
            <w:pPr>
              <w:pStyle w:val="ConsPlusNormal"/>
            </w:pPr>
            <w:r>
              <w:t>Реализация Подпрограммы 2 рассчитана на 2016 - 2020 годы</w:t>
            </w:r>
          </w:p>
        </w:tc>
      </w:tr>
      <w:tr w:rsidR="00545B99">
        <w:tc>
          <w:tcPr>
            <w:tcW w:w="3288" w:type="dxa"/>
          </w:tcPr>
          <w:p w:rsidR="00545B99" w:rsidRDefault="00545B99">
            <w:pPr>
              <w:pStyle w:val="ConsPlusNormal"/>
            </w:pPr>
            <w:r>
              <w:t>Объемы и источники финансирования подпрограммы муниципальной программы</w:t>
            </w:r>
          </w:p>
        </w:tc>
        <w:tc>
          <w:tcPr>
            <w:tcW w:w="5783" w:type="dxa"/>
          </w:tcPr>
          <w:p w:rsidR="00545B99" w:rsidRDefault="00545B99">
            <w:pPr>
              <w:pStyle w:val="ConsPlusNormal"/>
            </w:pPr>
            <w:r>
              <w:t>Объем финансирования Подпрограммы 2 составляет 730000,00 рубля, из них:</w:t>
            </w:r>
          </w:p>
          <w:p w:rsidR="00545B99" w:rsidRDefault="00545B99">
            <w:pPr>
              <w:pStyle w:val="ConsPlusNormal"/>
            </w:pPr>
            <w:r>
              <w:t>- средства бюджета муниципального образования "Город Астрахань" - 730000,00 рубля, в том числе по годам:</w:t>
            </w:r>
          </w:p>
          <w:p w:rsidR="00545B99" w:rsidRDefault="00545B99">
            <w:pPr>
              <w:pStyle w:val="ConsPlusNormal"/>
            </w:pPr>
            <w:r>
              <w:t>- 2016 год - 220000,00 рубля;</w:t>
            </w:r>
          </w:p>
          <w:p w:rsidR="00545B99" w:rsidRDefault="00545B99">
            <w:pPr>
              <w:pStyle w:val="ConsPlusNormal"/>
            </w:pPr>
            <w:r>
              <w:t>- 2017 год - 170000,00 рубля;</w:t>
            </w:r>
          </w:p>
          <w:p w:rsidR="00545B99" w:rsidRDefault="00545B99">
            <w:pPr>
              <w:pStyle w:val="ConsPlusNormal"/>
            </w:pPr>
            <w:r>
              <w:t>- 2018 год - 170000,00 рубля;</w:t>
            </w:r>
          </w:p>
          <w:p w:rsidR="00545B99" w:rsidRDefault="00545B99">
            <w:pPr>
              <w:pStyle w:val="ConsPlusNormal"/>
            </w:pPr>
            <w:r>
              <w:t>- 2019 год - 170000,00 рубля;</w:t>
            </w:r>
          </w:p>
          <w:p w:rsidR="00545B99" w:rsidRDefault="00545B99">
            <w:pPr>
              <w:pStyle w:val="ConsPlusNormal"/>
            </w:pPr>
            <w:r>
              <w:t>- 2020 год - 170000,00 рубля</w:t>
            </w:r>
          </w:p>
        </w:tc>
      </w:tr>
      <w:tr w:rsidR="00545B99">
        <w:tc>
          <w:tcPr>
            <w:tcW w:w="3288" w:type="dxa"/>
          </w:tcPr>
          <w:p w:rsidR="00545B99" w:rsidRDefault="00545B99">
            <w:pPr>
              <w:pStyle w:val="ConsPlusNormal"/>
            </w:pPr>
            <w:r>
              <w:t>Ожидаемые конечные результаты реализации подпрограммы муниципальной программы</w:t>
            </w:r>
          </w:p>
        </w:tc>
        <w:tc>
          <w:tcPr>
            <w:tcW w:w="5783" w:type="dxa"/>
          </w:tcPr>
          <w:p w:rsidR="00545B99" w:rsidRDefault="00545B99">
            <w:pPr>
              <w:pStyle w:val="ConsPlusNormal"/>
            </w:pPr>
            <w:r>
              <w:t>1. Уровень гибели людей на водных объектах по отношению к 2014 году - 89% в 2018 году.</w:t>
            </w:r>
          </w:p>
          <w:p w:rsidR="00545B99" w:rsidRDefault="00545B99">
            <w:pPr>
              <w:pStyle w:val="ConsPlusNormal"/>
            </w:pPr>
            <w:r>
              <w:t>2. Процент населения, охваченного пропагандой по обеспечению безопасности жизнедеятельности к 2018 году - 26%</w:t>
            </w:r>
          </w:p>
        </w:tc>
      </w:tr>
      <w:tr w:rsidR="00545B99">
        <w:tc>
          <w:tcPr>
            <w:tcW w:w="3288" w:type="dxa"/>
          </w:tcPr>
          <w:p w:rsidR="00545B99" w:rsidRDefault="00545B99">
            <w:pPr>
              <w:pStyle w:val="ConsPlusNormal"/>
            </w:pPr>
            <w:r>
              <w:t>Система организации контроль за исполнением подпрограммы муниципальной программы</w:t>
            </w:r>
          </w:p>
        </w:tc>
        <w:tc>
          <w:tcPr>
            <w:tcW w:w="5783" w:type="dxa"/>
          </w:tcPr>
          <w:p w:rsidR="00545B99" w:rsidRDefault="00545B99">
            <w:pPr>
              <w:pStyle w:val="ConsPlusNormal"/>
            </w:pPr>
            <w:r>
              <w:t>Контроль за исполнением Подпрограммы 2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2"/>
      </w:pPr>
      <w:r>
        <w:t>2. Характеристика проблемы в рассматриваемой сфере и прогноз</w:t>
      </w:r>
    </w:p>
    <w:p w:rsidR="00545B99" w:rsidRDefault="00545B99">
      <w:pPr>
        <w:pStyle w:val="ConsPlusTitle"/>
        <w:jc w:val="center"/>
      </w:pPr>
      <w:r>
        <w:t>ее развития с учетом реализации Подпрограммы 2</w:t>
      </w:r>
    </w:p>
    <w:p w:rsidR="00545B99" w:rsidRDefault="00545B99">
      <w:pPr>
        <w:pStyle w:val="ConsPlusNormal"/>
        <w:ind w:firstLine="540"/>
        <w:jc w:val="both"/>
      </w:pPr>
    </w:p>
    <w:p w:rsidR="00545B99" w:rsidRDefault="00545B99">
      <w:pPr>
        <w:pStyle w:val="ConsPlusNormal"/>
        <w:ind w:firstLine="540"/>
        <w:jc w:val="both"/>
      </w:pPr>
      <w:r>
        <w:t>На сегодняшний день социальную напряженность в городе вызывают чрезвычайные ситуации техногенного характера, возникающие вследствие обрушения зданий и пожаров. В целях выполнения мероприятий по первоочередному жизнеобеспечению населения планируется оснащение пунктов временного размещения пострадавшего населения необходимым имуществом. Гибель людей на водных объектах по-прежнему остается актуальной.</w:t>
      </w:r>
    </w:p>
    <w:p w:rsidR="00545B99" w:rsidRDefault="00545B99">
      <w:pPr>
        <w:pStyle w:val="ConsPlusNormal"/>
        <w:spacing w:before="220"/>
        <w:ind w:firstLine="540"/>
        <w:jc w:val="both"/>
      </w:pPr>
      <w:r>
        <w:t xml:space="preserve">В соответствии с водным законодательством Российской Федерации органы местного </w:t>
      </w:r>
      <w:r>
        <w:lastRenderedPageBreak/>
        <w:t>самоуправления устанавливают места, где запрещены забор воды для питьевого и хозяйственно-бытового водоснабжения, купание, плавание на маломерных плавательных средствах. О запрещении купания и иных подобного рода условиях осуществления общего водопользования население оповещается через средства массовой информации, специальными информационными знаками и иными способами.</w:t>
      </w:r>
    </w:p>
    <w:p w:rsidR="00545B99" w:rsidRDefault="00545B99">
      <w:pPr>
        <w:pStyle w:val="ConsPlusNormal"/>
        <w:spacing w:before="220"/>
        <w:ind w:firstLine="540"/>
        <w:jc w:val="both"/>
      </w:pPr>
      <w:r>
        <w:t>Статистика показывает, что количество происшествий на водоемах ежегодно уменьшается и вместе с тем остается недопустимо высоким. Так, согласно данным территориального органа Федеральной службы государственной статистики гибель людей на водных объектах города Астрахани в 2014 году - 41 человек. Анализ причин гибели людей на водоемах свидетельствует о том, что более 54% всех несчастных случаев происходит во время купания в необорудованных опасных местах, до 25% несчастных случаев происходит во время водного туризма и при катании на лодках, остальная часть несчастных случаев происходит на водоемах в зимнее время, на льду.</w:t>
      </w:r>
    </w:p>
    <w:p w:rsidR="00545B99" w:rsidRDefault="00545B99">
      <w:pPr>
        <w:pStyle w:val="ConsPlusNormal"/>
        <w:spacing w:before="220"/>
        <w:ind w:firstLine="540"/>
        <w:jc w:val="both"/>
      </w:pPr>
      <w:r>
        <w:t>Реализация Подпрограммы 2 поможет решить вопросы безопасности населения на водных объектах, обеспечит пропаганду в этом направлении с использованием агитационных и информационных материалов, что приведет к снижению гибели людей на водоемах.</w:t>
      </w:r>
    </w:p>
    <w:p w:rsidR="00545B99" w:rsidRDefault="00545B99">
      <w:pPr>
        <w:pStyle w:val="ConsPlusNormal"/>
        <w:ind w:firstLine="540"/>
        <w:jc w:val="both"/>
      </w:pPr>
    </w:p>
    <w:p w:rsidR="00545B99" w:rsidRDefault="00545B99">
      <w:pPr>
        <w:pStyle w:val="ConsPlusTitle"/>
        <w:jc w:val="center"/>
        <w:outlineLvl w:val="2"/>
      </w:pPr>
      <w:r>
        <w:t>3. Цели, задачи и показатели (индикаторы) достижения целей</w:t>
      </w:r>
    </w:p>
    <w:p w:rsidR="00545B99" w:rsidRDefault="00545B99">
      <w:pPr>
        <w:pStyle w:val="ConsPlusTitle"/>
        <w:jc w:val="center"/>
      </w:pPr>
      <w:r>
        <w:t>и решения задач, описание основных ожидаемых конечных</w:t>
      </w:r>
    </w:p>
    <w:p w:rsidR="00545B99" w:rsidRDefault="00545B99">
      <w:pPr>
        <w:pStyle w:val="ConsPlusTitle"/>
        <w:jc w:val="center"/>
      </w:pPr>
      <w:r>
        <w:t>результатов Подпрограммы 2</w:t>
      </w:r>
    </w:p>
    <w:p w:rsidR="00545B99" w:rsidRDefault="00545B99">
      <w:pPr>
        <w:pStyle w:val="ConsPlusNormal"/>
        <w:ind w:firstLine="540"/>
        <w:jc w:val="both"/>
      </w:pPr>
    </w:p>
    <w:p w:rsidR="00545B99" w:rsidRDefault="00545B99">
      <w:pPr>
        <w:pStyle w:val="ConsPlusNormal"/>
        <w:ind w:firstLine="540"/>
        <w:jc w:val="both"/>
      </w:pPr>
      <w:r>
        <w:t>Основной целью Подпрограммы 2 является 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природного и техногенного характера, вследствие пожаров и происшествий на водных объектах.</w:t>
      </w:r>
    </w:p>
    <w:p w:rsidR="00545B99" w:rsidRDefault="00545B99">
      <w:pPr>
        <w:pStyle w:val="ConsPlusNormal"/>
        <w:spacing w:before="220"/>
        <w:ind w:firstLine="540"/>
        <w:jc w:val="both"/>
      </w:pPr>
      <w:r>
        <w:t>Задача Подпрограммы 2: развитие и совершенствование системы безопасности жизнедеятельности населения.</w:t>
      </w:r>
    </w:p>
    <w:p w:rsidR="00545B99" w:rsidRDefault="00545B99">
      <w:pPr>
        <w:pStyle w:val="ConsPlusNormal"/>
        <w:spacing w:before="220"/>
        <w:ind w:firstLine="540"/>
        <w:jc w:val="both"/>
      </w:pPr>
      <w:r>
        <w:t>Состав показателей (индикаторов) Подпрограммы 2 увязан с основными мероприятиями и позволяет оценить ожидаемые результаты и эффективность ее реализации на период до 2018 года.</w:t>
      </w:r>
    </w:p>
    <w:p w:rsidR="00545B99" w:rsidRDefault="00545B99">
      <w:pPr>
        <w:pStyle w:val="ConsPlusNormal"/>
        <w:spacing w:before="220"/>
        <w:ind w:firstLine="540"/>
        <w:jc w:val="both"/>
      </w:pPr>
      <w:r>
        <w:t>Достижение целей и решение основных задач Подпрограммы 2 оценивается следующими целевыми показателями (индикаторами):</w:t>
      </w:r>
    </w:p>
    <w:p w:rsidR="00545B99" w:rsidRDefault="00545B99">
      <w:pPr>
        <w:pStyle w:val="ConsPlusNormal"/>
        <w:spacing w:before="220"/>
        <w:ind w:firstLine="540"/>
        <w:jc w:val="both"/>
      </w:pPr>
      <w:r>
        <w:t>- уровень гибели людей на водных объектах по отношению к уровню 2014 года - 94% в 2018 году;</w:t>
      </w:r>
    </w:p>
    <w:p w:rsidR="00545B99" w:rsidRDefault="00545B99">
      <w:pPr>
        <w:pStyle w:val="ConsPlusNormal"/>
        <w:spacing w:before="220"/>
        <w:ind w:firstLine="540"/>
        <w:jc w:val="both"/>
      </w:pPr>
      <w:r>
        <w:t>- процент населения, охваченного пропагандой по обеспечению безопасности жизнедеятельности, к 2018 году - 26%.</w:t>
      </w:r>
    </w:p>
    <w:p w:rsidR="00545B99" w:rsidRDefault="00545B99">
      <w:pPr>
        <w:pStyle w:val="ConsPlusNormal"/>
        <w:spacing w:before="220"/>
        <w:ind w:firstLine="540"/>
        <w:jc w:val="both"/>
      </w:pPr>
      <w:r>
        <w:t xml:space="preserve">Полный перечень целевых показателей (индикаторов) Подпрограммы 2 и их значений приведен в </w:t>
      </w:r>
      <w:hyperlink w:anchor="P947" w:history="1">
        <w:r>
          <w:rPr>
            <w:color w:val="0000FF"/>
          </w:rPr>
          <w:t>приложении 1</w:t>
        </w:r>
      </w:hyperlink>
      <w:r>
        <w:t>.</w:t>
      </w:r>
    </w:p>
    <w:p w:rsidR="00545B99" w:rsidRDefault="00545B99">
      <w:pPr>
        <w:pStyle w:val="ConsPlusNormal"/>
        <w:ind w:firstLine="540"/>
        <w:jc w:val="both"/>
      </w:pPr>
    </w:p>
    <w:p w:rsidR="00545B99" w:rsidRDefault="00545B99">
      <w:pPr>
        <w:pStyle w:val="ConsPlusTitle"/>
        <w:jc w:val="center"/>
        <w:outlineLvl w:val="2"/>
      </w:pPr>
      <w:r>
        <w:t>4. Обоснование объема финансовых ресурсов, необходимых</w:t>
      </w:r>
    </w:p>
    <w:p w:rsidR="00545B99" w:rsidRDefault="00545B99">
      <w:pPr>
        <w:pStyle w:val="ConsPlusTitle"/>
        <w:jc w:val="center"/>
      </w:pPr>
      <w:r>
        <w:t>для реализации Подпрограммы 2</w:t>
      </w:r>
    </w:p>
    <w:p w:rsidR="00545B99" w:rsidRDefault="00545B99">
      <w:pPr>
        <w:pStyle w:val="ConsPlusNormal"/>
        <w:ind w:firstLine="540"/>
        <w:jc w:val="both"/>
      </w:pPr>
    </w:p>
    <w:p w:rsidR="00545B99" w:rsidRDefault="00545B99">
      <w:pPr>
        <w:pStyle w:val="ConsPlusNormal"/>
        <w:ind w:firstLine="540"/>
        <w:jc w:val="both"/>
      </w:pPr>
      <w:r>
        <w:t>Финансовые ресурсы на реализацию мероприятий подпрограммы 2 предусмотрены в объеме 730000,00 рубля, из них:</w:t>
      </w:r>
    </w:p>
    <w:p w:rsidR="00545B99" w:rsidRDefault="00545B99">
      <w:pPr>
        <w:pStyle w:val="ConsPlusNormal"/>
        <w:spacing w:before="220"/>
        <w:ind w:firstLine="540"/>
        <w:jc w:val="both"/>
      </w:pPr>
      <w:r>
        <w:t>- средства бюджета муниципального образования "Город Астрахань" - 730000,00 рублей, в том числе по годам:</w:t>
      </w:r>
    </w:p>
    <w:p w:rsidR="00545B99" w:rsidRDefault="00545B99">
      <w:pPr>
        <w:pStyle w:val="ConsPlusNormal"/>
        <w:spacing w:before="220"/>
        <w:ind w:firstLine="540"/>
        <w:jc w:val="both"/>
      </w:pPr>
      <w:r>
        <w:t>- 2016 год - 220000,00 рубля;</w:t>
      </w:r>
    </w:p>
    <w:p w:rsidR="00545B99" w:rsidRDefault="00545B99">
      <w:pPr>
        <w:pStyle w:val="ConsPlusNormal"/>
        <w:spacing w:before="220"/>
        <w:ind w:firstLine="540"/>
        <w:jc w:val="both"/>
      </w:pPr>
      <w:r>
        <w:lastRenderedPageBreak/>
        <w:t>- 2017 год - 170000,00 рубля;</w:t>
      </w:r>
    </w:p>
    <w:p w:rsidR="00545B99" w:rsidRDefault="00545B99">
      <w:pPr>
        <w:pStyle w:val="ConsPlusNormal"/>
        <w:spacing w:before="220"/>
        <w:ind w:firstLine="540"/>
        <w:jc w:val="both"/>
      </w:pPr>
      <w:r>
        <w:t>- 2018 год - 170000,00 рубля;</w:t>
      </w:r>
    </w:p>
    <w:p w:rsidR="00545B99" w:rsidRDefault="00545B99">
      <w:pPr>
        <w:pStyle w:val="ConsPlusNormal"/>
        <w:spacing w:before="220"/>
        <w:ind w:firstLine="540"/>
        <w:jc w:val="both"/>
      </w:pPr>
      <w:r>
        <w:t>- 2019 год - 170000,00 рубля;</w:t>
      </w:r>
    </w:p>
    <w:p w:rsidR="00545B99" w:rsidRDefault="00545B99">
      <w:pPr>
        <w:pStyle w:val="ConsPlusNormal"/>
        <w:spacing w:before="220"/>
        <w:ind w:firstLine="540"/>
        <w:jc w:val="both"/>
      </w:pPr>
      <w:r>
        <w:t>- 2020 год - 170000,00 рубля.</w:t>
      </w:r>
    </w:p>
    <w:p w:rsidR="00545B99" w:rsidRDefault="00545B99">
      <w:pPr>
        <w:pStyle w:val="ConsPlusNormal"/>
        <w:spacing w:before="220"/>
        <w:ind w:firstLine="540"/>
        <w:jc w:val="both"/>
      </w:pPr>
      <w:r>
        <w:t xml:space="preserve">Распределение расходов на реализацию Подпрограммы 2 представлено в </w:t>
      </w:r>
      <w:hyperlink w:anchor="P966" w:history="1">
        <w:r>
          <w:rPr>
            <w:color w:val="0000FF"/>
          </w:rPr>
          <w:t>приложении 2</w:t>
        </w:r>
      </w:hyperlink>
      <w:r>
        <w:t xml:space="preserve"> к Программе.</w:t>
      </w:r>
    </w:p>
    <w:p w:rsidR="00545B99" w:rsidRDefault="00545B99">
      <w:pPr>
        <w:pStyle w:val="ConsPlusNormal"/>
        <w:spacing w:before="220"/>
        <w:ind w:firstLine="540"/>
        <w:jc w:val="both"/>
      </w:pPr>
      <w:r>
        <w:t>Объемы финансирования Подпрограммы 2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jc w:val="right"/>
      </w:pPr>
    </w:p>
    <w:p w:rsidR="00545B99" w:rsidRDefault="00545B99">
      <w:pPr>
        <w:pStyle w:val="ConsPlusNormal"/>
        <w:jc w:val="right"/>
      </w:pPr>
      <w:r>
        <w:t>И.о. начальника управления</w:t>
      </w:r>
    </w:p>
    <w:p w:rsidR="00545B99" w:rsidRDefault="00545B99">
      <w:pPr>
        <w:pStyle w:val="ConsPlusNormal"/>
        <w:jc w:val="right"/>
      </w:pPr>
      <w:r>
        <w:t>по коммунальному хозяйству и</w:t>
      </w:r>
    </w:p>
    <w:p w:rsidR="00545B99" w:rsidRDefault="00545B99">
      <w:pPr>
        <w:pStyle w:val="ConsPlusNormal"/>
        <w:jc w:val="right"/>
      </w:pPr>
      <w:r>
        <w:t>благоустройству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С.Г.ЧЕРНУХИН</w:t>
      </w:r>
    </w:p>
    <w:p w:rsidR="00545B99" w:rsidRDefault="00545B99">
      <w:pPr>
        <w:pStyle w:val="ConsPlusNormal"/>
        <w:ind w:firstLine="540"/>
        <w:jc w:val="both"/>
      </w:pPr>
    </w:p>
    <w:p w:rsidR="00545B99" w:rsidRDefault="00545B99">
      <w:pPr>
        <w:pStyle w:val="ConsPlusNormal"/>
        <w:ind w:firstLine="540"/>
        <w:jc w:val="both"/>
      </w:pPr>
    </w:p>
    <w:p w:rsidR="00545B99" w:rsidRDefault="00545B99">
      <w:pPr>
        <w:pStyle w:val="ConsPlusNormal"/>
        <w:ind w:firstLine="540"/>
        <w:jc w:val="both"/>
      </w:pPr>
    </w:p>
    <w:p w:rsidR="00545B99" w:rsidRDefault="00545B99">
      <w:pPr>
        <w:pStyle w:val="ConsPlusNormal"/>
        <w:ind w:firstLine="540"/>
        <w:jc w:val="both"/>
      </w:pPr>
    </w:p>
    <w:p w:rsidR="00545B99" w:rsidRDefault="00545B99">
      <w:pPr>
        <w:pStyle w:val="ConsPlusNormal"/>
        <w:ind w:firstLine="540"/>
        <w:jc w:val="both"/>
      </w:pPr>
    </w:p>
    <w:p w:rsidR="00545B99" w:rsidRDefault="00545B99">
      <w:pPr>
        <w:pStyle w:val="ConsPlusTitle"/>
        <w:jc w:val="center"/>
        <w:outlineLvl w:val="1"/>
      </w:pPr>
      <w:bookmarkStart w:id="4" w:name="P537"/>
      <w:bookmarkEnd w:id="4"/>
      <w:r>
        <w:t>ПОДПРОГРАММА 3.</w:t>
      </w:r>
    </w:p>
    <w:p w:rsidR="00545B99" w:rsidRDefault="00545B99">
      <w:pPr>
        <w:pStyle w:val="ConsPlusTitle"/>
        <w:jc w:val="center"/>
      </w:pPr>
      <w:r>
        <w:t>"ПОСТРОЕНИЕ АППАРАТНО-ПРОГРАММНОГО КОМПЛЕКСА</w:t>
      </w:r>
    </w:p>
    <w:p w:rsidR="00545B99" w:rsidRDefault="00545B99">
      <w:pPr>
        <w:pStyle w:val="ConsPlusTitle"/>
        <w:jc w:val="center"/>
      </w:pPr>
      <w:r>
        <w:t>"БЕЗОПАСНЫЙ ГОРОД" НА ТЕРРИТОРИИ МУНИЦИПАЛЬНОГО</w:t>
      </w:r>
    </w:p>
    <w:p w:rsidR="00545B99" w:rsidRDefault="00545B99">
      <w:pPr>
        <w:pStyle w:val="ConsPlusTitle"/>
        <w:jc w:val="center"/>
      </w:pPr>
      <w:r>
        <w:t>ОБРАЗОВАНИЯ "ГОРОД АСТРАХАНЬ"</w:t>
      </w:r>
    </w:p>
    <w:p w:rsidR="00545B99" w:rsidRDefault="00545B99">
      <w:pPr>
        <w:pStyle w:val="ConsPlusNormal"/>
        <w:jc w:val="center"/>
      </w:pPr>
    </w:p>
    <w:p w:rsidR="00545B99" w:rsidRDefault="00545B99">
      <w:pPr>
        <w:pStyle w:val="ConsPlusTitle"/>
        <w:jc w:val="center"/>
        <w:outlineLvl w:val="2"/>
      </w:pPr>
      <w:r>
        <w:t>1. Паспорт</w:t>
      </w:r>
    </w:p>
    <w:p w:rsidR="00545B99" w:rsidRDefault="00545B9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45B99">
        <w:tc>
          <w:tcPr>
            <w:tcW w:w="3402" w:type="dxa"/>
          </w:tcPr>
          <w:p w:rsidR="00545B99" w:rsidRDefault="00545B99">
            <w:pPr>
              <w:pStyle w:val="ConsPlusNormal"/>
            </w:pPr>
            <w:r>
              <w:t>Наименование подпрограммы муниципальной программы</w:t>
            </w:r>
          </w:p>
        </w:tc>
        <w:tc>
          <w:tcPr>
            <w:tcW w:w="5669" w:type="dxa"/>
          </w:tcPr>
          <w:p w:rsidR="00545B99" w:rsidRDefault="00545B99">
            <w:pPr>
              <w:pStyle w:val="ConsPlusNormal"/>
            </w:pPr>
            <w:r>
              <w:t>"Построение аппаратно-программного комплекса "Безопасный город" на территории муниципального образования "Город Астрахань" (далее - Подпрограмма 3)</w:t>
            </w:r>
          </w:p>
        </w:tc>
      </w:tr>
      <w:tr w:rsidR="00545B99">
        <w:tc>
          <w:tcPr>
            <w:tcW w:w="3402" w:type="dxa"/>
          </w:tcPr>
          <w:p w:rsidR="00545B99" w:rsidRDefault="00545B99">
            <w:pPr>
              <w:pStyle w:val="ConsPlusNormal"/>
            </w:pPr>
            <w:r>
              <w:t>Ответственный исполнитель подпрограммы муниципальной программы (соисполнитель)</w:t>
            </w:r>
          </w:p>
        </w:tc>
        <w:tc>
          <w:tcPr>
            <w:tcW w:w="5669" w:type="dxa"/>
          </w:tcPr>
          <w:p w:rsidR="00545B99" w:rsidRDefault="00545B99">
            <w:pPr>
              <w:pStyle w:val="ConsPlusNormal"/>
            </w:pPr>
            <w:r>
              <w:t>Управление по коммунальному хозяйству и благоустройству администрации муниципального образования "Город Астрахань"</w:t>
            </w:r>
          </w:p>
        </w:tc>
      </w:tr>
      <w:tr w:rsidR="00545B99">
        <w:tc>
          <w:tcPr>
            <w:tcW w:w="3402" w:type="dxa"/>
          </w:tcPr>
          <w:p w:rsidR="00545B99" w:rsidRDefault="00545B99">
            <w:pPr>
              <w:pStyle w:val="ConsPlusNormal"/>
            </w:pPr>
            <w:r>
              <w:t>Участник подпрограммы муниципальной программы</w:t>
            </w:r>
          </w:p>
        </w:tc>
        <w:tc>
          <w:tcPr>
            <w:tcW w:w="5669" w:type="dxa"/>
          </w:tcPr>
          <w:p w:rsidR="00545B99" w:rsidRDefault="00545B99">
            <w:pPr>
              <w:pStyle w:val="ConsPlusNormal"/>
            </w:pPr>
            <w:r>
              <w:t>МБУ г. Астрахани "Аварийно-спасательный центр"</w:t>
            </w:r>
          </w:p>
        </w:tc>
      </w:tr>
      <w:tr w:rsidR="00545B99">
        <w:tc>
          <w:tcPr>
            <w:tcW w:w="3402" w:type="dxa"/>
          </w:tcPr>
          <w:p w:rsidR="00545B99" w:rsidRDefault="00545B99">
            <w:pPr>
              <w:pStyle w:val="ConsPlusNormal"/>
            </w:pPr>
            <w:r>
              <w:t>Цель подпрограммы муниципальной программы</w:t>
            </w:r>
          </w:p>
        </w:tc>
        <w:tc>
          <w:tcPr>
            <w:tcW w:w="5669" w:type="dxa"/>
          </w:tcPr>
          <w:p w:rsidR="00545B99" w:rsidRDefault="00545B99">
            <w:pPr>
              <w:pStyle w:val="ConsPlusNormal"/>
            </w:pPr>
            <w:r>
              <w:t>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w:t>
            </w:r>
          </w:p>
        </w:tc>
      </w:tr>
      <w:tr w:rsidR="00545B99">
        <w:tc>
          <w:tcPr>
            <w:tcW w:w="3402" w:type="dxa"/>
          </w:tcPr>
          <w:p w:rsidR="00545B99" w:rsidRDefault="00545B99">
            <w:pPr>
              <w:pStyle w:val="ConsPlusNormal"/>
            </w:pPr>
            <w:r>
              <w:t>Задачи подпрограммы муниципальной программы</w:t>
            </w:r>
          </w:p>
        </w:tc>
        <w:tc>
          <w:tcPr>
            <w:tcW w:w="5669" w:type="dxa"/>
          </w:tcPr>
          <w:p w:rsidR="00545B99" w:rsidRDefault="00545B99">
            <w:pPr>
              <w:pStyle w:val="ConsPlusNormal"/>
            </w:pPr>
            <w:r>
              <w:t>1. Повышение эффективности предупреждения и ликвидации чрезвычайных ситуаций, координация работы по жизнеобеспечению населения города Астрахани.</w:t>
            </w:r>
          </w:p>
          <w:p w:rsidR="00545B99" w:rsidRDefault="00545B99">
            <w:pPr>
              <w:pStyle w:val="ConsPlusNormal"/>
            </w:pPr>
            <w:r>
              <w:t xml:space="preserve">2. Разработка и ввод в действие нормативного правового обеспечения, необходимого для создания, развития и </w:t>
            </w:r>
            <w:r>
              <w:lastRenderedPageBreak/>
              <w:t>эксплуатации АПК "Безопасный город" на территории муниципального образования "Город Астрахань".</w:t>
            </w:r>
          </w:p>
          <w:p w:rsidR="00545B99" w:rsidRDefault="00545B99">
            <w:pPr>
              <w:pStyle w:val="ConsPlusNormal"/>
            </w:pPr>
            <w:r>
              <w:t>3.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w:t>
            </w:r>
          </w:p>
        </w:tc>
      </w:tr>
      <w:tr w:rsidR="00545B99">
        <w:tc>
          <w:tcPr>
            <w:tcW w:w="3402" w:type="dxa"/>
          </w:tcPr>
          <w:p w:rsidR="00545B99" w:rsidRDefault="00545B99">
            <w:pPr>
              <w:pStyle w:val="ConsPlusNormal"/>
            </w:pPr>
            <w:r>
              <w:lastRenderedPageBreak/>
              <w:t>Целевые показатели подпрограммы (индикаторы) муниципальной программы</w:t>
            </w:r>
          </w:p>
        </w:tc>
        <w:tc>
          <w:tcPr>
            <w:tcW w:w="5669" w:type="dxa"/>
          </w:tcPr>
          <w:p w:rsidR="00545B99" w:rsidRDefault="00545B99">
            <w:pPr>
              <w:pStyle w:val="ConsPlusNormal"/>
            </w:pPr>
            <w:r>
              <w:t>1. Охват всех потенциальных рисков для среды обитания, мониторинг критически важных или химически опасных объектов, муниципальной инфраструктуры.</w:t>
            </w:r>
          </w:p>
          <w:p w:rsidR="00545B99" w:rsidRDefault="00545B99">
            <w:pPr>
              <w:pStyle w:val="ConsPlusNormal"/>
            </w:pPr>
            <w:r>
              <w:t>2. Количество проведенных аварийно-спасательных и других неотложных работ в ходе ликвидации ЧС, а также бытового характера.</w:t>
            </w:r>
          </w:p>
          <w:p w:rsidR="00545B99" w:rsidRDefault="00545B99">
            <w:pPr>
              <w:pStyle w:val="ConsPlusNormal"/>
            </w:pPr>
            <w:r>
              <w:t>3. Охват систем жизнеобеспечения населения города Астрахани.</w:t>
            </w:r>
          </w:p>
          <w:p w:rsidR="00545B99" w:rsidRDefault="00545B99">
            <w:pPr>
              <w:pStyle w:val="ConsPlusNormal"/>
            </w:pPr>
            <w:r>
              <w:t>4. Доля подключенных сегментов АПК "Безопасный город"</w:t>
            </w:r>
          </w:p>
        </w:tc>
      </w:tr>
      <w:tr w:rsidR="00545B99">
        <w:tc>
          <w:tcPr>
            <w:tcW w:w="3402" w:type="dxa"/>
          </w:tcPr>
          <w:p w:rsidR="00545B99" w:rsidRDefault="00545B99">
            <w:pPr>
              <w:pStyle w:val="ConsPlusNormal"/>
            </w:pPr>
            <w:r>
              <w:t>Сроки и этапы реализации подпрограммы муниципальной программы</w:t>
            </w:r>
          </w:p>
        </w:tc>
        <w:tc>
          <w:tcPr>
            <w:tcW w:w="5669" w:type="dxa"/>
          </w:tcPr>
          <w:p w:rsidR="00545B99" w:rsidRDefault="00545B99">
            <w:pPr>
              <w:pStyle w:val="ConsPlusNormal"/>
            </w:pPr>
            <w:r>
              <w:t>Реализация Подпрограммы 3 рассчитана на 2016 - 2020 годы</w:t>
            </w:r>
          </w:p>
        </w:tc>
      </w:tr>
      <w:tr w:rsidR="00545B99">
        <w:tc>
          <w:tcPr>
            <w:tcW w:w="3402" w:type="dxa"/>
          </w:tcPr>
          <w:p w:rsidR="00545B99" w:rsidRDefault="00545B99">
            <w:pPr>
              <w:pStyle w:val="ConsPlusNormal"/>
            </w:pPr>
            <w:r>
              <w:t>Объемы и источники финансирования подпрограммы муниципальной программы</w:t>
            </w:r>
          </w:p>
        </w:tc>
        <w:tc>
          <w:tcPr>
            <w:tcW w:w="5669" w:type="dxa"/>
          </w:tcPr>
          <w:p w:rsidR="00545B99" w:rsidRDefault="00545B99">
            <w:pPr>
              <w:pStyle w:val="ConsPlusNormal"/>
            </w:pPr>
            <w:r>
              <w:t>Объем финансирования Подпрограммы 3 составляет 121627056,63 рубля, из них:</w:t>
            </w:r>
          </w:p>
          <w:p w:rsidR="00545B99" w:rsidRDefault="00545B99">
            <w:pPr>
              <w:pStyle w:val="ConsPlusNormal"/>
            </w:pPr>
            <w:r>
              <w:t>средства бюджета муниципального образования "Город Астрахань" 121627056,63 рубля, в том числе по годам:</w:t>
            </w:r>
          </w:p>
          <w:p w:rsidR="00545B99" w:rsidRDefault="00545B99">
            <w:pPr>
              <w:pStyle w:val="ConsPlusNormal"/>
            </w:pPr>
            <w:r>
              <w:t>- 2016 год - 22628421,00 рубля;</w:t>
            </w:r>
          </w:p>
          <w:p w:rsidR="00545B99" w:rsidRDefault="00545B99">
            <w:pPr>
              <w:pStyle w:val="ConsPlusNormal"/>
            </w:pPr>
            <w:r>
              <w:t>- 2017 год - 22949341,00 рубля;</w:t>
            </w:r>
          </w:p>
          <w:p w:rsidR="00545B99" w:rsidRDefault="00545B99">
            <w:pPr>
              <w:pStyle w:val="ConsPlusNormal"/>
            </w:pPr>
            <w:r>
              <w:t>- 2018 год - 27861098,00 рубля;</w:t>
            </w:r>
          </w:p>
          <w:p w:rsidR="00545B99" w:rsidRDefault="00545B99">
            <w:pPr>
              <w:pStyle w:val="ConsPlusNormal"/>
            </w:pPr>
            <w:r>
              <w:t>- 2019 год - 24094098,00 рубля;</w:t>
            </w:r>
          </w:p>
          <w:p w:rsidR="00545B99" w:rsidRDefault="00545B99">
            <w:pPr>
              <w:pStyle w:val="ConsPlusNormal"/>
            </w:pPr>
            <w:r>
              <w:t>- 2020 год - 24094098,00 рубля</w:t>
            </w:r>
          </w:p>
        </w:tc>
      </w:tr>
      <w:tr w:rsidR="00545B99">
        <w:tc>
          <w:tcPr>
            <w:tcW w:w="3402" w:type="dxa"/>
          </w:tcPr>
          <w:p w:rsidR="00545B99" w:rsidRDefault="00545B99">
            <w:pPr>
              <w:pStyle w:val="ConsPlusNormal"/>
            </w:pPr>
            <w:r>
              <w:t>Ожидаемые конечные результаты реализации подпрограммы муниципальной программы</w:t>
            </w:r>
          </w:p>
        </w:tc>
        <w:tc>
          <w:tcPr>
            <w:tcW w:w="5669" w:type="dxa"/>
          </w:tcPr>
          <w:p w:rsidR="00545B99" w:rsidRDefault="00545B99">
            <w:pPr>
              <w:pStyle w:val="ConsPlusNormal"/>
            </w:pPr>
            <w:r>
              <w:t>1. Охват всех потенциальных рисков для среды обитания, мониторинг критически важных или химически опасных объектов, муниципальной инфраструктуры к 2018 году до 100%.</w:t>
            </w:r>
          </w:p>
          <w:p w:rsidR="00545B99" w:rsidRDefault="00545B99">
            <w:pPr>
              <w:pStyle w:val="ConsPlusNormal"/>
            </w:pPr>
            <w:r>
              <w:t>2. Количество проведенных аварийно-спасательных и других неотложных работ в ходе ликвидации ЧС, а также бытового характера - за весь период реализации Подпрограммы 3 до 7450 проведенных работ.</w:t>
            </w:r>
          </w:p>
          <w:p w:rsidR="00545B99" w:rsidRDefault="00545B99">
            <w:pPr>
              <w:pStyle w:val="ConsPlusNormal"/>
            </w:pPr>
            <w:r>
              <w:t>2. Охват систем жизнеобеспечения населения города Астрахани до 100%.</w:t>
            </w:r>
          </w:p>
          <w:p w:rsidR="00545B99" w:rsidRDefault="00545B99">
            <w:pPr>
              <w:pStyle w:val="ConsPlusNormal"/>
            </w:pPr>
            <w:r>
              <w:t>3. Доля подключенных сегментов АПК "Безопасный город" к 2018 году до 100%</w:t>
            </w:r>
          </w:p>
        </w:tc>
      </w:tr>
      <w:tr w:rsidR="00545B99">
        <w:tc>
          <w:tcPr>
            <w:tcW w:w="3402" w:type="dxa"/>
          </w:tcPr>
          <w:p w:rsidR="00545B99" w:rsidRDefault="00545B99">
            <w:pPr>
              <w:pStyle w:val="ConsPlusNormal"/>
            </w:pPr>
            <w:r>
              <w:t>Система организации контроля за исполнением подпрограммы муниципальной программы</w:t>
            </w:r>
          </w:p>
        </w:tc>
        <w:tc>
          <w:tcPr>
            <w:tcW w:w="5669" w:type="dxa"/>
          </w:tcPr>
          <w:p w:rsidR="00545B99" w:rsidRDefault="00545B99">
            <w:pPr>
              <w:pStyle w:val="ConsPlusNormal"/>
            </w:pPr>
            <w:r>
              <w:t>Контроль за исполнением Подпрограммы 3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2"/>
      </w:pPr>
      <w:r>
        <w:t>2. Характеристика проблемы в рассматриваемой сфере и прогноз</w:t>
      </w:r>
    </w:p>
    <w:p w:rsidR="00545B99" w:rsidRDefault="00545B99">
      <w:pPr>
        <w:pStyle w:val="ConsPlusTitle"/>
        <w:jc w:val="center"/>
      </w:pPr>
      <w:r>
        <w:t>ее развития с учетом реализации Подпрограммы 3</w:t>
      </w:r>
    </w:p>
    <w:p w:rsidR="00545B99" w:rsidRDefault="00545B99">
      <w:pPr>
        <w:pStyle w:val="ConsPlusNormal"/>
        <w:ind w:firstLine="540"/>
        <w:jc w:val="both"/>
      </w:pPr>
    </w:p>
    <w:p w:rsidR="00545B99" w:rsidRDefault="00545B99">
      <w:pPr>
        <w:pStyle w:val="ConsPlusNormal"/>
        <w:ind w:firstLine="540"/>
        <w:jc w:val="both"/>
      </w:pPr>
      <w:r>
        <w:t>В "</w:t>
      </w:r>
      <w:hyperlink r:id="rId39" w:history="1">
        <w:r>
          <w:rPr>
            <w:color w:val="0000FF"/>
          </w:rPr>
          <w:t>Стратегии</w:t>
        </w:r>
      </w:hyperlink>
      <w:r>
        <w:t xml:space="preserve"> национальной безопасности Российской Федерации до 2020 года", </w:t>
      </w:r>
      <w:r>
        <w:lastRenderedPageBreak/>
        <w:t>утвержденной Указом Президента Российской Федерации от 12 мая 2009 года N 537 прописано, что решение задач обеспечения национальной безопасности в чрезвычайных ситуациях должно достигаться на основе "... повышения эффективности реализации полномочий органов местного самоуправления в области обеспечения безопасности жизнедеятельности населения...".</w:t>
      </w:r>
    </w:p>
    <w:p w:rsidR="00545B99" w:rsidRDefault="00545B99">
      <w:pPr>
        <w:pStyle w:val="ConsPlusNormal"/>
        <w:spacing w:before="220"/>
        <w:ind w:firstLine="540"/>
        <w:jc w:val="both"/>
      </w:pPr>
      <w:r>
        <w:t>Важным направлением повышения такой эффективности является комплексная информатизация процессов антикризисного управления. АПК "Безопасный город" рассматривается как основной инструмент для эффективной реализации комплексных систем обеспечения безопасности жизнедеятельности населения.</w:t>
      </w:r>
    </w:p>
    <w:p w:rsidR="00545B99" w:rsidRDefault="00545B99">
      <w:pPr>
        <w:pStyle w:val="ConsPlusNormal"/>
        <w:spacing w:before="220"/>
        <w:ind w:firstLine="540"/>
        <w:jc w:val="both"/>
      </w:pPr>
      <w:r>
        <w:t xml:space="preserve">В </w:t>
      </w:r>
      <w:hyperlink r:id="rId40" w:history="1">
        <w:r>
          <w:rPr>
            <w:color w:val="0000FF"/>
          </w:rPr>
          <w:t>Концепции</w:t>
        </w:r>
      </w:hyperlink>
      <w:r>
        <w:t xml:space="preserve"> региональной информатизации, утвержденной Распоряжением Правительства Российской Федерации от 29 декабря 2014 г. N 2769-р, определено, что в сфере безопасности жизнедеятельности рекомендуется "... реализовать автоматизированный информационный обмен между органами государственной власти субъектов Российской Федерации, территориальными органами федеральных органов исполнительной власти,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 координации действий по предотвращению кризисных и чрезвычайных ситуаций и ликвидации их последствий".</w:t>
      </w:r>
    </w:p>
    <w:p w:rsidR="00545B99" w:rsidRDefault="00545B99">
      <w:pPr>
        <w:pStyle w:val="ConsPlusNormal"/>
        <w:spacing w:before="220"/>
        <w:ind w:firstLine="540"/>
        <w:jc w:val="both"/>
      </w:pPr>
      <w:r>
        <w:t>Целью развития АПК "Безопасный город" является дальнейшее повышение общего уровня общественной безопасности,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происшествий на территории муниципального образования "Город Астрахань".</w:t>
      </w:r>
    </w:p>
    <w:p w:rsidR="00545B99" w:rsidRDefault="00545B99">
      <w:pPr>
        <w:pStyle w:val="ConsPlusNormal"/>
        <w:spacing w:before="220"/>
        <w:ind w:firstLine="540"/>
        <w:jc w:val="both"/>
      </w:pPr>
      <w:r>
        <w:t>Город Астрахань - крупный промышленный центр, в котором насчитывается 120 промышленных предприятий пищевой, химической и машиностроительной отраслей. На территории города расположено 10 объектов, использующих в производственном и технологическом процессе аварийные химически опасные вещества (является городом 3-й степени по химической опасности).</w:t>
      </w:r>
    </w:p>
    <w:p w:rsidR="00545B99" w:rsidRDefault="00545B99">
      <w:pPr>
        <w:pStyle w:val="ConsPlusNormal"/>
        <w:spacing w:before="220"/>
        <w:ind w:firstLine="540"/>
        <w:jc w:val="both"/>
      </w:pPr>
      <w:r>
        <w:t xml:space="preserve">Задачи устранения предпосылок к чрезвычайным ситуациям определены в Федеральном </w:t>
      </w:r>
      <w:hyperlink r:id="rId41" w:history="1">
        <w:r>
          <w:rPr>
            <w:color w:val="0000FF"/>
          </w:rPr>
          <w:t>законе</w:t>
        </w:r>
      </w:hyperlink>
      <w:r>
        <w:t xml:space="preserve"> "О защите населения и территорий от чрезвычайных ситуаций природного и техногенного характера" и возложены на органы местного самоуправления.</w:t>
      </w:r>
    </w:p>
    <w:p w:rsidR="00545B99" w:rsidRDefault="00545B99">
      <w:pPr>
        <w:pStyle w:val="ConsPlusNormal"/>
        <w:spacing w:before="220"/>
        <w:ind w:firstLine="540"/>
        <w:jc w:val="both"/>
      </w:pPr>
      <w:r>
        <w:t>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"Город Астрахань".</w:t>
      </w:r>
    </w:p>
    <w:p w:rsidR="00545B99" w:rsidRDefault="00545B99">
      <w:pPr>
        <w:pStyle w:val="ConsPlusNormal"/>
        <w:spacing w:before="220"/>
        <w:ind w:firstLine="540"/>
        <w:jc w:val="both"/>
      </w:pPr>
      <w:r>
        <w:t>Система аппаратно-программного комплекса "Безопасный город" будет способствовать решению проблем в области выявления и предупреждения чрезвычайных ситуаций, связанных с городской инфраструктурой, которая позволит осуществлять оперативный круглосуточный контроль ситуации на критически важных объектах и на улицах города в режиме реального времени.</w:t>
      </w:r>
    </w:p>
    <w:p w:rsidR="00545B99" w:rsidRDefault="00545B99">
      <w:pPr>
        <w:pStyle w:val="ConsPlusNormal"/>
        <w:spacing w:before="220"/>
        <w:ind w:firstLine="540"/>
        <w:jc w:val="both"/>
      </w:pPr>
      <w:r>
        <w:t>На территории города за последние годы правоохранительными органами принимались определенные меры, направленные на обеспечение сохранности жизни и здоровья граждан на улицах и в других общественных местах, безопасности общественного движения на наиболее оживленных участках улично-дорожной сети. Поскольку важную роль в данных процессах имеют современные средства видеонаблюдения, на сегодняшний день в Астрахани установлено несколько сот камер видеонаблюдения.</w:t>
      </w:r>
    </w:p>
    <w:p w:rsidR="00545B99" w:rsidRDefault="00545B99">
      <w:pPr>
        <w:pStyle w:val="ConsPlusNormal"/>
        <w:spacing w:before="220"/>
        <w:ind w:firstLine="540"/>
        <w:jc w:val="both"/>
      </w:pPr>
      <w:r>
        <w:t xml:space="preserve">Дальнейшее внедрение и совершенствование системы АПК "Безопасный город" </w:t>
      </w:r>
      <w:r>
        <w:lastRenderedPageBreak/>
        <w:t>невозможно без согласованных, скоординированных действий администрации муниципального образования "Город Астрахань", правоохранительных органов, служб городского хозяйства и других заинтересованных организаций. Чем и обусловлена актуальность разработки и принятия настоящей Подпрограммы 3.</w:t>
      </w:r>
    </w:p>
    <w:p w:rsidR="00545B99" w:rsidRDefault="00545B99">
      <w:pPr>
        <w:pStyle w:val="ConsPlusNormal"/>
        <w:spacing w:before="220"/>
        <w:ind w:firstLine="540"/>
        <w:jc w:val="both"/>
      </w:pPr>
      <w:r>
        <w:t>На территории муниципального образования "Город Астрахань" действуют следующие органы повседневного управления:</w:t>
      </w:r>
    </w:p>
    <w:p w:rsidR="00545B99" w:rsidRDefault="00545B99">
      <w:pPr>
        <w:pStyle w:val="ConsPlusNormal"/>
        <w:spacing w:before="220"/>
        <w:ind w:firstLine="540"/>
        <w:jc w:val="both"/>
      </w:pPr>
      <w:r>
        <w:t>- областная служба спасения (служба "112");</w:t>
      </w:r>
    </w:p>
    <w:p w:rsidR="00545B99" w:rsidRDefault="00545B99">
      <w:pPr>
        <w:pStyle w:val="ConsPlusNormal"/>
        <w:spacing w:before="220"/>
        <w:ind w:firstLine="540"/>
        <w:jc w:val="both"/>
      </w:pPr>
      <w:r>
        <w:t>- Единая дежурно-диспетчерская служба города (ЕДДС);</w:t>
      </w:r>
    </w:p>
    <w:p w:rsidR="00545B99" w:rsidRDefault="00545B99">
      <w:pPr>
        <w:pStyle w:val="ConsPlusNormal"/>
        <w:spacing w:before="220"/>
        <w:ind w:firstLine="540"/>
        <w:jc w:val="both"/>
      </w:pPr>
      <w:r>
        <w:t>- дежурная служба пожарной охраны (служба "01");</w:t>
      </w:r>
    </w:p>
    <w:p w:rsidR="00545B99" w:rsidRDefault="00545B99">
      <w:pPr>
        <w:pStyle w:val="ConsPlusNormal"/>
        <w:spacing w:before="220"/>
        <w:ind w:firstLine="540"/>
        <w:jc w:val="both"/>
      </w:pPr>
      <w:r>
        <w:t>- дежурная часть УМВД России по Астраханской области (служба "02");</w:t>
      </w:r>
    </w:p>
    <w:p w:rsidR="00545B99" w:rsidRDefault="00545B99">
      <w:pPr>
        <w:pStyle w:val="ConsPlusNormal"/>
        <w:spacing w:before="220"/>
        <w:ind w:firstLine="540"/>
        <w:jc w:val="both"/>
      </w:pPr>
      <w:r>
        <w:t>- дежурная служба скорой медицинской помощи (служба "03");</w:t>
      </w:r>
    </w:p>
    <w:p w:rsidR="00545B99" w:rsidRDefault="00545B99">
      <w:pPr>
        <w:pStyle w:val="ConsPlusNormal"/>
        <w:spacing w:before="220"/>
        <w:ind w:firstLine="540"/>
        <w:jc w:val="both"/>
      </w:pPr>
      <w:r>
        <w:t>- дежурная аварийная газовая служба (служба "04");</w:t>
      </w:r>
    </w:p>
    <w:p w:rsidR="00545B99" w:rsidRDefault="00545B99">
      <w:pPr>
        <w:pStyle w:val="ConsPlusNormal"/>
        <w:spacing w:before="220"/>
        <w:ind w:firstLine="540"/>
        <w:jc w:val="both"/>
      </w:pPr>
      <w:r>
        <w:t>- Единый номер горячей линии ОАО "МРСК Юга";</w:t>
      </w:r>
    </w:p>
    <w:p w:rsidR="00545B99" w:rsidRDefault="00545B99">
      <w:pPr>
        <w:pStyle w:val="ConsPlusNormal"/>
        <w:spacing w:before="220"/>
        <w:ind w:firstLine="540"/>
        <w:jc w:val="both"/>
      </w:pPr>
      <w:r>
        <w:t>- диспетчерская служба МУП г. Астрахани "Коммунэнерго";</w:t>
      </w:r>
    </w:p>
    <w:p w:rsidR="00545B99" w:rsidRDefault="00545B99">
      <w:pPr>
        <w:pStyle w:val="ConsPlusNormal"/>
        <w:spacing w:before="220"/>
        <w:ind w:firstLine="540"/>
        <w:jc w:val="both"/>
      </w:pPr>
      <w:r>
        <w:t>- Единая диспетчерская служба Астраханского филиала ООО "ЛУКОЙЛ-ТТК";</w:t>
      </w:r>
    </w:p>
    <w:p w:rsidR="00545B99" w:rsidRDefault="00545B99">
      <w:pPr>
        <w:pStyle w:val="ConsPlusNormal"/>
        <w:spacing w:before="220"/>
        <w:ind w:firstLine="540"/>
        <w:jc w:val="both"/>
      </w:pPr>
      <w:r>
        <w:t>- аварийно-диспетчерская служба МУП г. Астрахани "Астрводоканал";</w:t>
      </w:r>
    </w:p>
    <w:p w:rsidR="00545B99" w:rsidRDefault="00545B99">
      <w:pPr>
        <w:pStyle w:val="ConsPlusNormal"/>
        <w:spacing w:before="220"/>
        <w:ind w:firstLine="540"/>
        <w:jc w:val="both"/>
      </w:pPr>
      <w:r>
        <w:t>- горячая линия МКП г. Астрахани "Горсвет";</w:t>
      </w:r>
    </w:p>
    <w:p w:rsidR="00545B99" w:rsidRDefault="00545B99">
      <w:pPr>
        <w:pStyle w:val="ConsPlusNormal"/>
        <w:spacing w:before="220"/>
        <w:ind w:firstLine="540"/>
        <w:jc w:val="both"/>
      </w:pPr>
      <w:r>
        <w:t>- аварийно-диспетчерская служба ОАО "Астраханьгазсервис";</w:t>
      </w:r>
    </w:p>
    <w:p w:rsidR="00545B99" w:rsidRDefault="00545B99">
      <w:pPr>
        <w:pStyle w:val="ConsPlusNormal"/>
        <w:spacing w:before="220"/>
        <w:ind w:firstLine="540"/>
        <w:jc w:val="both"/>
      </w:pPr>
      <w:r>
        <w:t>- диспетчерская служба МУП г. Астрахани ЗАО "Астрахань ЭкоСервис";</w:t>
      </w:r>
    </w:p>
    <w:p w:rsidR="00545B99" w:rsidRDefault="00545B99">
      <w:pPr>
        <w:pStyle w:val="ConsPlusNormal"/>
        <w:spacing w:before="220"/>
        <w:ind w:firstLine="540"/>
        <w:jc w:val="both"/>
      </w:pPr>
      <w:r>
        <w:t>- горячая линия управления Федеральной службы по надзору в сфере защиты прав потребителей и благополучия человека по Астраханской области.</w:t>
      </w:r>
    </w:p>
    <w:p w:rsidR="00545B99" w:rsidRDefault="00545B99">
      <w:pPr>
        <w:pStyle w:val="ConsPlusNormal"/>
        <w:spacing w:before="220"/>
        <w:ind w:firstLine="540"/>
        <w:jc w:val="both"/>
      </w:pPr>
      <w:r>
        <w:t>Все эти службы являются самостоятельными и практически не имеют никаких коммуникационных и информационных связей друг с другом, кроме телефона. Такое положение часто приводит к неэффективной работе как каждой из служб в отдельности, так и к отсутствию или неэффективной координации действий нескольких служб в случае сложных ситуаций. Техническое оснащение каждой из служб также не всегда на должном уровне. Обработка поступающей информации производится большей частью с использованием устаревших технологий, что занимает много времени, снижает скорость реагирования и, как следствие, сказывается на эффективности оказания помощи гражданам, что может приводить к трагическим последствиям для жизни людей и к большим материальным потерям в случаях серьезных аварий и катастроф.</w:t>
      </w:r>
    </w:p>
    <w:p w:rsidR="00545B99" w:rsidRDefault="00545B99">
      <w:pPr>
        <w:pStyle w:val="ConsPlusNormal"/>
        <w:spacing w:before="220"/>
        <w:ind w:firstLine="540"/>
        <w:jc w:val="both"/>
      </w:pPr>
      <w:r>
        <w:t>Для предотвращения или снижения последствий реализации угроз необходимо развитие АПК "Безопасный город", который позволит быстро и эффективно регистрировать сообщения о всевозможных происшествиях (авариях на предприятиях, пожарах, несчастных случаях, дорожно-транспортных происшествиях, преступлениях и так далее), принимать решения и реагировать на ситуацию всеми доступными средствами.</w:t>
      </w:r>
    </w:p>
    <w:p w:rsidR="00545B99" w:rsidRDefault="00545B99">
      <w:pPr>
        <w:pStyle w:val="ConsPlusNormal"/>
        <w:spacing w:before="220"/>
        <w:ind w:firstLine="540"/>
        <w:jc w:val="both"/>
      </w:pPr>
      <w:r>
        <w:t xml:space="preserve">Вопрос состоит в повышении эффективности деятельности существующих специализированных служб и подразделений путем повышения уровня ее автоматизации и информационного обеспечения на единой технической и технологической основе, а также </w:t>
      </w:r>
      <w:r>
        <w:lastRenderedPageBreak/>
        <w:t>разработке новых и совершенствовании имеющихся регламентов взаимодействия органов повседневного управления.</w:t>
      </w:r>
    </w:p>
    <w:p w:rsidR="00545B99" w:rsidRDefault="00545B99">
      <w:pPr>
        <w:pStyle w:val="ConsPlusNormal"/>
        <w:spacing w:before="220"/>
        <w:ind w:firstLine="540"/>
        <w:jc w:val="both"/>
      </w:pPr>
      <w:r>
        <w:t>В рамках данной Подпрограммы 3 АПК "Безопасный город" и его сегменты должны создаваться на базе Единой дежурно-диспетчерской службы города (далее - ЕДДС).</w:t>
      </w:r>
    </w:p>
    <w:p w:rsidR="00545B99" w:rsidRDefault="00545B99">
      <w:pPr>
        <w:pStyle w:val="ConsPlusNormal"/>
        <w:spacing w:before="220"/>
        <w:ind w:firstLine="540"/>
        <w:jc w:val="both"/>
      </w:pPr>
      <w:r>
        <w:t xml:space="preserve">В соответствии с </w:t>
      </w:r>
      <w:hyperlink r:id="rId42" w:history="1">
        <w:r>
          <w:rPr>
            <w:color w:val="0000FF"/>
          </w:rPr>
          <w:t>Положением</w:t>
        </w:r>
      </w:hyperlink>
      <w:r>
        <w:t xml:space="preserve"> о единой государственной системе предупреждения и ликвидации чрезвычайных ситуаций (РСЧС), утвержденным Постановлением Правительства Российской Федерации от 30.12.2003 N 794, ЕДДС является органом повседневного управления РСЧС на муниципальном уровне.</w:t>
      </w:r>
    </w:p>
    <w:p w:rsidR="00545B99" w:rsidRDefault="00545B99">
      <w:pPr>
        <w:pStyle w:val="ConsPlusNormal"/>
        <w:spacing w:before="220"/>
        <w:ind w:firstLine="540"/>
        <w:jc w:val="both"/>
      </w:pPr>
      <w:r>
        <w:t>Для обеспечения эксплуатации АПК "Безопасный город" состав задач, решаемых ЕДДС, должен быть расширен, в первую очередь, в интересах эффективного предупреждения возможных кризисных ситуаций и происшествий, обеспечения правоохранительной деятельности и безопасности среды обитания.</w:t>
      </w:r>
    </w:p>
    <w:p w:rsidR="00545B99" w:rsidRDefault="00545B99">
      <w:pPr>
        <w:pStyle w:val="ConsPlusNormal"/>
        <w:spacing w:before="220"/>
        <w:ind w:firstLine="540"/>
        <w:jc w:val="both"/>
      </w:pPr>
      <w:r>
        <w:t>В дальнейшем планируется интеграция с ЕДДС имеющихся на территории муниципального образования систем мониторинга, прогнозирования и анализа ЧС, систем оповещения, объектовых систем обеспечения безопасности, подготовка ЕДДС к выполнению задач по реагированию на вторичные факторы чрезвычайных ситуаций и происшествий, принятию оперативных решений и организации жизнеобеспечения населения.</w:t>
      </w:r>
    </w:p>
    <w:p w:rsidR="00545B99" w:rsidRDefault="00545B99">
      <w:pPr>
        <w:pStyle w:val="ConsPlusNormal"/>
        <w:spacing w:before="220"/>
        <w:ind w:firstLine="540"/>
        <w:jc w:val="both"/>
      </w:pPr>
      <w:r>
        <w:t>Комплексная информатизация в рамках АПК "Безопасный город" процессов функционирования ЕДДС должна обеспечить:</w:t>
      </w:r>
    </w:p>
    <w:p w:rsidR="00545B99" w:rsidRDefault="00545B99">
      <w:pPr>
        <w:pStyle w:val="ConsPlusNormal"/>
        <w:spacing w:before="220"/>
        <w:ind w:firstLine="540"/>
        <w:jc w:val="both"/>
      </w:pPr>
      <w:r>
        <w:t>- своевременное представление главе муниципального образования "Город Астрахань" и руководителям районных администраций и других заинтересованных органов достоверной и актуальной информации о возникновении любых кризисных ситуаций и происшествий (далее - КСП) на территории муниципального образования, оперативную подготовку дежурно-диспетчерскими службами обоснованных и согласованных предложений для принятия управленческих решений по предупреждению и ликвидации КСП, доведение принятых решений и планов их реализации до исполнителей;</w:t>
      </w:r>
    </w:p>
    <w:p w:rsidR="00545B99" w:rsidRDefault="00545B99">
      <w:pPr>
        <w:pStyle w:val="ConsPlusNormal"/>
        <w:spacing w:before="220"/>
        <w:ind w:firstLine="540"/>
        <w:jc w:val="both"/>
      </w:pPr>
      <w:r>
        <w:t>- улучшение качества принимаемых решений и планов на основе использования аналитических и количественных методов их оценки, многовариантности и оптимизации выбора рационального варианта;</w:t>
      </w:r>
    </w:p>
    <w:p w:rsidR="00545B99" w:rsidRDefault="00545B99">
      <w:pPr>
        <w:pStyle w:val="ConsPlusNormal"/>
        <w:spacing w:before="220"/>
        <w:ind w:firstLine="540"/>
        <w:jc w:val="both"/>
      </w:pPr>
      <w:r>
        <w:t>- многократность использования первичной информации, упорядочение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545B99" w:rsidRDefault="00545B99">
      <w:pPr>
        <w:pStyle w:val="ConsPlusNormal"/>
        <w:spacing w:before="220"/>
        <w:ind w:firstLine="540"/>
        <w:jc w:val="both"/>
      </w:pPr>
      <w:r>
        <w:t>- 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545B99" w:rsidRDefault="00545B99">
      <w:pPr>
        <w:pStyle w:val="ConsPlusNormal"/>
        <w:spacing w:before="220"/>
        <w:ind w:firstLine="540"/>
        <w:jc w:val="both"/>
      </w:pPr>
      <w:r>
        <w:t>- обеспечение организационно-методической, информационно-лингвистической и программно-технической совместимости сегментов, подсистем и компонентов АПК "Безопасный город".</w:t>
      </w:r>
    </w:p>
    <w:p w:rsidR="00545B99" w:rsidRDefault="00545B99">
      <w:pPr>
        <w:pStyle w:val="ConsPlusNormal"/>
        <w:spacing w:before="220"/>
        <w:ind w:firstLine="540"/>
        <w:jc w:val="both"/>
      </w:pPr>
      <w:r>
        <w:t>Проблема повышения эффективности функционирования систем оповещения имеет особую важность, и ее решение относится к приоритетной сфере обеспечения национальной безопасности.</w:t>
      </w:r>
    </w:p>
    <w:p w:rsidR="00545B99" w:rsidRDefault="00545B99">
      <w:pPr>
        <w:pStyle w:val="ConsPlusNormal"/>
        <w:spacing w:before="220"/>
        <w:ind w:firstLine="540"/>
        <w:jc w:val="both"/>
      </w:pPr>
      <w:r>
        <w:t xml:space="preserve">В 2015 году решение задач в сфере оповещения населения об опасностях на территории муниципального образования "Город Астрахань" осуществлялось в рамках ведомственной целевой </w:t>
      </w:r>
      <w:hyperlink r:id="rId43" w:history="1">
        <w:r>
          <w:rPr>
            <w:color w:val="0000FF"/>
          </w:rPr>
          <w:t>программы</w:t>
        </w:r>
      </w:hyperlink>
      <w:r>
        <w:t xml:space="preserve"> "Совершенствование комплексной системы экстренного оповещения </w:t>
      </w:r>
      <w:r>
        <w:lastRenderedPageBreak/>
        <w:t>населения муниципального образования "Город Астрахань" об угрозе возникновения или о возникновении чрезвычайных ситуаций на 2015 год", утвержденной Постановлением администрации города Астрахани от 26.12.2014 N 8751. Программные мероприятия были направлены на приобретение оборудования, монтаж и ввод в эксплуатацию сегментов комплексной системы экстренного оповещения населения.</w:t>
      </w:r>
    </w:p>
    <w:p w:rsidR="00545B99" w:rsidRDefault="00545B99">
      <w:pPr>
        <w:pStyle w:val="ConsPlusNormal"/>
        <w:spacing w:before="220"/>
        <w:ind w:firstLine="540"/>
        <w:jc w:val="both"/>
      </w:pPr>
      <w:r>
        <w:t>Одно из мероприятий Подпрограммы 3 будет направлено на ежегодное эксплуатационно-техническое обслуживание уже существующей комплексной системы экстренного оповещения населения (КСЭОН) об опасностях (аренда каналов связи и обслуживание П-166М), которое необходимо для поддержания в постоянной готовности КСЭОН.</w:t>
      </w:r>
    </w:p>
    <w:p w:rsidR="00545B99" w:rsidRDefault="00545B99">
      <w:pPr>
        <w:pStyle w:val="ConsPlusNormal"/>
        <w:spacing w:before="220"/>
        <w:ind w:firstLine="540"/>
        <w:jc w:val="both"/>
      </w:pPr>
      <w:r>
        <w:t>Муниципальную услугу "Выполнение аварийно-спасательных и других неотложных работ в ходе ликвидации ЧС, а также бытового характера" оказывает муниципальное бюджетное учреждение города Астрахани "Аварийно-спасательный центр" (МБУ г. Астрахани "АСЦ"), которое является участником Подпрограммы 3.</w:t>
      </w:r>
    </w:p>
    <w:p w:rsidR="00545B99" w:rsidRDefault="00545B99">
      <w:pPr>
        <w:pStyle w:val="ConsPlusNormal"/>
        <w:spacing w:before="220"/>
        <w:ind w:firstLine="540"/>
        <w:jc w:val="both"/>
      </w:pPr>
      <w:r>
        <w:t>В рамках задачи Подпрограммы 3 "Повышение эффективности предупреждения и ликвидации чрезвычайных ситуаций, координация работы по жизнеобеспечению населения города" планируется содержание и оснащение муниципального бюджетного учреждения города Астрахани "Аварийно-спасательный центр" в целях создания условий для уменьшения рисков возникновения чрезвычайных ситуаций, реализацию мероприятий по качественному выполнению аварийно-спасательных работ и поисково-спасательных работ, оперативному реагированию на обращения горожан.</w:t>
      </w:r>
    </w:p>
    <w:p w:rsidR="00545B99" w:rsidRDefault="00545B99">
      <w:pPr>
        <w:pStyle w:val="ConsPlusNormal"/>
        <w:spacing w:before="220"/>
        <w:ind w:firstLine="540"/>
        <w:jc w:val="both"/>
      </w:pPr>
      <w:r>
        <w:t>Социально-экономический эффект реализации Подпрограммы 3 выражается в повышении безопасности населения города и сокращении ущерба от чрезвычайных ситуаций благодаря внедрению информационных и телекоммуникационных технологий в процессы управления городом, обеспечивающих безопасность граждан и объектов особой важности на территории муниципального образования "Город Астрахань".</w:t>
      </w:r>
    </w:p>
    <w:p w:rsidR="00545B99" w:rsidRDefault="00545B99">
      <w:pPr>
        <w:pStyle w:val="ConsPlusNormal"/>
        <w:ind w:firstLine="540"/>
        <w:jc w:val="both"/>
      </w:pPr>
    </w:p>
    <w:p w:rsidR="00545B99" w:rsidRDefault="00545B99">
      <w:pPr>
        <w:pStyle w:val="ConsPlusTitle"/>
        <w:jc w:val="center"/>
        <w:outlineLvl w:val="2"/>
      </w:pPr>
      <w:r>
        <w:t>3. Цели, задачи и показатели (индикаторы) достижения целей</w:t>
      </w:r>
    </w:p>
    <w:p w:rsidR="00545B99" w:rsidRDefault="00545B99">
      <w:pPr>
        <w:pStyle w:val="ConsPlusTitle"/>
        <w:jc w:val="center"/>
      </w:pPr>
      <w:r>
        <w:t>и решение задач, описание основных ожидаемых конечных</w:t>
      </w:r>
    </w:p>
    <w:p w:rsidR="00545B99" w:rsidRDefault="00545B99">
      <w:pPr>
        <w:pStyle w:val="ConsPlusTitle"/>
        <w:jc w:val="center"/>
      </w:pPr>
      <w:r>
        <w:t>результатов Подпрограммы 3</w:t>
      </w:r>
    </w:p>
    <w:p w:rsidR="00545B99" w:rsidRDefault="00545B99">
      <w:pPr>
        <w:pStyle w:val="ConsPlusNormal"/>
        <w:ind w:firstLine="540"/>
        <w:jc w:val="both"/>
      </w:pPr>
    </w:p>
    <w:p w:rsidR="00545B99" w:rsidRDefault="00545B99">
      <w:pPr>
        <w:pStyle w:val="ConsPlusNormal"/>
        <w:ind w:firstLine="540"/>
        <w:jc w:val="both"/>
      </w:pPr>
      <w:r>
        <w:t>Основной целью Подпрограммы 3 является создание комплексной системы безопасности на территории города Астрахани для повышения общественной и личной безопасности граждан за счет применения новых информационных технологий.</w:t>
      </w:r>
    </w:p>
    <w:p w:rsidR="00545B99" w:rsidRDefault="00545B99">
      <w:pPr>
        <w:pStyle w:val="ConsPlusNormal"/>
        <w:spacing w:before="220"/>
        <w:ind w:firstLine="540"/>
        <w:jc w:val="both"/>
      </w:pPr>
      <w:r>
        <w:t>Задачи Подпрограммы 3:</w:t>
      </w:r>
    </w:p>
    <w:p w:rsidR="00545B99" w:rsidRDefault="00545B99">
      <w:pPr>
        <w:pStyle w:val="ConsPlusNormal"/>
        <w:spacing w:before="220"/>
        <w:ind w:firstLine="540"/>
        <w:jc w:val="both"/>
      </w:pPr>
      <w:r>
        <w:t>1. Повышение эффективности предупреждения и ликвидации чрезвычайных ситуаций, координация работы по жизнеобеспечению населения города Астрахани.</w:t>
      </w:r>
    </w:p>
    <w:p w:rsidR="00545B99" w:rsidRDefault="00545B99">
      <w:pPr>
        <w:pStyle w:val="ConsPlusNormal"/>
        <w:spacing w:before="220"/>
        <w:ind w:firstLine="540"/>
        <w:jc w:val="both"/>
      </w:pPr>
      <w:r>
        <w:t>2. Разработка и ввод в действие нормативного правового обеспечения, необходимого для создания, развития и эксплуатации АПК "Безопасный город" на территории муниципального образования "Город Астрахань".</w:t>
      </w:r>
    </w:p>
    <w:p w:rsidR="00545B99" w:rsidRDefault="00545B99">
      <w:pPr>
        <w:pStyle w:val="ConsPlusNormal"/>
        <w:spacing w:before="220"/>
        <w:ind w:firstLine="540"/>
        <w:jc w:val="both"/>
      </w:pPr>
      <w:r>
        <w:t>3.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w:t>
      </w:r>
    </w:p>
    <w:p w:rsidR="00545B99" w:rsidRDefault="00545B99">
      <w:pPr>
        <w:pStyle w:val="ConsPlusNormal"/>
        <w:spacing w:before="220"/>
        <w:ind w:firstLine="540"/>
        <w:jc w:val="both"/>
      </w:pPr>
      <w:r>
        <w:t>Решение указанных задач и достижение главной цели Подпрограммы 3 позволит к 2018 году достигнуть следующих результатов:</w:t>
      </w:r>
    </w:p>
    <w:p w:rsidR="00545B99" w:rsidRDefault="00545B99">
      <w:pPr>
        <w:pStyle w:val="ConsPlusNormal"/>
        <w:spacing w:before="220"/>
        <w:ind w:firstLine="540"/>
        <w:jc w:val="both"/>
      </w:pPr>
      <w:r>
        <w:t>1. Охват всех потенциальных рисков для среды обитания, мониторинг критически важных или потенциально опасных объектов, муниципальной инфраструктуры к 2018 году до 100%.</w:t>
      </w:r>
    </w:p>
    <w:p w:rsidR="00545B99" w:rsidRDefault="00545B99">
      <w:pPr>
        <w:pStyle w:val="ConsPlusNormal"/>
        <w:spacing w:before="220"/>
        <w:ind w:firstLine="540"/>
        <w:jc w:val="both"/>
      </w:pPr>
      <w:r>
        <w:lastRenderedPageBreak/>
        <w:t>2. Количество проведенных аварийно-спасательных и других неотложных работ в ходе ликвидации ЧС, а также бытового характера - за весь период реализации Подпрограммы 3 до 7450 проведенных работ.</w:t>
      </w:r>
    </w:p>
    <w:p w:rsidR="00545B99" w:rsidRDefault="00545B99">
      <w:pPr>
        <w:pStyle w:val="ConsPlusNormal"/>
        <w:spacing w:before="220"/>
        <w:ind w:firstLine="540"/>
        <w:jc w:val="both"/>
      </w:pPr>
      <w:r>
        <w:t>3. Охват систем жизнеобеспечения населения города Астрахани до 100%.</w:t>
      </w:r>
    </w:p>
    <w:p w:rsidR="00545B99" w:rsidRDefault="00545B99">
      <w:pPr>
        <w:pStyle w:val="ConsPlusNormal"/>
        <w:spacing w:before="220"/>
        <w:ind w:firstLine="540"/>
        <w:jc w:val="both"/>
      </w:pPr>
      <w:r>
        <w:t>4. Доля подключенных сегментов АПК "Безопасный город" к 2018 году до 100%.</w:t>
      </w:r>
    </w:p>
    <w:p w:rsidR="00545B99" w:rsidRDefault="00545B99">
      <w:pPr>
        <w:pStyle w:val="ConsPlusNormal"/>
        <w:ind w:firstLine="540"/>
        <w:jc w:val="both"/>
      </w:pPr>
    </w:p>
    <w:p w:rsidR="00545B99" w:rsidRDefault="00545B99">
      <w:pPr>
        <w:pStyle w:val="ConsPlusTitle"/>
        <w:jc w:val="center"/>
        <w:outlineLvl w:val="2"/>
      </w:pPr>
      <w:r>
        <w:t>4. Прогноз сводных показателей целевых показателей целевых</w:t>
      </w:r>
    </w:p>
    <w:p w:rsidR="00545B99" w:rsidRDefault="00545B99">
      <w:pPr>
        <w:pStyle w:val="ConsPlusTitle"/>
        <w:jc w:val="center"/>
      </w:pPr>
      <w:r>
        <w:t>заданий по этапам реализации Подпрограммы 3</w:t>
      </w:r>
    </w:p>
    <w:p w:rsidR="00545B99" w:rsidRDefault="00545B99">
      <w:pPr>
        <w:pStyle w:val="ConsPlusNormal"/>
        <w:ind w:firstLine="540"/>
        <w:jc w:val="both"/>
      </w:pPr>
    </w:p>
    <w:p w:rsidR="00545B99" w:rsidRDefault="00545B99">
      <w:pPr>
        <w:pStyle w:val="ConsPlusNormal"/>
        <w:ind w:firstLine="540"/>
        <w:jc w:val="both"/>
      </w:pPr>
      <w:r>
        <w:t>В рамках реализации мероприятий подпрограммы 3 представлен перечень оказываемых муниципальных услуг (работ) МБУ г. Астрахани "Аварийно-спасательный центр":</w:t>
      </w:r>
    </w:p>
    <w:p w:rsidR="00545B99" w:rsidRDefault="00545B99">
      <w:pPr>
        <w:pStyle w:val="ConsPlusNormal"/>
        <w:spacing w:before="220"/>
        <w:ind w:firstLine="540"/>
        <w:jc w:val="both"/>
      </w:pPr>
      <w:r>
        <w:t>1. Проведение аварийно-спасательных и других неотложных работ в ходе ликвидации ЧС, а также бытового характера, в том числе:</w:t>
      </w:r>
    </w:p>
    <w:p w:rsidR="00545B99" w:rsidRDefault="00545B99">
      <w:pPr>
        <w:pStyle w:val="ConsPlusNormal"/>
        <w:spacing w:before="220"/>
        <w:ind w:firstLine="540"/>
        <w:jc w:val="both"/>
      </w:pPr>
      <w:r>
        <w:t>- проведение аварийно-спасательных работ в зоне ЧС;</w:t>
      </w:r>
    </w:p>
    <w:p w:rsidR="00545B99" w:rsidRDefault="00545B99">
      <w:pPr>
        <w:pStyle w:val="ConsPlusNormal"/>
        <w:spacing w:before="220"/>
        <w:ind w:firstLine="540"/>
        <w:jc w:val="both"/>
      </w:pPr>
      <w:r>
        <w:t>- спасение людей;</w:t>
      </w:r>
    </w:p>
    <w:p w:rsidR="00545B99" w:rsidRDefault="00545B99">
      <w:pPr>
        <w:pStyle w:val="ConsPlusNormal"/>
        <w:spacing w:before="220"/>
        <w:ind w:firstLine="540"/>
        <w:jc w:val="both"/>
      </w:pPr>
      <w:r>
        <w:t>- участие в ликвидации ЧС.</w:t>
      </w:r>
    </w:p>
    <w:p w:rsidR="00545B99" w:rsidRDefault="00545B99">
      <w:pPr>
        <w:pStyle w:val="ConsPlusNormal"/>
        <w:spacing w:before="220"/>
        <w:ind w:firstLine="540"/>
        <w:jc w:val="both"/>
      </w:pPr>
      <w:r>
        <w:t>2. Проведение аварийных работ аварийной службой, в том числе:</w:t>
      </w:r>
    </w:p>
    <w:p w:rsidR="00545B99" w:rsidRDefault="00545B99">
      <w:pPr>
        <w:pStyle w:val="ConsPlusNormal"/>
        <w:spacing w:before="220"/>
        <w:ind w:firstLine="540"/>
        <w:jc w:val="both"/>
      </w:pPr>
      <w:r>
        <w:t>- участие в ликвидации аварий на системах водоснабжения и водоотведения;</w:t>
      </w:r>
    </w:p>
    <w:p w:rsidR="00545B99" w:rsidRDefault="00545B99">
      <w:pPr>
        <w:pStyle w:val="ConsPlusNormal"/>
        <w:spacing w:before="220"/>
        <w:ind w:firstLine="540"/>
        <w:jc w:val="both"/>
      </w:pPr>
      <w:r>
        <w:t>- участие в ликвидации аварий на системах энергоснабжения.</w:t>
      </w:r>
    </w:p>
    <w:p w:rsidR="00545B99" w:rsidRDefault="00545B99">
      <w:pPr>
        <w:pStyle w:val="ConsPlusNormal"/>
        <w:ind w:firstLine="540"/>
        <w:jc w:val="both"/>
      </w:pPr>
    </w:p>
    <w:p w:rsidR="00545B99" w:rsidRDefault="00545B99">
      <w:pPr>
        <w:pStyle w:val="ConsPlusTitle"/>
        <w:jc w:val="center"/>
        <w:outlineLvl w:val="2"/>
      </w:pPr>
      <w:r>
        <w:t>5. Обоснование объема финансовых ресурсов, необходимых</w:t>
      </w:r>
    </w:p>
    <w:p w:rsidR="00545B99" w:rsidRDefault="00545B99">
      <w:pPr>
        <w:pStyle w:val="ConsPlusTitle"/>
        <w:jc w:val="center"/>
      </w:pPr>
      <w:r>
        <w:t>для реализации Подпрограммы 3</w:t>
      </w:r>
    </w:p>
    <w:p w:rsidR="00545B99" w:rsidRDefault="00545B99">
      <w:pPr>
        <w:pStyle w:val="ConsPlusNormal"/>
        <w:ind w:firstLine="540"/>
        <w:jc w:val="both"/>
      </w:pPr>
    </w:p>
    <w:p w:rsidR="00545B99" w:rsidRDefault="00545B99">
      <w:pPr>
        <w:pStyle w:val="ConsPlusNormal"/>
        <w:ind w:firstLine="540"/>
        <w:jc w:val="both"/>
      </w:pPr>
      <w:r>
        <w:t>Финансовые ресурсы на реализацию мероприятий Подпрограммы 3 составляют 121627056,63 рубля, из них:</w:t>
      </w:r>
    </w:p>
    <w:p w:rsidR="00545B99" w:rsidRDefault="00545B99">
      <w:pPr>
        <w:pStyle w:val="ConsPlusNormal"/>
        <w:spacing w:before="220"/>
        <w:ind w:firstLine="540"/>
        <w:jc w:val="both"/>
      </w:pPr>
      <w:r>
        <w:t>- средства бюджета муниципального образования "Город Астрахань" - 121627056,63 рубля, в том числе по годам:</w:t>
      </w:r>
    </w:p>
    <w:p w:rsidR="00545B99" w:rsidRDefault="00545B99">
      <w:pPr>
        <w:pStyle w:val="ConsPlusNormal"/>
        <w:spacing w:before="220"/>
        <w:ind w:firstLine="540"/>
        <w:jc w:val="both"/>
      </w:pPr>
      <w:r>
        <w:t>- 2016 год - 22628421,00 рубля;</w:t>
      </w:r>
    </w:p>
    <w:p w:rsidR="00545B99" w:rsidRDefault="00545B99">
      <w:pPr>
        <w:pStyle w:val="ConsPlusNormal"/>
        <w:spacing w:before="220"/>
        <w:ind w:firstLine="540"/>
        <w:jc w:val="both"/>
      </w:pPr>
      <w:r>
        <w:t>- 2017 год - 22949341,00 рубля;</w:t>
      </w:r>
    </w:p>
    <w:p w:rsidR="00545B99" w:rsidRDefault="00545B99">
      <w:pPr>
        <w:pStyle w:val="ConsPlusNormal"/>
        <w:spacing w:before="220"/>
        <w:ind w:firstLine="540"/>
        <w:jc w:val="both"/>
      </w:pPr>
      <w:r>
        <w:t>- 2018 год - 27861098,00 рубля;</w:t>
      </w:r>
    </w:p>
    <w:p w:rsidR="00545B99" w:rsidRDefault="00545B99">
      <w:pPr>
        <w:pStyle w:val="ConsPlusNormal"/>
        <w:spacing w:before="220"/>
        <w:ind w:firstLine="540"/>
        <w:jc w:val="both"/>
      </w:pPr>
      <w:r>
        <w:t>- 2019 год - 24094098,00 рубля;</w:t>
      </w:r>
    </w:p>
    <w:p w:rsidR="00545B99" w:rsidRDefault="00545B99">
      <w:pPr>
        <w:pStyle w:val="ConsPlusNormal"/>
        <w:spacing w:before="220"/>
        <w:ind w:firstLine="540"/>
        <w:jc w:val="both"/>
      </w:pPr>
      <w:r>
        <w:t>- 2020 год - 24094098,00 рубля.</w:t>
      </w:r>
    </w:p>
    <w:p w:rsidR="00545B99" w:rsidRDefault="00545B99">
      <w:pPr>
        <w:pStyle w:val="ConsPlusNormal"/>
        <w:spacing w:before="220"/>
        <w:ind w:firstLine="540"/>
        <w:jc w:val="both"/>
      </w:pPr>
      <w:r>
        <w:t xml:space="preserve">Распределение расходов на реализацию Подпрограммы 3 представлено в </w:t>
      </w:r>
      <w:hyperlink w:anchor="P966" w:history="1">
        <w:r>
          <w:rPr>
            <w:color w:val="0000FF"/>
          </w:rPr>
          <w:t>приложении 2</w:t>
        </w:r>
      </w:hyperlink>
      <w:r>
        <w:t xml:space="preserve"> к Программе.</w:t>
      </w:r>
    </w:p>
    <w:p w:rsidR="00545B99" w:rsidRDefault="00545B99">
      <w:pPr>
        <w:pStyle w:val="ConsPlusNormal"/>
        <w:spacing w:before="220"/>
        <w:ind w:firstLine="540"/>
        <w:jc w:val="both"/>
      </w:pPr>
      <w:r>
        <w:t>Объемы финансирования Подпрограммы 3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ind w:firstLine="540"/>
        <w:jc w:val="both"/>
      </w:pPr>
    </w:p>
    <w:p w:rsidR="00545B99" w:rsidRDefault="00545B99">
      <w:pPr>
        <w:pStyle w:val="ConsPlusNormal"/>
        <w:jc w:val="right"/>
      </w:pPr>
      <w:r>
        <w:t>И.о. начальника управления</w:t>
      </w:r>
    </w:p>
    <w:p w:rsidR="00545B99" w:rsidRDefault="00545B99">
      <w:pPr>
        <w:pStyle w:val="ConsPlusNormal"/>
        <w:jc w:val="right"/>
      </w:pPr>
      <w:r>
        <w:t>по коммунальному хозяйству и</w:t>
      </w:r>
    </w:p>
    <w:p w:rsidR="00545B99" w:rsidRDefault="00545B99">
      <w:pPr>
        <w:pStyle w:val="ConsPlusNormal"/>
        <w:jc w:val="right"/>
      </w:pPr>
      <w:r>
        <w:lastRenderedPageBreak/>
        <w:t>благоустройству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С.Г.ЧЕРНУХИН</w:t>
      </w: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Title"/>
        <w:jc w:val="center"/>
        <w:outlineLvl w:val="1"/>
      </w:pPr>
      <w:bookmarkStart w:id="5" w:name="P678"/>
      <w:bookmarkEnd w:id="5"/>
      <w:r>
        <w:t>ПОДПРОГРАММА 4.</w:t>
      </w:r>
    </w:p>
    <w:p w:rsidR="00545B99" w:rsidRDefault="00545B99">
      <w:pPr>
        <w:pStyle w:val="ConsPlusTitle"/>
        <w:jc w:val="center"/>
      </w:pPr>
      <w:r>
        <w:t>"ПРОФИЛАКТИКА ПРАВОНАРУШЕНИЙ, КОРРУПЦИИ,</w:t>
      </w:r>
    </w:p>
    <w:p w:rsidR="00545B99" w:rsidRDefault="00545B99">
      <w:pPr>
        <w:pStyle w:val="ConsPlusTitle"/>
        <w:jc w:val="center"/>
      </w:pPr>
      <w:r>
        <w:t>ЭКСТРЕМИЗМА И ТЕРРОРИЗМА"</w:t>
      </w:r>
    </w:p>
    <w:p w:rsidR="00545B99" w:rsidRDefault="00545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муниципального образования</w:t>
            </w:r>
          </w:p>
          <w:p w:rsidR="00545B99" w:rsidRDefault="00545B99">
            <w:pPr>
              <w:pStyle w:val="ConsPlusNormal"/>
              <w:jc w:val="center"/>
            </w:pPr>
            <w:r>
              <w:rPr>
                <w:color w:val="392C69"/>
              </w:rPr>
              <w:t>"Город Астрахань" от 04.04.2019 N 142)</w:t>
            </w:r>
          </w:p>
        </w:tc>
      </w:tr>
    </w:tbl>
    <w:p w:rsidR="00545B99" w:rsidRDefault="00545B99">
      <w:pPr>
        <w:pStyle w:val="ConsPlusNormal"/>
        <w:jc w:val="center"/>
      </w:pPr>
    </w:p>
    <w:p w:rsidR="00545B99" w:rsidRDefault="00545B99">
      <w:pPr>
        <w:pStyle w:val="ConsPlusTitle"/>
        <w:jc w:val="center"/>
        <w:outlineLvl w:val="2"/>
      </w:pPr>
      <w:r>
        <w:t>1. Паспорт</w:t>
      </w:r>
    </w:p>
    <w:p w:rsidR="00545B99" w:rsidRDefault="00545B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45B99">
        <w:tc>
          <w:tcPr>
            <w:tcW w:w="3458" w:type="dxa"/>
          </w:tcPr>
          <w:p w:rsidR="00545B99" w:rsidRDefault="00545B99">
            <w:pPr>
              <w:pStyle w:val="ConsPlusNormal"/>
            </w:pPr>
            <w:r>
              <w:t>Наименование подпрограммы муниципальной программы</w:t>
            </w:r>
          </w:p>
        </w:tc>
        <w:tc>
          <w:tcPr>
            <w:tcW w:w="5613" w:type="dxa"/>
          </w:tcPr>
          <w:p w:rsidR="00545B99" w:rsidRDefault="00545B99">
            <w:pPr>
              <w:pStyle w:val="ConsPlusNormal"/>
            </w:pPr>
            <w:r>
              <w:t>"Профилактика правонарушений, коррупции, экстремизма и терроризма" (далее - Подпрограмма 4)</w:t>
            </w:r>
          </w:p>
        </w:tc>
      </w:tr>
      <w:tr w:rsidR="00545B99">
        <w:tblPrEx>
          <w:tblBorders>
            <w:insideH w:val="nil"/>
          </w:tblBorders>
        </w:tblPrEx>
        <w:tc>
          <w:tcPr>
            <w:tcW w:w="3458" w:type="dxa"/>
            <w:tcBorders>
              <w:bottom w:val="nil"/>
            </w:tcBorders>
          </w:tcPr>
          <w:p w:rsidR="00545B99" w:rsidRDefault="00545B99">
            <w:pPr>
              <w:pStyle w:val="ConsPlusNormal"/>
            </w:pPr>
            <w:r>
              <w:t>Ответственный исполнитель подпрограммы муниципальной программы (соисполнители)</w:t>
            </w:r>
          </w:p>
        </w:tc>
        <w:tc>
          <w:tcPr>
            <w:tcW w:w="5613" w:type="dxa"/>
            <w:tcBorders>
              <w:bottom w:val="nil"/>
            </w:tcBorders>
          </w:tcPr>
          <w:p w:rsidR="00545B99" w:rsidRDefault="00545B99">
            <w:pPr>
              <w:pStyle w:val="ConsPlusNormal"/>
              <w:jc w:val="both"/>
            </w:pPr>
            <w:r>
              <w:t>Администрация муниципального образования "Город Астрахань" (управление по связям с общественностью);</w:t>
            </w:r>
          </w:p>
          <w:p w:rsidR="00545B99" w:rsidRDefault="00545B99">
            <w:pPr>
              <w:pStyle w:val="ConsPlusNormal"/>
              <w:jc w:val="both"/>
            </w:pPr>
            <w:r>
              <w:t>управление образования администрации муниципального образования "Город Астрахань";</w:t>
            </w:r>
          </w:p>
          <w:p w:rsidR="00545B99" w:rsidRDefault="00545B99">
            <w:pPr>
              <w:pStyle w:val="ConsPlusNormal"/>
              <w:jc w:val="both"/>
            </w:pPr>
            <w:r>
              <w:t>администрация Кировского района;</w:t>
            </w:r>
          </w:p>
          <w:p w:rsidR="00545B99" w:rsidRDefault="00545B99">
            <w:pPr>
              <w:pStyle w:val="ConsPlusNormal"/>
              <w:jc w:val="both"/>
            </w:pPr>
            <w:r>
              <w:t>администрация Советского района;</w:t>
            </w:r>
          </w:p>
          <w:p w:rsidR="00545B99" w:rsidRDefault="00545B99">
            <w:pPr>
              <w:pStyle w:val="ConsPlusNormal"/>
              <w:jc w:val="both"/>
            </w:pPr>
            <w:r>
              <w:t>администрация Ленинского района;</w:t>
            </w:r>
          </w:p>
          <w:p w:rsidR="00545B99" w:rsidRDefault="00545B99">
            <w:pPr>
              <w:pStyle w:val="ConsPlusNormal"/>
              <w:jc w:val="both"/>
            </w:pPr>
            <w:r>
              <w:t>администрация Трусовского района;</w:t>
            </w:r>
          </w:p>
          <w:p w:rsidR="00545B99" w:rsidRDefault="00545B99">
            <w:pPr>
              <w:pStyle w:val="ConsPlusNormal"/>
              <w:jc w:val="both"/>
            </w:pPr>
            <w:r>
              <w:t>администрация муниципального образования "Город Астрахань" (управление муниципальной службы и кадров, управление информационной политики);</w:t>
            </w:r>
          </w:p>
          <w:p w:rsidR="00545B99" w:rsidRDefault="00545B99">
            <w:pPr>
              <w:pStyle w:val="ConsPlusNormal"/>
              <w:jc w:val="both"/>
            </w:pPr>
            <w:r>
              <w:t>управление по коммунальному хозяйству и благоустройству администрации муниципального образования "Город Астрахань";</w:t>
            </w:r>
          </w:p>
          <w:p w:rsidR="00545B99" w:rsidRDefault="00545B99">
            <w:pPr>
              <w:pStyle w:val="ConsPlusNormal"/>
              <w:jc w:val="both"/>
            </w:pPr>
            <w:r>
              <w:t>управление по капитальному строительству администрации муниципального образования "Город Астрахань"</w:t>
            </w:r>
          </w:p>
        </w:tc>
      </w:tr>
      <w:tr w:rsidR="00545B99">
        <w:tblPrEx>
          <w:tblBorders>
            <w:insideH w:val="nil"/>
          </w:tblBorders>
        </w:tblPrEx>
        <w:tc>
          <w:tcPr>
            <w:tcW w:w="9071" w:type="dxa"/>
            <w:gridSpan w:val="2"/>
            <w:tcBorders>
              <w:top w:val="nil"/>
            </w:tcBorders>
          </w:tcPr>
          <w:p w:rsidR="00545B99" w:rsidRDefault="00545B99">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Астрахань" от 04.04.2019 N 142)</w:t>
            </w:r>
          </w:p>
        </w:tc>
      </w:tr>
      <w:tr w:rsidR="00545B99">
        <w:tc>
          <w:tcPr>
            <w:tcW w:w="3458" w:type="dxa"/>
          </w:tcPr>
          <w:p w:rsidR="00545B99" w:rsidRDefault="00545B99">
            <w:pPr>
              <w:pStyle w:val="ConsPlusNormal"/>
            </w:pPr>
            <w:r>
              <w:t>Участники подпрограммы муниципальной программы</w:t>
            </w:r>
          </w:p>
        </w:tc>
        <w:tc>
          <w:tcPr>
            <w:tcW w:w="5613" w:type="dxa"/>
          </w:tcPr>
          <w:p w:rsidR="00545B99" w:rsidRDefault="00545B99">
            <w:pPr>
              <w:pStyle w:val="ConsPlusNormal"/>
            </w:pPr>
            <w:r>
              <w:t>Антинаркотическая комиссия при администрации муниципального образования "Город Астрахань",</w:t>
            </w:r>
          </w:p>
          <w:p w:rsidR="00545B99" w:rsidRDefault="00545B99">
            <w:pPr>
              <w:pStyle w:val="ConsPlusNormal"/>
            </w:pPr>
            <w:r>
              <w:t>МБУ г. Астрахани "Автобаза администрации города Астрахани"</w:t>
            </w:r>
          </w:p>
          <w:p w:rsidR="00545B99" w:rsidRDefault="00545B99">
            <w:pPr>
              <w:pStyle w:val="ConsPlusNormal"/>
            </w:pPr>
            <w:r>
              <w:t>ГБУЗ АО "Областной наркологический диспансер",</w:t>
            </w:r>
          </w:p>
          <w:p w:rsidR="00545B99" w:rsidRDefault="00545B99">
            <w:pPr>
              <w:pStyle w:val="ConsPlusNormal"/>
            </w:pPr>
            <w:r>
              <w:t>УМВД России по городу Астрахани,</w:t>
            </w:r>
          </w:p>
          <w:p w:rsidR="00545B99" w:rsidRDefault="00545B99">
            <w:pPr>
              <w:pStyle w:val="ConsPlusNormal"/>
            </w:pPr>
            <w:r>
              <w:t>ГБУЗ АО "Центр медицинской профилактики", ГБУЗ АО "Областной центр профилактики и борьбы со СПИД"</w:t>
            </w:r>
          </w:p>
        </w:tc>
      </w:tr>
      <w:tr w:rsidR="00545B99">
        <w:tc>
          <w:tcPr>
            <w:tcW w:w="3458" w:type="dxa"/>
          </w:tcPr>
          <w:p w:rsidR="00545B99" w:rsidRDefault="00545B99">
            <w:pPr>
              <w:pStyle w:val="ConsPlusNormal"/>
            </w:pPr>
            <w:r>
              <w:t xml:space="preserve">Цели подпрограммы </w:t>
            </w:r>
            <w:r>
              <w:lastRenderedPageBreak/>
              <w:t>муниципальной программы</w:t>
            </w:r>
          </w:p>
        </w:tc>
        <w:tc>
          <w:tcPr>
            <w:tcW w:w="5613" w:type="dxa"/>
          </w:tcPr>
          <w:p w:rsidR="00545B99" w:rsidRDefault="00545B99">
            <w:pPr>
              <w:pStyle w:val="ConsPlusNormal"/>
            </w:pPr>
            <w:r>
              <w:lastRenderedPageBreak/>
              <w:t xml:space="preserve">1. Профилактика правонарушений в муниципальном </w:t>
            </w:r>
            <w:r>
              <w:lastRenderedPageBreak/>
              <w:t>образовании "Город Астрахань".</w:t>
            </w:r>
          </w:p>
          <w:p w:rsidR="00545B99" w:rsidRDefault="00545B99">
            <w:pPr>
              <w:pStyle w:val="ConsPlusNormal"/>
            </w:pPr>
            <w:r>
              <w:t>2. Профилактика экстремизма и терроризма в муниципальном образовании "Город Астрахань".</w:t>
            </w:r>
          </w:p>
          <w:p w:rsidR="00545B99" w:rsidRDefault="00545B99">
            <w:pPr>
              <w:pStyle w:val="ConsPlusNormal"/>
            </w:pPr>
            <w:r>
              <w:t>3. Профилактика коррупционных правонарушений в деятельности муниципального образования "Город Астрахань"</w:t>
            </w:r>
          </w:p>
        </w:tc>
      </w:tr>
      <w:tr w:rsidR="00545B99">
        <w:tblPrEx>
          <w:tblBorders>
            <w:insideH w:val="nil"/>
          </w:tblBorders>
        </w:tblPrEx>
        <w:tc>
          <w:tcPr>
            <w:tcW w:w="3458" w:type="dxa"/>
            <w:tcBorders>
              <w:bottom w:val="nil"/>
            </w:tcBorders>
          </w:tcPr>
          <w:p w:rsidR="00545B99" w:rsidRDefault="00545B99">
            <w:pPr>
              <w:pStyle w:val="ConsPlusNormal"/>
            </w:pPr>
            <w:r>
              <w:lastRenderedPageBreak/>
              <w:t>Задачи подпрограммы муниципальной программы</w:t>
            </w:r>
          </w:p>
        </w:tc>
        <w:tc>
          <w:tcPr>
            <w:tcW w:w="5613" w:type="dxa"/>
            <w:tcBorders>
              <w:bottom w:val="nil"/>
            </w:tcBorders>
          </w:tcPr>
          <w:p w:rsidR="00545B99" w:rsidRDefault="00545B99">
            <w:pPr>
              <w:pStyle w:val="ConsPlusNormal"/>
              <w:jc w:val="both"/>
            </w:pPr>
            <w:r>
              <w:t>1. Создание условий для участия населения в охране общественного порядка.</w:t>
            </w:r>
          </w:p>
          <w:p w:rsidR="00545B99" w:rsidRDefault="00545B99">
            <w:pPr>
              <w:pStyle w:val="ConsPlusNormal"/>
              <w:jc w:val="both"/>
            </w:pPr>
            <w:r>
              <w:t>2. Организация безопасности дорожного движения в части профилактической работы среди детей и подростков.</w:t>
            </w:r>
          </w:p>
          <w:p w:rsidR="00545B99" w:rsidRDefault="00545B99">
            <w:pPr>
              <w:pStyle w:val="ConsPlusNormal"/>
              <w:jc w:val="both"/>
            </w:pPr>
            <w:r>
              <w:t>3. Работа с населением по профилактике алкоголизма, табакокурения и наркомании.</w:t>
            </w:r>
          </w:p>
          <w:p w:rsidR="00545B99" w:rsidRDefault="00545B99">
            <w:pPr>
              <w:pStyle w:val="ConsPlusNormal"/>
              <w:jc w:val="both"/>
            </w:pPr>
            <w:r>
              <w:t>4. Создание инфраструктуры профилактики правонарушений.</w:t>
            </w:r>
          </w:p>
          <w:p w:rsidR="00545B99" w:rsidRDefault="00545B99">
            <w:pPr>
              <w:pStyle w:val="ConsPlusNormal"/>
              <w:jc w:val="both"/>
            </w:pPr>
            <w:r>
              <w:t>5. Осуществление взаимодействия с территориальными органами федеральной исполнительной власти и государственными органами исполнительной власти Астраханской области, общественными организациями, населением города по профилактике терроризма и экстремизма.</w:t>
            </w:r>
          </w:p>
          <w:p w:rsidR="00545B99" w:rsidRDefault="00545B99">
            <w:pPr>
              <w:pStyle w:val="ConsPlusNormal"/>
              <w:jc w:val="both"/>
            </w:pPr>
            <w:r>
              <w:t>6. Правовое воспитание молодежи и детей на территории муниципального образования "Город Астрахань".</w:t>
            </w:r>
          </w:p>
          <w:p w:rsidR="00545B99" w:rsidRDefault="00545B99">
            <w:pPr>
              <w:pStyle w:val="ConsPlusNormal"/>
              <w:jc w:val="both"/>
            </w:pPr>
            <w:r>
              <w:t>7. Взаимодействие с общественными институтами (общественные объединения и граждане) в сфере антикоррупционной работы</w:t>
            </w:r>
          </w:p>
        </w:tc>
      </w:tr>
      <w:tr w:rsidR="00545B99">
        <w:tblPrEx>
          <w:tblBorders>
            <w:insideH w:val="nil"/>
          </w:tblBorders>
        </w:tblPrEx>
        <w:tc>
          <w:tcPr>
            <w:tcW w:w="9071" w:type="dxa"/>
            <w:gridSpan w:val="2"/>
            <w:tcBorders>
              <w:top w:val="nil"/>
            </w:tcBorders>
          </w:tcPr>
          <w:p w:rsidR="00545B99" w:rsidRDefault="00545B99">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"Город Астрахань" от 04.04.2019 N 142)</w:t>
            </w:r>
          </w:p>
        </w:tc>
      </w:tr>
      <w:tr w:rsidR="00545B99">
        <w:tblPrEx>
          <w:tblBorders>
            <w:insideH w:val="nil"/>
          </w:tblBorders>
        </w:tblPrEx>
        <w:tc>
          <w:tcPr>
            <w:tcW w:w="3458" w:type="dxa"/>
            <w:tcBorders>
              <w:bottom w:val="nil"/>
            </w:tcBorders>
          </w:tcPr>
          <w:p w:rsidR="00545B99" w:rsidRDefault="00545B99">
            <w:pPr>
              <w:pStyle w:val="ConsPlusNormal"/>
            </w:pPr>
            <w:r>
              <w:t>Целевые показатели подпрограммы (индикаторы) муниципальной программы</w:t>
            </w:r>
          </w:p>
        </w:tc>
        <w:tc>
          <w:tcPr>
            <w:tcW w:w="5613" w:type="dxa"/>
            <w:tcBorders>
              <w:bottom w:val="nil"/>
            </w:tcBorders>
          </w:tcPr>
          <w:p w:rsidR="00545B99" w:rsidRDefault="00545B99">
            <w:pPr>
              <w:pStyle w:val="ConsPlusNormal"/>
              <w:jc w:val="both"/>
            </w:pPr>
            <w:r>
              <w:t>1. Количество жителей города Астрахани, охваченных работой по профилактике правонарушений.</w:t>
            </w:r>
          </w:p>
          <w:p w:rsidR="00545B99" w:rsidRDefault="00545B99">
            <w:pPr>
              <w:pStyle w:val="ConsPlusNormal"/>
              <w:jc w:val="both"/>
            </w:pPr>
            <w:r>
              <w:t>2. Количество граждан, участвующих в охране общественного порядка.</w:t>
            </w:r>
          </w:p>
          <w:p w:rsidR="00545B99" w:rsidRDefault="00545B99">
            <w:pPr>
              <w:pStyle w:val="ConsPlusNormal"/>
              <w:jc w:val="both"/>
            </w:pPr>
            <w:r>
              <w:t>3. Количество детей и подростков, охваченных профилактической работой.</w:t>
            </w:r>
          </w:p>
          <w:p w:rsidR="00545B99" w:rsidRDefault="00545B99">
            <w:pPr>
              <w:pStyle w:val="ConsPlusNormal"/>
              <w:jc w:val="both"/>
            </w:pPr>
            <w:r>
              <w:t>4. Количество человек, охваченных профилактикой алкоголизма, табакокурения и наркомании.</w:t>
            </w:r>
          </w:p>
          <w:p w:rsidR="00545B99" w:rsidRDefault="00545B99">
            <w:pPr>
              <w:pStyle w:val="ConsPlusNormal"/>
              <w:jc w:val="both"/>
            </w:pPr>
            <w:r>
              <w:t>5. Степень выполнения задачи 1.4.</w:t>
            </w:r>
          </w:p>
          <w:p w:rsidR="00545B99" w:rsidRDefault="00545B99">
            <w:pPr>
              <w:pStyle w:val="ConsPlusNormal"/>
              <w:jc w:val="both"/>
            </w:pPr>
            <w:r>
              <w:t>6. Количество граждан города Астрахани, охваченных работой по профилактике терроризма и экстремизма.</w:t>
            </w:r>
          </w:p>
          <w:p w:rsidR="00545B99" w:rsidRDefault="00545B99">
            <w:pPr>
              <w:pStyle w:val="ConsPlusNormal"/>
              <w:jc w:val="both"/>
            </w:pPr>
            <w:r>
              <w:t>7. Количество проведенных межведомственных встреч, совещаний, рейдов по профилактике терроризма и экстремизма.</w:t>
            </w:r>
          </w:p>
          <w:p w:rsidR="00545B99" w:rsidRDefault="00545B99">
            <w:pPr>
              <w:pStyle w:val="ConsPlusNormal"/>
              <w:jc w:val="both"/>
            </w:pPr>
            <w:r>
              <w:t>8. Количество детей и подростков, охваченных работой по правовому воспитанию.</w:t>
            </w:r>
          </w:p>
          <w:p w:rsidR="00545B99" w:rsidRDefault="00545B99">
            <w:pPr>
              <w:pStyle w:val="ConsPlusNormal"/>
              <w:jc w:val="both"/>
            </w:pPr>
            <w:r>
              <w:t>9. Количество проведенных мероприятий антикоррупционной направленности.</w:t>
            </w:r>
          </w:p>
          <w:p w:rsidR="00545B99" w:rsidRDefault="00545B99">
            <w:pPr>
              <w:pStyle w:val="ConsPlusNormal"/>
              <w:jc w:val="both"/>
            </w:pPr>
            <w:r>
              <w:t>10. Количество проведенных встреч, совещаний, "круглых столов"</w:t>
            </w:r>
          </w:p>
        </w:tc>
      </w:tr>
      <w:tr w:rsidR="00545B99">
        <w:tblPrEx>
          <w:tblBorders>
            <w:insideH w:val="nil"/>
          </w:tblBorders>
        </w:tblPrEx>
        <w:tc>
          <w:tcPr>
            <w:tcW w:w="9071" w:type="dxa"/>
            <w:gridSpan w:val="2"/>
            <w:tcBorders>
              <w:top w:val="nil"/>
            </w:tcBorders>
          </w:tcPr>
          <w:p w:rsidR="00545B99" w:rsidRDefault="00545B99">
            <w:pPr>
              <w:pStyle w:val="ConsPlusNormal"/>
              <w:jc w:val="both"/>
            </w:pPr>
            <w:r>
              <w:t xml:space="preserve">(в ред. </w:t>
            </w:r>
            <w:hyperlink r:id="rId47" w:history="1">
              <w:r>
                <w:rPr>
                  <w:color w:val="0000FF"/>
                </w:rPr>
                <w:t>Постановления</w:t>
              </w:r>
            </w:hyperlink>
            <w:r>
              <w:t xml:space="preserve"> администрации муниципального образования "Город Астрахань" от </w:t>
            </w:r>
            <w:r>
              <w:lastRenderedPageBreak/>
              <w:t>04.04.2019 N 142)</w:t>
            </w:r>
          </w:p>
        </w:tc>
      </w:tr>
      <w:tr w:rsidR="00545B99">
        <w:tc>
          <w:tcPr>
            <w:tcW w:w="3458" w:type="dxa"/>
          </w:tcPr>
          <w:p w:rsidR="00545B99" w:rsidRDefault="00545B99">
            <w:pPr>
              <w:pStyle w:val="ConsPlusNormal"/>
            </w:pPr>
            <w:r>
              <w:lastRenderedPageBreak/>
              <w:t>Сроки и этапы реализации подпрограммы муниципальной программы</w:t>
            </w:r>
          </w:p>
        </w:tc>
        <w:tc>
          <w:tcPr>
            <w:tcW w:w="5613" w:type="dxa"/>
          </w:tcPr>
          <w:p w:rsidR="00545B99" w:rsidRDefault="00545B99">
            <w:pPr>
              <w:pStyle w:val="ConsPlusNormal"/>
            </w:pPr>
            <w:r>
              <w:t>Реализация Подпрограммы 4 рассчитана на 2016 - 2020 годы</w:t>
            </w:r>
          </w:p>
        </w:tc>
      </w:tr>
      <w:tr w:rsidR="00545B99">
        <w:tblPrEx>
          <w:tblBorders>
            <w:insideH w:val="nil"/>
          </w:tblBorders>
        </w:tblPrEx>
        <w:tc>
          <w:tcPr>
            <w:tcW w:w="3458" w:type="dxa"/>
            <w:tcBorders>
              <w:bottom w:val="nil"/>
            </w:tcBorders>
          </w:tcPr>
          <w:p w:rsidR="00545B99" w:rsidRDefault="00545B99">
            <w:pPr>
              <w:pStyle w:val="ConsPlusNormal"/>
            </w:pPr>
            <w:r>
              <w:t>Объемы и источники финансирования подпрограммы муниципальной программы</w:t>
            </w:r>
          </w:p>
        </w:tc>
        <w:tc>
          <w:tcPr>
            <w:tcW w:w="5613" w:type="dxa"/>
            <w:tcBorders>
              <w:bottom w:val="nil"/>
            </w:tcBorders>
          </w:tcPr>
          <w:p w:rsidR="00545B99" w:rsidRDefault="00545B99">
            <w:pPr>
              <w:pStyle w:val="ConsPlusNormal"/>
              <w:jc w:val="both"/>
            </w:pPr>
            <w:r>
              <w:t>Объем финансирования Подпрограммы 4 составляет 39798705,00 рубля, из них за счет средств:</w:t>
            </w:r>
          </w:p>
          <w:p w:rsidR="00545B99" w:rsidRDefault="00545B99">
            <w:pPr>
              <w:pStyle w:val="ConsPlusNormal"/>
              <w:jc w:val="both"/>
            </w:pPr>
            <w:r>
              <w:t>- бюджета муниципального образования "Город Астрахань" - 39798705,00 рубля, в том числе по годам:</w:t>
            </w:r>
          </w:p>
          <w:p w:rsidR="00545B99" w:rsidRDefault="00545B99">
            <w:pPr>
              <w:pStyle w:val="ConsPlusNormal"/>
              <w:jc w:val="both"/>
            </w:pPr>
            <w:r>
              <w:t>- 2016 год - 1430105,00 рубля;</w:t>
            </w:r>
          </w:p>
          <w:p w:rsidR="00545B99" w:rsidRDefault="00545B99">
            <w:pPr>
              <w:pStyle w:val="ConsPlusNormal"/>
              <w:jc w:val="both"/>
            </w:pPr>
            <w:r>
              <w:t>- 2017 год - 836500,00 рубля;</w:t>
            </w:r>
          </w:p>
          <w:p w:rsidR="00545B99" w:rsidRDefault="00545B99">
            <w:pPr>
              <w:pStyle w:val="ConsPlusNormal"/>
              <w:jc w:val="both"/>
            </w:pPr>
            <w:r>
              <w:t>- 2018 год - 258000,00 рубля;</w:t>
            </w:r>
          </w:p>
          <w:p w:rsidR="00545B99" w:rsidRDefault="00545B99">
            <w:pPr>
              <w:pStyle w:val="ConsPlusNormal"/>
              <w:jc w:val="both"/>
            </w:pPr>
            <w:r>
              <w:t>- 2019 год - 37046100,00 рубля;</w:t>
            </w:r>
          </w:p>
          <w:p w:rsidR="00545B99" w:rsidRDefault="00545B99">
            <w:pPr>
              <w:pStyle w:val="ConsPlusNormal"/>
              <w:jc w:val="both"/>
            </w:pPr>
            <w:r>
              <w:t>- 2020 год - 228000,00 рубля</w:t>
            </w:r>
          </w:p>
        </w:tc>
      </w:tr>
      <w:tr w:rsidR="00545B99">
        <w:tblPrEx>
          <w:tblBorders>
            <w:insideH w:val="nil"/>
          </w:tblBorders>
        </w:tblPrEx>
        <w:tc>
          <w:tcPr>
            <w:tcW w:w="9071" w:type="dxa"/>
            <w:gridSpan w:val="2"/>
            <w:tcBorders>
              <w:top w:val="nil"/>
            </w:tcBorders>
          </w:tcPr>
          <w:p w:rsidR="00545B99" w:rsidRDefault="00545B99">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Астрахань" от 04.04.2019 N 142)</w:t>
            </w:r>
          </w:p>
        </w:tc>
      </w:tr>
      <w:tr w:rsidR="00545B99">
        <w:tblPrEx>
          <w:tblBorders>
            <w:insideH w:val="nil"/>
          </w:tblBorders>
        </w:tblPrEx>
        <w:tc>
          <w:tcPr>
            <w:tcW w:w="3458" w:type="dxa"/>
            <w:tcBorders>
              <w:bottom w:val="nil"/>
            </w:tcBorders>
          </w:tcPr>
          <w:p w:rsidR="00545B99" w:rsidRDefault="00545B99">
            <w:pPr>
              <w:pStyle w:val="ConsPlusNormal"/>
            </w:pPr>
            <w:r>
              <w:t>Ожидаемые конечные результаты реализации подпрограммы муниципальной программы</w:t>
            </w:r>
          </w:p>
        </w:tc>
        <w:tc>
          <w:tcPr>
            <w:tcW w:w="5613" w:type="dxa"/>
            <w:tcBorders>
              <w:bottom w:val="nil"/>
            </w:tcBorders>
          </w:tcPr>
          <w:p w:rsidR="00545B99" w:rsidRDefault="00545B99">
            <w:pPr>
              <w:pStyle w:val="ConsPlusNormal"/>
              <w:jc w:val="both"/>
            </w:pPr>
            <w:r>
              <w:t>1. Количество жителей города Астрахани, охваченных работой по профилактике правонарушений, - 7500 человек.</w:t>
            </w:r>
          </w:p>
          <w:p w:rsidR="00545B99" w:rsidRDefault="00545B99">
            <w:pPr>
              <w:pStyle w:val="ConsPlusNormal"/>
              <w:jc w:val="both"/>
            </w:pPr>
            <w:r>
              <w:t>2. Количество граждан, участвующих в охране общественного порядка, - 290 человек.</w:t>
            </w:r>
          </w:p>
          <w:p w:rsidR="00545B99" w:rsidRDefault="00545B99">
            <w:pPr>
              <w:pStyle w:val="ConsPlusNormal"/>
              <w:jc w:val="both"/>
            </w:pPr>
            <w:r>
              <w:t>3. Количество детей и подростков, охваченных профилактической работой, - 2500 человек.</w:t>
            </w:r>
          </w:p>
          <w:p w:rsidR="00545B99" w:rsidRDefault="00545B99">
            <w:pPr>
              <w:pStyle w:val="ConsPlusNormal"/>
              <w:jc w:val="both"/>
            </w:pPr>
            <w:r>
              <w:t>4. Количество человек, охваченных профилактикой алкоголизма, табакокурения и наркомании, - 8000 человек.</w:t>
            </w:r>
          </w:p>
          <w:p w:rsidR="00545B99" w:rsidRDefault="00545B99">
            <w:pPr>
              <w:pStyle w:val="ConsPlusNormal"/>
              <w:jc w:val="both"/>
            </w:pPr>
            <w:r>
              <w:t>5. Степень выполнения задачи 1.4 - 100%.</w:t>
            </w:r>
          </w:p>
          <w:p w:rsidR="00545B99" w:rsidRDefault="00545B99">
            <w:pPr>
              <w:pStyle w:val="ConsPlusNormal"/>
              <w:jc w:val="both"/>
            </w:pPr>
            <w:r>
              <w:t>6. Количество граждан города Астрахани, охваченных работой по профилактике терроризма и экстремизма, - 7000 человек.</w:t>
            </w:r>
          </w:p>
          <w:p w:rsidR="00545B99" w:rsidRDefault="00545B99">
            <w:pPr>
              <w:pStyle w:val="ConsPlusNormal"/>
              <w:jc w:val="both"/>
            </w:pPr>
            <w:r>
              <w:t>7. Количество проведенных межведомственных встреч, совещаний, рейдов по профилактике терроризма и экстремизма - 30 единиц.</w:t>
            </w:r>
          </w:p>
          <w:p w:rsidR="00545B99" w:rsidRDefault="00545B99">
            <w:pPr>
              <w:pStyle w:val="ConsPlusNormal"/>
              <w:jc w:val="both"/>
            </w:pPr>
            <w:r>
              <w:t>8. Количество детей и подростков, охваченных работой по правовому воспитанию, - 1900 человек.</w:t>
            </w:r>
          </w:p>
          <w:p w:rsidR="00545B99" w:rsidRDefault="00545B99">
            <w:pPr>
              <w:pStyle w:val="ConsPlusNormal"/>
              <w:jc w:val="both"/>
            </w:pPr>
            <w:r>
              <w:t>9. Количество проведенных мероприятий антикоррупционной направленности - 90 единиц.</w:t>
            </w:r>
          </w:p>
          <w:p w:rsidR="00545B99" w:rsidRDefault="00545B99">
            <w:pPr>
              <w:pStyle w:val="ConsPlusNormal"/>
              <w:jc w:val="both"/>
            </w:pPr>
            <w:r>
              <w:t>10. Количество проведенных встреч, совещаний, круглых столов - 15 единиц</w:t>
            </w:r>
          </w:p>
        </w:tc>
      </w:tr>
      <w:tr w:rsidR="00545B99">
        <w:tblPrEx>
          <w:tblBorders>
            <w:insideH w:val="nil"/>
          </w:tblBorders>
        </w:tblPrEx>
        <w:tc>
          <w:tcPr>
            <w:tcW w:w="9071" w:type="dxa"/>
            <w:gridSpan w:val="2"/>
            <w:tcBorders>
              <w:top w:val="nil"/>
            </w:tcBorders>
          </w:tcPr>
          <w:p w:rsidR="00545B99" w:rsidRDefault="00545B99">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"Город Астрахань" от 04.04.2019 N 142)</w:t>
            </w:r>
          </w:p>
        </w:tc>
      </w:tr>
      <w:tr w:rsidR="00545B99">
        <w:tc>
          <w:tcPr>
            <w:tcW w:w="3458" w:type="dxa"/>
          </w:tcPr>
          <w:p w:rsidR="00545B99" w:rsidRDefault="00545B99">
            <w:pPr>
              <w:pStyle w:val="ConsPlusNormal"/>
            </w:pPr>
            <w:r>
              <w:t>Система организации контроля за исполнением подпрограммы муниципальной программы</w:t>
            </w:r>
          </w:p>
        </w:tc>
        <w:tc>
          <w:tcPr>
            <w:tcW w:w="5613" w:type="dxa"/>
          </w:tcPr>
          <w:p w:rsidR="00545B99" w:rsidRDefault="00545B99">
            <w:pPr>
              <w:pStyle w:val="ConsPlusNormal"/>
            </w:pPr>
            <w:r>
              <w:t>Контроль за исполнением Подпрограммы 4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2"/>
      </w:pPr>
      <w:r>
        <w:t>2. Характеристика проблемы в рассматриваемой сфере и прогноз</w:t>
      </w:r>
    </w:p>
    <w:p w:rsidR="00545B99" w:rsidRDefault="00545B99">
      <w:pPr>
        <w:pStyle w:val="ConsPlusTitle"/>
        <w:jc w:val="center"/>
      </w:pPr>
      <w:r>
        <w:t>ее развития с учетом реализации Подпрограммы 4</w:t>
      </w:r>
    </w:p>
    <w:p w:rsidR="00545B99" w:rsidRDefault="00545B99">
      <w:pPr>
        <w:pStyle w:val="ConsPlusNormal"/>
        <w:ind w:firstLine="540"/>
        <w:jc w:val="both"/>
      </w:pPr>
    </w:p>
    <w:p w:rsidR="00545B99" w:rsidRDefault="00545B99">
      <w:pPr>
        <w:pStyle w:val="ConsPlusNormal"/>
        <w:ind w:firstLine="540"/>
        <w:jc w:val="both"/>
      </w:pPr>
      <w:r>
        <w:lastRenderedPageBreak/>
        <w:t>Существующая в настоящее время система профилактики правонарушений функционирует не в должной мере, а предпринимаемые попытки по ее восстановлению пока не дают положительных результатов. Необходимость подготовки и реализации Подпрограммы 4 вызвана тем, что современная ситуация в городе Астрахани характеризуется сохранением негативных тенденций в криминогенной сфере, представляющих серьезную угрозу для безопасности населения.</w:t>
      </w:r>
    </w:p>
    <w:p w:rsidR="00545B99" w:rsidRDefault="00545B99">
      <w:pPr>
        <w:pStyle w:val="ConsPlusNormal"/>
        <w:spacing w:before="220"/>
        <w:ind w:firstLine="540"/>
        <w:jc w:val="both"/>
      </w:pPr>
      <w:r>
        <w:t>Несмотря на общее снижение уровня преступности в городе Астрахани, ситуация остается напряженной и вызывает определенное беспокойство. Нельзя забывать и о латентной преступности, которая в несколько раз превышает количество регистрируемой.</w:t>
      </w:r>
    </w:p>
    <w:p w:rsidR="00545B99" w:rsidRDefault="00545B99">
      <w:pPr>
        <w:pStyle w:val="ConsPlusNormal"/>
        <w:spacing w:before="220"/>
        <w:ind w:firstLine="540"/>
        <w:jc w:val="both"/>
      </w:pPr>
      <w:r>
        <w:t>Особое беспокойство вызывает статистика выявленных преступлений, связанных с коррупцией, о чем постоянно сообщается в средствах массовой информации.</w:t>
      </w:r>
    </w:p>
    <w:p w:rsidR="00545B99" w:rsidRDefault="00545B99">
      <w:pPr>
        <w:pStyle w:val="ConsPlusNormal"/>
        <w:spacing w:before="220"/>
        <w:ind w:firstLine="540"/>
        <w:jc w:val="both"/>
      </w:pPr>
      <w:r>
        <w:t>В криминальную сферу и противоправные отношения вовлекается все большее количество населения, в том числе его наименее защищенные слои.</w:t>
      </w:r>
    </w:p>
    <w:p w:rsidR="00545B99" w:rsidRDefault="00545B99">
      <w:pPr>
        <w:pStyle w:val="ConsPlusNormal"/>
        <w:spacing w:before="220"/>
        <w:ind w:firstLine="540"/>
        <w:jc w:val="both"/>
      </w:pPr>
      <w:r>
        <w:t>Вызывают особую тревогу преступления и правонарушения, совершенные в молодежной среде, подростками. На протяжении последних трех лет удельный вес подростков в числе лиц, совершивших преступления, остается очень высоким - 8 процентов. Все чаще подростками совершаются тяжкие и особо тяжкие преступления.</w:t>
      </w:r>
    </w:p>
    <w:p w:rsidR="00545B99" w:rsidRDefault="00545B99">
      <w:pPr>
        <w:pStyle w:val="ConsPlusNormal"/>
        <w:spacing w:before="220"/>
        <w:ind w:firstLine="540"/>
        <w:jc w:val="both"/>
      </w:pPr>
      <w:r>
        <w:t>На криминогенной обстановке в городе также сказывается наличие воинских частей и исправительных колоний. Лица после освобождения, как правило, остаются проживать в городе. По-прежнему высоким остается уровень рецидивной преступности.</w:t>
      </w:r>
    </w:p>
    <w:p w:rsidR="00545B99" w:rsidRDefault="00545B99">
      <w:pPr>
        <w:pStyle w:val="ConsPlusNormal"/>
        <w:spacing w:before="220"/>
        <w:ind w:firstLine="540"/>
        <w:jc w:val="both"/>
      </w:pPr>
      <w:r>
        <w:t>Настоящая Подпрограмма 4 подготовлена на основе предложений органов местного самоуправления города Астрахани, силовых структур города и области.</w:t>
      </w:r>
    </w:p>
    <w:p w:rsidR="00545B99" w:rsidRDefault="00545B99">
      <w:pPr>
        <w:pStyle w:val="ConsPlusNormal"/>
        <w:spacing w:before="220"/>
        <w:ind w:firstLine="540"/>
        <w:jc w:val="both"/>
      </w:pPr>
      <w:r>
        <w:t>Преступность - явление социальное, и успешная борьба с ней возможна лишь при комплексном подходе, в том числе посредством профилактики правонарушений. В связи с этим необходимы разработка и принятие комплекса мер экономического, социально-культурного, воспитательного и правового характера.</w:t>
      </w:r>
    </w:p>
    <w:p w:rsidR="00545B99" w:rsidRDefault="00545B99">
      <w:pPr>
        <w:pStyle w:val="ConsPlusNormal"/>
        <w:spacing w:before="220"/>
        <w:ind w:firstLine="540"/>
        <w:jc w:val="both"/>
      </w:pPr>
      <w:r>
        <w:t>Настоящая Подпрограмма 4 призвана объединить усилия всех ведомств, общественных объединений и структур гражданского общества в целях профилактики и борьбы с преступностью и коррупцией.</w:t>
      </w:r>
    </w:p>
    <w:p w:rsidR="00545B99" w:rsidRDefault="00545B99">
      <w:pPr>
        <w:pStyle w:val="ConsPlusNormal"/>
        <w:ind w:firstLine="540"/>
        <w:jc w:val="both"/>
      </w:pPr>
    </w:p>
    <w:p w:rsidR="00545B99" w:rsidRDefault="00545B99">
      <w:pPr>
        <w:pStyle w:val="ConsPlusTitle"/>
        <w:jc w:val="center"/>
        <w:outlineLvl w:val="2"/>
      </w:pPr>
      <w:r>
        <w:t>3. Цели, задачи и показатели (индикаторы) достижения целей</w:t>
      </w:r>
    </w:p>
    <w:p w:rsidR="00545B99" w:rsidRDefault="00545B99">
      <w:pPr>
        <w:pStyle w:val="ConsPlusTitle"/>
        <w:jc w:val="center"/>
      </w:pPr>
      <w:r>
        <w:t>и решения задач, описание основных ожидаемых конечных</w:t>
      </w:r>
    </w:p>
    <w:p w:rsidR="00545B99" w:rsidRDefault="00545B99">
      <w:pPr>
        <w:pStyle w:val="ConsPlusTitle"/>
        <w:jc w:val="center"/>
      </w:pPr>
      <w:r>
        <w:t>результатов Подпрограммы 4</w:t>
      </w:r>
    </w:p>
    <w:p w:rsidR="00545B99" w:rsidRDefault="00545B99">
      <w:pPr>
        <w:pStyle w:val="ConsPlusNormal"/>
        <w:ind w:firstLine="540"/>
        <w:jc w:val="both"/>
      </w:pPr>
    </w:p>
    <w:p w:rsidR="00545B99" w:rsidRDefault="00545B99">
      <w:pPr>
        <w:pStyle w:val="ConsPlusNormal"/>
        <w:jc w:val="center"/>
      </w:pPr>
      <w:r>
        <w:t xml:space="preserve">(в ред. </w:t>
      </w:r>
      <w:hyperlink r:id="rId50" w:history="1">
        <w:r>
          <w:rPr>
            <w:color w:val="0000FF"/>
          </w:rPr>
          <w:t>Постановления</w:t>
        </w:r>
      </w:hyperlink>
      <w:r>
        <w:t xml:space="preserve"> администрации муниципального образования</w:t>
      </w:r>
    </w:p>
    <w:p w:rsidR="00545B99" w:rsidRDefault="00545B99">
      <w:pPr>
        <w:pStyle w:val="ConsPlusNormal"/>
        <w:jc w:val="center"/>
      </w:pPr>
      <w:r>
        <w:t>"Город Астрахань" от 04.04.2019 N 142)</w:t>
      </w:r>
    </w:p>
    <w:p w:rsidR="00545B99" w:rsidRDefault="00545B99">
      <w:pPr>
        <w:pStyle w:val="ConsPlusNormal"/>
        <w:jc w:val="center"/>
      </w:pPr>
    </w:p>
    <w:p w:rsidR="00545B99" w:rsidRDefault="00545B99">
      <w:pPr>
        <w:pStyle w:val="ConsPlusNormal"/>
        <w:ind w:firstLine="540"/>
        <w:jc w:val="both"/>
      </w:pPr>
      <w:r>
        <w:t>Основными целями Подпрограммы 4 являются:</w:t>
      </w:r>
    </w:p>
    <w:p w:rsidR="00545B99" w:rsidRDefault="00545B99">
      <w:pPr>
        <w:pStyle w:val="ConsPlusNormal"/>
        <w:spacing w:before="220"/>
        <w:ind w:firstLine="540"/>
        <w:jc w:val="both"/>
      </w:pPr>
      <w:r>
        <w:t>1. Профилактика правонарушений в муниципальном образовании "Город Астрахань".</w:t>
      </w:r>
    </w:p>
    <w:p w:rsidR="00545B99" w:rsidRDefault="00545B99">
      <w:pPr>
        <w:pStyle w:val="ConsPlusNormal"/>
        <w:spacing w:before="220"/>
        <w:ind w:firstLine="540"/>
        <w:jc w:val="both"/>
      </w:pPr>
      <w:r>
        <w:t>2. Профилактика экстремизма и терроризма в муниципальном образовании "Город Астрахань".</w:t>
      </w:r>
    </w:p>
    <w:p w:rsidR="00545B99" w:rsidRDefault="00545B99">
      <w:pPr>
        <w:pStyle w:val="ConsPlusNormal"/>
        <w:spacing w:before="220"/>
        <w:ind w:firstLine="540"/>
        <w:jc w:val="both"/>
      </w:pPr>
      <w:r>
        <w:t>3. Профилактика коррупционных правонарушений в деятельности муниципального образования "Город Астрахань".</w:t>
      </w:r>
    </w:p>
    <w:p w:rsidR="00545B99" w:rsidRDefault="00545B99">
      <w:pPr>
        <w:pStyle w:val="ConsPlusNormal"/>
        <w:spacing w:before="220"/>
        <w:ind w:firstLine="540"/>
        <w:jc w:val="both"/>
      </w:pPr>
      <w:r>
        <w:t>Для достижения названных целей предусматривается решение следующих задач:</w:t>
      </w:r>
    </w:p>
    <w:p w:rsidR="00545B99" w:rsidRDefault="00545B99">
      <w:pPr>
        <w:pStyle w:val="ConsPlusNormal"/>
        <w:spacing w:before="220"/>
        <w:ind w:firstLine="540"/>
        <w:jc w:val="both"/>
      </w:pPr>
      <w:r>
        <w:lastRenderedPageBreak/>
        <w:t>1. Создание условий для участия населения в охране общественного порядка.</w:t>
      </w:r>
    </w:p>
    <w:p w:rsidR="00545B99" w:rsidRDefault="00545B99">
      <w:pPr>
        <w:pStyle w:val="ConsPlusNormal"/>
        <w:spacing w:before="220"/>
        <w:ind w:firstLine="540"/>
        <w:jc w:val="both"/>
      </w:pPr>
      <w:r>
        <w:t>2. Организация безопасности дорожного движения в части профилактической работы среди детей и подростков.</w:t>
      </w:r>
    </w:p>
    <w:p w:rsidR="00545B99" w:rsidRDefault="00545B99">
      <w:pPr>
        <w:pStyle w:val="ConsPlusNormal"/>
        <w:spacing w:before="220"/>
        <w:ind w:firstLine="540"/>
        <w:jc w:val="both"/>
      </w:pPr>
      <w:r>
        <w:t>3. Работа с населением по профилактике алкоголизма, табакокурения и наркомании.</w:t>
      </w:r>
    </w:p>
    <w:p w:rsidR="00545B99" w:rsidRDefault="00545B99">
      <w:pPr>
        <w:pStyle w:val="ConsPlusNormal"/>
        <w:spacing w:before="220"/>
        <w:ind w:firstLine="540"/>
        <w:jc w:val="both"/>
      </w:pPr>
      <w:r>
        <w:t>4. Создание инфраструктуры профилактики правонарушений.</w:t>
      </w:r>
    </w:p>
    <w:p w:rsidR="00545B99" w:rsidRDefault="00545B99">
      <w:pPr>
        <w:pStyle w:val="ConsPlusNormal"/>
        <w:spacing w:before="220"/>
        <w:ind w:firstLine="540"/>
        <w:jc w:val="both"/>
      </w:pPr>
      <w:r>
        <w:t>5. Осуществление взаимодействия с территориальными органами федеральной исполнительной власти и государственными органами исполнительной власти Астраханской области, общественными организациями, населением города Астрахани по профилактике терроризма и экстремизма.</w:t>
      </w:r>
    </w:p>
    <w:p w:rsidR="00545B99" w:rsidRDefault="00545B99">
      <w:pPr>
        <w:pStyle w:val="ConsPlusNormal"/>
        <w:spacing w:before="220"/>
        <w:ind w:firstLine="540"/>
        <w:jc w:val="both"/>
      </w:pPr>
      <w:r>
        <w:t>6. Правовое воспитание молодежи и детей на территории муниципального образования "Город Астрахань".</w:t>
      </w:r>
    </w:p>
    <w:p w:rsidR="00545B99" w:rsidRDefault="00545B99">
      <w:pPr>
        <w:pStyle w:val="ConsPlusNormal"/>
        <w:spacing w:before="220"/>
        <w:ind w:firstLine="540"/>
        <w:jc w:val="both"/>
      </w:pPr>
      <w:r>
        <w:t>7. Взаимодействие с общественными институтами (общественные объединения и граждане) в сфере антикоррупционной работы.</w:t>
      </w:r>
    </w:p>
    <w:p w:rsidR="00545B99" w:rsidRDefault="00545B99">
      <w:pPr>
        <w:pStyle w:val="ConsPlusNormal"/>
        <w:spacing w:before="220"/>
        <w:ind w:firstLine="540"/>
        <w:jc w:val="both"/>
      </w:pPr>
      <w:r>
        <w:t>В рамках Подпрограммы 4 планируется осуществить комплекс мероприятий, которые будут способствовать снижению уровня количества преступлений, в том числе связанных с коррупцией, профилактике терроризма и экстремизма, повышению уровня доверия населения к деятельности администрации муниципального образования "Город Астрахань".</w:t>
      </w:r>
    </w:p>
    <w:p w:rsidR="00545B99" w:rsidRDefault="00545B99">
      <w:pPr>
        <w:pStyle w:val="ConsPlusNormal"/>
        <w:spacing w:before="220"/>
        <w:ind w:firstLine="540"/>
        <w:jc w:val="both"/>
      </w:pPr>
      <w:r>
        <w:t>Достижение целей и решение основных задач Подпрограммы 4 оценивается следующими целевыми показателями (индикаторами):</w:t>
      </w:r>
    </w:p>
    <w:p w:rsidR="00545B99" w:rsidRDefault="00545B99">
      <w:pPr>
        <w:pStyle w:val="ConsPlusNormal"/>
        <w:spacing w:before="220"/>
        <w:ind w:firstLine="540"/>
        <w:jc w:val="both"/>
      </w:pPr>
      <w:r>
        <w:t>1. Количество жителей города Астрахани, охваченных работой по профилактике правонарушений.</w:t>
      </w:r>
    </w:p>
    <w:p w:rsidR="00545B99" w:rsidRDefault="00545B99">
      <w:pPr>
        <w:pStyle w:val="ConsPlusNormal"/>
        <w:spacing w:before="220"/>
        <w:ind w:firstLine="540"/>
        <w:jc w:val="both"/>
      </w:pPr>
      <w:r>
        <w:t>2. Количество граждан, участвующих в охране общественного порядка.</w:t>
      </w:r>
    </w:p>
    <w:p w:rsidR="00545B99" w:rsidRDefault="00545B99">
      <w:pPr>
        <w:pStyle w:val="ConsPlusNormal"/>
        <w:spacing w:before="220"/>
        <w:ind w:firstLine="540"/>
        <w:jc w:val="both"/>
      </w:pPr>
      <w:r>
        <w:t>3. Количество детей и подростков, охваченных профилактической работой.</w:t>
      </w:r>
    </w:p>
    <w:p w:rsidR="00545B99" w:rsidRDefault="00545B99">
      <w:pPr>
        <w:pStyle w:val="ConsPlusNormal"/>
        <w:spacing w:before="220"/>
        <w:ind w:firstLine="540"/>
        <w:jc w:val="both"/>
      </w:pPr>
      <w:r>
        <w:t>4. Количество человек, охваченных профилактикой алкоголизма, табакокурения и наркомании.</w:t>
      </w:r>
    </w:p>
    <w:p w:rsidR="00545B99" w:rsidRDefault="00545B99">
      <w:pPr>
        <w:pStyle w:val="ConsPlusNormal"/>
        <w:spacing w:before="220"/>
        <w:ind w:firstLine="540"/>
        <w:jc w:val="both"/>
      </w:pPr>
      <w:r>
        <w:t>5. Степень выполнения задачи 1.4.</w:t>
      </w:r>
    </w:p>
    <w:p w:rsidR="00545B99" w:rsidRDefault="00545B99">
      <w:pPr>
        <w:pStyle w:val="ConsPlusNormal"/>
        <w:spacing w:before="220"/>
        <w:ind w:firstLine="540"/>
        <w:jc w:val="both"/>
      </w:pPr>
      <w:r>
        <w:t>6. Количество граждан города Астрахани, охваченных работой по профилактике терроризма и экстремизма.</w:t>
      </w:r>
    </w:p>
    <w:p w:rsidR="00545B99" w:rsidRDefault="00545B99">
      <w:pPr>
        <w:pStyle w:val="ConsPlusNormal"/>
        <w:spacing w:before="220"/>
        <w:ind w:firstLine="540"/>
        <w:jc w:val="both"/>
      </w:pPr>
      <w:r>
        <w:t>7. Количество проведенных межведомственных встреч, совещаний, рейдов по профилактике терроризма и экстремизма.</w:t>
      </w:r>
    </w:p>
    <w:p w:rsidR="00545B99" w:rsidRDefault="00545B99">
      <w:pPr>
        <w:pStyle w:val="ConsPlusNormal"/>
        <w:spacing w:before="220"/>
        <w:ind w:firstLine="540"/>
        <w:jc w:val="both"/>
      </w:pPr>
      <w:r>
        <w:t>8. Количество детей и подростков, охваченных работой по правовому воспитанию.</w:t>
      </w:r>
    </w:p>
    <w:p w:rsidR="00545B99" w:rsidRDefault="00545B99">
      <w:pPr>
        <w:pStyle w:val="ConsPlusNormal"/>
        <w:spacing w:before="220"/>
        <w:ind w:firstLine="540"/>
        <w:jc w:val="both"/>
      </w:pPr>
      <w:r>
        <w:t>9. Количество проведенных мероприятий антикоррупционной направленности.</w:t>
      </w:r>
    </w:p>
    <w:p w:rsidR="00545B99" w:rsidRDefault="00545B99">
      <w:pPr>
        <w:pStyle w:val="ConsPlusNormal"/>
        <w:spacing w:before="220"/>
        <w:ind w:firstLine="540"/>
        <w:jc w:val="both"/>
      </w:pPr>
      <w:r>
        <w:t>10. Количество проведенных встреч, совещаний, "круглых столов".</w:t>
      </w:r>
    </w:p>
    <w:p w:rsidR="00545B99" w:rsidRDefault="00545B99">
      <w:pPr>
        <w:pStyle w:val="ConsPlusNormal"/>
        <w:spacing w:before="220"/>
        <w:ind w:firstLine="540"/>
        <w:jc w:val="both"/>
      </w:pPr>
      <w:r>
        <w:t>Решение указанных задач и достижение главных целей Подпрограммы 4 позволит к 2021 году достигнуть следующих основных результатов:</w:t>
      </w:r>
    </w:p>
    <w:p w:rsidR="00545B99" w:rsidRDefault="00545B99">
      <w:pPr>
        <w:pStyle w:val="ConsPlusNormal"/>
        <w:spacing w:before="220"/>
        <w:ind w:firstLine="540"/>
        <w:jc w:val="both"/>
      </w:pPr>
      <w:r>
        <w:t>1. Количество жителей города Астрахани, охваченных работой по профилактике правонарушений, - 7500 человек.</w:t>
      </w:r>
    </w:p>
    <w:p w:rsidR="00545B99" w:rsidRDefault="00545B99">
      <w:pPr>
        <w:pStyle w:val="ConsPlusNormal"/>
        <w:spacing w:before="220"/>
        <w:ind w:firstLine="540"/>
        <w:jc w:val="both"/>
      </w:pPr>
      <w:r>
        <w:lastRenderedPageBreak/>
        <w:t>2. Количество граждан, участвующих в охране общественного порядка, - 290 человек.</w:t>
      </w:r>
    </w:p>
    <w:p w:rsidR="00545B99" w:rsidRDefault="00545B99">
      <w:pPr>
        <w:pStyle w:val="ConsPlusNormal"/>
        <w:spacing w:before="220"/>
        <w:ind w:firstLine="540"/>
        <w:jc w:val="both"/>
      </w:pPr>
      <w:r>
        <w:t>3. Количество детей и подростков, охваченных профилактической работой, - 2500 человек.</w:t>
      </w:r>
    </w:p>
    <w:p w:rsidR="00545B99" w:rsidRDefault="00545B99">
      <w:pPr>
        <w:pStyle w:val="ConsPlusNormal"/>
        <w:spacing w:before="220"/>
        <w:ind w:firstLine="540"/>
        <w:jc w:val="both"/>
      </w:pPr>
      <w:r>
        <w:t>4. Количество человек, охваченных профилактикой алкоголизма, табакокурения и наркомании, - 8000 человек.</w:t>
      </w:r>
    </w:p>
    <w:p w:rsidR="00545B99" w:rsidRDefault="00545B99">
      <w:pPr>
        <w:pStyle w:val="ConsPlusNormal"/>
        <w:spacing w:before="220"/>
        <w:ind w:firstLine="540"/>
        <w:jc w:val="both"/>
      </w:pPr>
      <w:r>
        <w:t>5. Количество граждан города Астрахани, охваченных работой по профилактике терроризма и экстремизма, - 7000 человек.</w:t>
      </w:r>
    </w:p>
    <w:p w:rsidR="00545B99" w:rsidRDefault="00545B99">
      <w:pPr>
        <w:pStyle w:val="ConsPlusNormal"/>
        <w:spacing w:before="220"/>
        <w:ind w:firstLine="540"/>
        <w:jc w:val="both"/>
      </w:pPr>
      <w:r>
        <w:t>6. Количество проведенных межведомственных встреч, совещаний, рейдов по профилактике терроризма и экстремизма - 30 единиц.</w:t>
      </w:r>
    </w:p>
    <w:p w:rsidR="00545B99" w:rsidRDefault="00545B99">
      <w:pPr>
        <w:pStyle w:val="ConsPlusNormal"/>
        <w:spacing w:before="220"/>
        <w:ind w:firstLine="540"/>
        <w:jc w:val="both"/>
      </w:pPr>
      <w:r>
        <w:t>7. Количество детей и подростков, охваченных работой по правовому воспитанию, - 1900 человек.</w:t>
      </w:r>
    </w:p>
    <w:p w:rsidR="00545B99" w:rsidRDefault="00545B99">
      <w:pPr>
        <w:pStyle w:val="ConsPlusNormal"/>
        <w:spacing w:before="220"/>
        <w:ind w:firstLine="540"/>
        <w:jc w:val="both"/>
      </w:pPr>
      <w:r>
        <w:t>8. Количество проведенных мероприятий антикоррупционной направленности - 90 единиц.</w:t>
      </w:r>
    </w:p>
    <w:p w:rsidR="00545B99" w:rsidRDefault="00545B99">
      <w:pPr>
        <w:pStyle w:val="ConsPlusNormal"/>
        <w:spacing w:before="220"/>
        <w:ind w:firstLine="540"/>
        <w:jc w:val="both"/>
      </w:pPr>
      <w:r>
        <w:t>9. Количество проведенных встреч, совещаний, "круглых столов" - 15 единиц.</w:t>
      </w:r>
    </w:p>
    <w:p w:rsidR="00545B99" w:rsidRDefault="00545B99">
      <w:pPr>
        <w:pStyle w:val="ConsPlusNormal"/>
        <w:spacing w:before="220"/>
        <w:ind w:firstLine="540"/>
        <w:jc w:val="both"/>
      </w:pPr>
      <w:r>
        <w:t xml:space="preserve">Перечень программных мероприятий и индикаторов Подпрограммы 4 приведен в </w:t>
      </w:r>
      <w:hyperlink w:anchor="P947" w:history="1">
        <w:r>
          <w:rPr>
            <w:color w:val="0000FF"/>
          </w:rPr>
          <w:t>приложении 1</w:t>
        </w:r>
      </w:hyperlink>
      <w:r>
        <w:t xml:space="preserve"> к Программе.</w:t>
      </w:r>
    </w:p>
    <w:p w:rsidR="00545B99" w:rsidRDefault="00545B99">
      <w:pPr>
        <w:pStyle w:val="ConsPlusNormal"/>
        <w:ind w:firstLine="540"/>
        <w:jc w:val="both"/>
      </w:pPr>
    </w:p>
    <w:p w:rsidR="00545B99" w:rsidRDefault="00545B99">
      <w:pPr>
        <w:pStyle w:val="ConsPlusTitle"/>
        <w:jc w:val="center"/>
        <w:outlineLvl w:val="2"/>
      </w:pPr>
      <w:r>
        <w:t>4. Обоснование объема финансовых ресурсов, необходимых</w:t>
      </w:r>
    </w:p>
    <w:p w:rsidR="00545B99" w:rsidRDefault="00545B99">
      <w:pPr>
        <w:pStyle w:val="ConsPlusTitle"/>
        <w:jc w:val="center"/>
      </w:pPr>
      <w:r>
        <w:t>для реализации Подпрограммы 4</w:t>
      </w:r>
    </w:p>
    <w:p w:rsidR="00545B99" w:rsidRDefault="00545B99">
      <w:pPr>
        <w:pStyle w:val="ConsPlusNormal"/>
        <w:ind w:firstLine="540"/>
        <w:jc w:val="both"/>
      </w:pPr>
    </w:p>
    <w:p w:rsidR="00545B99" w:rsidRDefault="00545B99">
      <w:pPr>
        <w:pStyle w:val="ConsPlusNormal"/>
        <w:jc w:val="center"/>
      </w:pPr>
      <w:r>
        <w:t xml:space="preserve">(в ред. </w:t>
      </w:r>
      <w:hyperlink r:id="rId51" w:history="1">
        <w:r>
          <w:rPr>
            <w:color w:val="0000FF"/>
          </w:rPr>
          <w:t>Постановления</w:t>
        </w:r>
      </w:hyperlink>
      <w:r>
        <w:t xml:space="preserve"> администрации муниципального образования</w:t>
      </w:r>
    </w:p>
    <w:p w:rsidR="00545B99" w:rsidRDefault="00545B99">
      <w:pPr>
        <w:pStyle w:val="ConsPlusNormal"/>
        <w:jc w:val="center"/>
      </w:pPr>
      <w:r>
        <w:t>"Город Астрахань" от 04.04.2019 N 142)</w:t>
      </w:r>
    </w:p>
    <w:p w:rsidR="00545B99" w:rsidRDefault="00545B99">
      <w:pPr>
        <w:pStyle w:val="ConsPlusNormal"/>
        <w:jc w:val="center"/>
      </w:pPr>
    </w:p>
    <w:p w:rsidR="00545B99" w:rsidRDefault="00545B99">
      <w:pPr>
        <w:pStyle w:val="ConsPlusNormal"/>
        <w:ind w:firstLine="540"/>
        <w:jc w:val="both"/>
      </w:pPr>
      <w:r>
        <w:t>Финансовые ресурсы на реализацию мероприятий Подпрограммы 4 составляют 39798705,00 рубля, из них за счет средств:</w:t>
      </w:r>
    </w:p>
    <w:p w:rsidR="00545B99" w:rsidRDefault="00545B99">
      <w:pPr>
        <w:pStyle w:val="ConsPlusNormal"/>
        <w:spacing w:before="220"/>
        <w:ind w:firstLine="540"/>
        <w:jc w:val="both"/>
      </w:pPr>
      <w:r>
        <w:t>- бюджета муниципального образования "Город Астрахань" - 39798705,00 рубля, в том числе по годам:</w:t>
      </w:r>
    </w:p>
    <w:p w:rsidR="00545B99" w:rsidRDefault="00545B99">
      <w:pPr>
        <w:pStyle w:val="ConsPlusNormal"/>
        <w:spacing w:before="220"/>
        <w:ind w:firstLine="540"/>
        <w:jc w:val="both"/>
      </w:pPr>
      <w:r>
        <w:t>- 2016 год - 1430105,00 рубля;</w:t>
      </w:r>
    </w:p>
    <w:p w:rsidR="00545B99" w:rsidRDefault="00545B99">
      <w:pPr>
        <w:pStyle w:val="ConsPlusNormal"/>
        <w:spacing w:before="220"/>
        <w:ind w:firstLine="540"/>
        <w:jc w:val="both"/>
      </w:pPr>
      <w:r>
        <w:t>- 2017 год - 836500,00 рубля;</w:t>
      </w:r>
    </w:p>
    <w:p w:rsidR="00545B99" w:rsidRDefault="00545B99">
      <w:pPr>
        <w:pStyle w:val="ConsPlusNormal"/>
        <w:spacing w:before="220"/>
        <w:ind w:firstLine="540"/>
        <w:jc w:val="both"/>
      </w:pPr>
      <w:r>
        <w:t>- 2018 год - 258000,00 рубля;</w:t>
      </w:r>
    </w:p>
    <w:p w:rsidR="00545B99" w:rsidRDefault="00545B99">
      <w:pPr>
        <w:pStyle w:val="ConsPlusNormal"/>
        <w:spacing w:before="220"/>
        <w:ind w:firstLine="540"/>
        <w:jc w:val="both"/>
      </w:pPr>
      <w:r>
        <w:t>- 2019 год - 37046100,00 рубля;</w:t>
      </w:r>
    </w:p>
    <w:p w:rsidR="00545B99" w:rsidRDefault="00545B99">
      <w:pPr>
        <w:pStyle w:val="ConsPlusNormal"/>
        <w:spacing w:before="220"/>
        <w:ind w:firstLine="540"/>
        <w:jc w:val="both"/>
      </w:pPr>
      <w:r>
        <w:t>- 2020 год - 228000,00 рубля.</w:t>
      </w:r>
    </w:p>
    <w:p w:rsidR="00545B99" w:rsidRDefault="00545B99">
      <w:pPr>
        <w:pStyle w:val="ConsPlusNormal"/>
        <w:spacing w:before="220"/>
        <w:ind w:firstLine="540"/>
        <w:jc w:val="both"/>
      </w:pPr>
      <w:r>
        <w:t xml:space="preserve">Распределение расходов на реализацию Подпрограммы 4 представлено в </w:t>
      </w:r>
      <w:hyperlink w:anchor="P966" w:history="1">
        <w:r>
          <w:rPr>
            <w:color w:val="0000FF"/>
          </w:rPr>
          <w:t>приложении 2</w:t>
        </w:r>
      </w:hyperlink>
      <w:r>
        <w:t xml:space="preserve"> к Программе.</w:t>
      </w:r>
    </w:p>
    <w:p w:rsidR="00545B99" w:rsidRDefault="00545B99">
      <w:pPr>
        <w:pStyle w:val="ConsPlusNormal"/>
        <w:spacing w:before="220"/>
        <w:ind w:firstLine="540"/>
        <w:jc w:val="both"/>
      </w:pPr>
      <w:r>
        <w:t>Объемы финансирования Подпрограммы 4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jc w:val="right"/>
      </w:pPr>
    </w:p>
    <w:p w:rsidR="00545B99" w:rsidRDefault="00545B99">
      <w:pPr>
        <w:pStyle w:val="ConsPlusNormal"/>
        <w:jc w:val="right"/>
      </w:pPr>
      <w:r>
        <w:t>И.о. начальника управления</w:t>
      </w:r>
    </w:p>
    <w:p w:rsidR="00545B99" w:rsidRDefault="00545B99">
      <w:pPr>
        <w:pStyle w:val="ConsPlusNormal"/>
        <w:jc w:val="right"/>
      </w:pPr>
      <w:r>
        <w:t>по коммунальному хозяйству и</w:t>
      </w:r>
    </w:p>
    <w:p w:rsidR="00545B99" w:rsidRDefault="00545B99">
      <w:pPr>
        <w:pStyle w:val="ConsPlusNormal"/>
        <w:jc w:val="right"/>
      </w:pPr>
      <w:r>
        <w:t>благоустройству администрации</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lastRenderedPageBreak/>
        <w:t>С.Г.ЧЕРНУХИН</w:t>
      </w: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Normal"/>
        <w:jc w:val="center"/>
      </w:pPr>
    </w:p>
    <w:p w:rsidR="00545B99" w:rsidRDefault="00545B99">
      <w:pPr>
        <w:pStyle w:val="ConsPlusTitle"/>
        <w:jc w:val="center"/>
        <w:outlineLvl w:val="1"/>
      </w:pPr>
      <w:bookmarkStart w:id="6" w:name="P840"/>
      <w:bookmarkEnd w:id="6"/>
      <w:r>
        <w:t>ПОДПРОГРАММА 5.</w:t>
      </w:r>
    </w:p>
    <w:p w:rsidR="00545B99" w:rsidRDefault="00545B99">
      <w:pPr>
        <w:pStyle w:val="ConsPlusTitle"/>
        <w:jc w:val="center"/>
      </w:pPr>
      <w:r>
        <w:t>"СОВЕРШЕНСТВОВАНИЕ СИСТЕМЫ ГРАЖДАНСКОЙ ОБОРОНЫ</w:t>
      </w:r>
    </w:p>
    <w:p w:rsidR="00545B99" w:rsidRDefault="00545B99">
      <w:pPr>
        <w:pStyle w:val="ConsPlusTitle"/>
        <w:jc w:val="center"/>
      </w:pPr>
      <w:r>
        <w:t>В МУНИЦИПАЛЬНОМ ОБРАЗОВАНИИ "ГОРОД АСТРАХАНЬ"</w:t>
      </w:r>
    </w:p>
    <w:p w:rsidR="00545B99" w:rsidRDefault="00545B99">
      <w:pPr>
        <w:pStyle w:val="ConsPlusNormal"/>
        <w:jc w:val="center"/>
      </w:pPr>
    </w:p>
    <w:p w:rsidR="00545B99" w:rsidRDefault="00545B99">
      <w:pPr>
        <w:pStyle w:val="ConsPlusTitle"/>
        <w:jc w:val="center"/>
        <w:outlineLvl w:val="2"/>
      </w:pPr>
      <w:r>
        <w:t>1. Паспорт</w:t>
      </w:r>
    </w:p>
    <w:p w:rsidR="00545B99" w:rsidRDefault="00545B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45B99">
        <w:tc>
          <w:tcPr>
            <w:tcW w:w="3402" w:type="dxa"/>
          </w:tcPr>
          <w:p w:rsidR="00545B99" w:rsidRDefault="00545B99">
            <w:pPr>
              <w:pStyle w:val="ConsPlusNormal"/>
            </w:pPr>
            <w:r>
              <w:t>Наименование подпрограммы муниципальной программы</w:t>
            </w:r>
          </w:p>
        </w:tc>
        <w:tc>
          <w:tcPr>
            <w:tcW w:w="5669" w:type="dxa"/>
          </w:tcPr>
          <w:p w:rsidR="00545B99" w:rsidRDefault="00545B99">
            <w:pPr>
              <w:pStyle w:val="ConsPlusNormal"/>
            </w:pPr>
            <w:r>
              <w:t>"Совершенствование системы гражданской обороны в муниципальном образовании "Город Астрахань" (далее - Подпрограмма 5)</w:t>
            </w:r>
          </w:p>
        </w:tc>
      </w:tr>
      <w:tr w:rsidR="00545B99">
        <w:tc>
          <w:tcPr>
            <w:tcW w:w="3402" w:type="dxa"/>
          </w:tcPr>
          <w:p w:rsidR="00545B99" w:rsidRDefault="00545B99">
            <w:pPr>
              <w:pStyle w:val="ConsPlusNormal"/>
            </w:pPr>
            <w:r>
              <w:t>Ответственный исполнитель подпрограммы муниципальной программы (соисполнители)</w:t>
            </w:r>
          </w:p>
        </w:tc>
        <w:tc>
          <w:tcPr>
            <w:tcW w:w="5669" w:type="dxa"/>
          </w:tcPr>
          <w:p w:rsidR="00545B99" w:rsidRDefault="00545B99">
            <w:pPr>
              <w:pStyle w:val="ConsPlusNormal"/>
            </w:pPr>
            <w:r>
              <w:t>Отдел мобилизационной подготовки и гражданской обороны администрации муниципального образования "Город Астрахань"</w:t>
            </w:r>
          </w:p>
        </w:tc>
      </w:tr>
      <w:tr w:rsidR="00545B99">
        <w:tc>
          <w:tcPr>
            <w:tcW w:w="3402" w:type="dxa"/>
          </w:tcPr>
          <w:p w:rsidR="00545B99" w:rsidRDefault="00545B99">
            <w:pPr>
              <w:pStyle w:val="ConsPlusNormal"/>
            </w:pPr>
            <w:r>
              <w:t>Участники подпрограммы муниципальной программы</w:t>
            </w:r>
          </w:p>
        </w:tc>
        <w:tc>
          <w:tcPr>
            <w:tcW w:w="5669" w:type="dxa"/>
          </w:tcPr>
          <w:p w:rsidR="00545B99" w:rsidRDefault="00545B99">
            <w:pPr>
              <w:pStyle w:val="ConsPlusNormal"/>
            </w:pPr>
            <w:r>
              <w:t>Отдел мобилизационной подготовки и гражданской обороны администрации муниципального образования "Город Астрахань"</w:t>
            </w:r>
          </w:p>
        </w:tc>
      </w:tr>
      <w:tr w:rsidR="00545B99">
        <w:tc>
          <w:tcPr>
            <w:tcW w:w="3402" w:type="dxa"/>
          </w:tcPr>
          <w:p w:rsidR="00545B99" w:rsidRDefault="00545B99">
            <w:pPr>
              <w:pStyle w:val="ConsPlusNormal"/>
            </w:pPr>
            <w:r>
              <w:t>Цель подпрограммы муниципальной программы</w:t>
            </w:r>
          </w:p>
        </w:tc>
        <w:tc>
          <w:tcPr>
            <w:tcW w:w="5669" w:type="dxa"/>
          </w:tcPr>
          <w:p w:rsidR="00545B99" w:rsidRDefault="00545B99">
            <w:pPr>
              <w:pStyle w:val="ConsPlusNormal"/>
            </w:pPr>
            <w:r>
              <w:t>Снижение потерь среди населения города при военных конфликтах или вследствие этих конфликтов</w:t>
            </w:r>
          </w:p>
        </w:tc>
      </w:tr>
      <w:tr w:rsidR="00545B99">
        <w:tc>
          <w:tcPr>
            <w:tcW w:w="3402" w:type="dxa"/>
          </w:tcPr>
          <w:p w:rsidR="00545B99" w:rsidRDefault="00545B99">
            <w:pPr>
              <w:pStyle w:val="ConsPlusNormal"/>
            </w:pPr>
            <w:r>
              <w:t>Задачи подпрограммы муниципальной программы</w:t>
            </w:r>
          </w:p>
        </w:tc>
        <w:tc>
          <w:tcPr>
            <w:tcW w:w="5669" w:type="dxa"/>
          </w:tcPr>
          <w:p w:rsidR="00545B99" w:rsidRDefault="00545B99">
            <w:pPr>
              <w:pStyle w:val="ConsPlusNormal"/>
            </w:pPr>
            <w:r>
              <w:t>1. Создание защитных сооружений гражданской обороны для укрытия населения при возникновении военных конфликтов или вследствие этих конфликтов.</w:t>
            </w:r>
          </w:p>
          <w:p w:rsidR="00545B99" w:rsidRDefault="00545B99">
            <w:pPr>
              <w:pStyle w:val="ConsPlusNormal"/>
            </w:pPr>
            <w:r>
              <w:t>2. Подготовка населения муниципальных образований к защите от опасностей, возникающих при военных конфликтах или вследствие этих конфликтов</w:t>
            </w:r>
          </w:p>
        </w:tc>
      </w:tr>
      <w:tr w:rsidR="00545B99">
        <w:tc>
          <w:tcPr>
            <w:tcW w:w="3402" w:type="dxa"/>
          </w:tcPr>
          <w:p w:rsidR="00545B99" w:rsidRDefault="00545B99">
            <w:pPr>
              <w:pStyle w:val="ConsPlusNormal"/>
            </w:pPr>
            <w:r>
              <w:t>Целевые показатели подпрограммы (индикаторы) муниципальной программы</w:t>
            </w:r>
          </w:p>
        </w:tc>
        <w:tc>
          <w:tcPr>
            <w:tcW w:w="5669" w:type="dxa"/>
          </w:tcPr>
          <w:p w:rsidR="00545B99" w:rsidRDefault="00545B99">
            <w:pPr>
              <w:pStyle w:val="ConsPlusNormal"/>
            </w:pPr>
            <w:r>
              <w:t>1. Снижение потерь среди населения города на 16,5% при возникновении военных конфликтов или вследствие этих конфликтов.</w:t>
            </w:r>
          </w:p>
          <w:p w:rsidR="00545B99" w:rsidRDefault="00545B99">
            <w:pPr>
              <w:pStyle w:val="ConsPlusNormal"/>
            </w:pPr>
            <w:r>
              <w:t>2. Количество обследованных помещений (подвалов).</w:t>
            </w:r>
          </w:p>
          <w:p w:rsidR="00545B99" w:rsidRDefault="00545B99">
            <w:pPr>
              <w:pStyle w:val="ConsPlusNormal"/>
            </w:pPr>
            <w:r>
              <w:t>3. Количество приобретенных стендов по гражданской обороне</w:t>
            </w:r>
          </w:p>
        </w:tc>
      </w:tr>
      <w:tr w:rsidR="00545B99">
        <w:tc>
          <w:tcPr>
            <w:tcW w:w="3402" w:type="dxa"/>
          </w:tcPr>
          <w:p w:rsidR="00545B99" w:rsidRDefault="00545B99">
            <w:pPr>
              <w:pStyle w:val="ConsPlusNormal"/>
            </w:pPr>
            <w:r>
              <w:t>Сроки и этапы реализации подпрограммы муниципальной программы</w:t>
            </w:r>
          </w:p>
        </w:tc>
        <w:tc>
          <w:tcPr>
            <w:tcW w:w="5669" w:type="dxa"/>
          </w:tcPr>
          <w:p w:rsidR="00545B99" w:rsidRDefault="00545B99">
            <w:pPr>
              <w:pStyle w:val="ConsPlusNormal"/>
            </w:pPr>
            <w:r>
              <w:t>Реализация Подпрограммы 5 рассчитана на 2019 - 2023 годы</w:t>
            </w:r>
          </w:p>
        </w:tc>
      </w:tr>
      <w:tr w:rsidR="00545B99">
        <w:tc>
          <w:tcPr>
            <w:tcW w:w="3402" w:type="dxa"/>
          </w:tcPr>
          <w:p w:rsidR="00545B99" w:rsidRDefault="00545B99">
            <w:pPr>
              <w:pStyle w:val="ConsPlusNormal"/>
            </w:pPr>
            <w:r>
              <w:t>Объемы и источники финансирования подпрограммы муниципальной программы</w:t>
            </w:r>
          </w:p>
        </w:tc>
        <w:tc>
          <w:tcPr>
            <w:tcW w:w="5669" w:type="dxa"/>
          </w:tcPr>
          <w:p w:rsidR="00545B99" w:rsidRDefault="00545B99">
            <w:pPr>
              <w:pStyle w:val="ConsPlusNormal"/>
            </w:pPr>
            <w:r>
              <w:t>Объем финансирования Подпрограммы 5 составляет 1000000,00 рубля, из них:</w:t>
            </w:r>
          </w:p>
          <w:p w:rsidR="00545B99" w:rsidRDefault="00545B99">
            <w:pPr>
              <w:pStyle w:val="ConsPlusNormal"/>
            </w:pPr>
            <w:r>
              <w:t>- средства бюджета муниципального образования "Город Астрахань" - 1000000,00 рубля, в том числе по годам:</w:t>
            </w:r>
          </w:p>
          <w:p w:rsidR="00545B99" w:rsidRDefault="00545B99">
            <w:pPr>
              <w:pStyle w:val="ConsPlusNormal"/>
            </w:pPr>
            <w:r>
              <w:t>- 2019 год - 1000000,00 рубля;</w:t>
            </w:r>
          </w:p>
          <w:p w:rsidR="00545B99" w:rsidRDefault="00545B99">
            <w:pPr>
              <w:pStyle w:val="ConsPlusNormal"/>
            </w:pPr>
            <w:r>
              <w:t>- 2020 год - 0,00 рубля;</w:t>
            </w:r>
          </w:p>
          <w:p w:rsidR="00545B99" w:rsidRDefault="00545B99">
            <w:pPr>
              <w:pStyle w:val="ConsPlusNormal"/>
            </w:pPr>
            <w:r>
              <w:t>- 2021 год - 0,00 рубля;</w:t>
            </w:r>
          </w:p>
          <w:p w:rsidR="00545B99" w:rsidRDefault="00545B99">
            <w:pPr>
              <w:pStyle w:val="ConsPlusNormal"/>
            </w:pPr>
            <w:r>
              <w:t>- 2022 год - 0,00 рубля;</w:t>
            </w:r>
          </w:p>
          <w:p w:rsidR="00545B99" w:rsidRDefault="00545B99">
            <w:pPr>
              <w:pStyle w:val="ConsPlusNormal"/>
            </w:pPr>
            <w:r>
              <w:t>- 2023 год - 0,00 рубля</w:t>
            </w:r>
          </w:p>
        </w:tc>
      </w:tr>
      <w:tr w:rsidR="00545B99">
        <w:tc>
          <w:tcPr>
            <w:tcW w:w="3402" w:type="dxa"/>
          </w:tcPr>
          <w:p w:rsidR="00545B99" w:rsidRDefault="00545B99">
            <w:pPr>
              <w:pStyle w:val="ConsPlusNormal"/>
            </w:pPr>
            <w:r>
              <w:lastRenderedPageBreak/>
              <w:t>Ожидаемые конечные результаты реализации подпрограммы муниципальной программы</w:t>
            </w:r>
          </w:p>
        </w:tc>
        <w:tc>
          <w:tcPr>
            <w:tcW w:w="5669" w:type="dxa"/>
          </w:tcPr>
          <w:p w:rsidR="00545B99" w:rsidRDefault="00545B99">
            <w:pPr>
              <w:pStyle w:val="ConsPlusNormal"/>
            </w:pPr>
            <w:r>
              <w:t>1. Снижение потерь среди населения города на 16,5% при возникновении военных конфликтов или вследствие этих конфликтов.</w:t>
            </w:r>
          </w:p>
          <w:p w:rsidR="00545B99" w:rsidRDefault="00545B99">
            <w:pPr>
              <w:pStyle w:val="ConsPlusNormal"/>
            </w:pPr>
            <w:r>
              <w:t>2. Увеличение процента укрываемого населения по отношению к 2018 году на 1,5% в 2019 году.</w:t>
            </w:r>
          </w:p>
          <w:p w:rsidR="00545B99" w:rsidRDefault="00545B99">
            <w:pPr>
              <w:pStyle w:val="ConsPlusNormal"/>
            </w:pPr>
            <w:r>
              <w:t>3. Процент населения, охваченного пропагандой по гражданской обороне по отношению к 2018 году на 15% в 2019 году</w:t>
            </w:r>
          </w:p>
        </w:tc>
      </w:tr>
      <w:tr w:rsidR="00545B99">
        <w:tc>
          <w:tcPr>
            <w:tcW w:w="3402" w:type="dxa"/>
          </w:tcPr>
          <w:p w:rsidR="00545B99" w:rsidRDefault="00545B99">
            <w:pPr>
              <w:pStyle w:val="ConsPlusNormal"/>
            </w:pPr>
            <w:r>
              <w:t>Система организации контроля за исполнением подпрограммы муниципальной программы</w:t>
            </w:r>
          </w:p>
        </w:tc>
        <w:tc>
          <w:tcPr>
            <w:tcW w:w="5669" w:type="dxa"/>
          </w:tcPr>
          <w:p w:rsidR="00545B99" w:rsidRDefault="00545B99">
            <w:pPr>
              <w:pStyle w:val="ConsPlusNormal"/>
            </w:pPr>
            <w:r>
              <w:t>Контроль за исполнением Подпрограммы 5 осуществляет управление по коммунальному хозяйству и благоустройству администрации муниципального образования "Город Астрахань"</w:t>
            </w:r>
          </w:p>
        </w:tc>
      </w:tr>
    </w:tbl>
    <w:p w:rsidR="00545B99" w:rsidRDefault="00545B99">
      <w:pPr>
        <w:pStyle w:val="ConsPlusNormal"/>
        <w:ind w:firstLine="540"/>
        <w:jc w:val="both"/>
      </w:pPr>
    </w:p>
    <w:p w:rsidR="00545B99" w:rsidRDefault="00545B99">
      <w:pPr>
        <w:pStyle w:val="ConsPlusTitle"/>
        <w:jc w:val="center"/>
        <w:outlineLvl w:val="2"/>
      </w:pPr>
      <w:r>
        <w:t>2. Характеристика проблемы в рассматриваемой сфере и прогноз</w:t>
      </w:r>
    </w:p>
    <w:p w:rsidR="00545B99" w:rsidRDefault="00545B99">
      <w:pPr>
        <w:pStyle w:val="ConsPlusTitle"/>
        <w:jc w:val="center"/>
      </w:pPr>
      <w:r>
        <w:t>ее развития с учетом реализации Подпрограммы 5</w:t>
      </w:r>
    </w:p>
    <w:p w:rsidR="00545B99" w:rsidRDefault="00545B99">
      <w:pPr>
        <w:pStyle w:val="ConsPlusNormal"/>
        <w:ind w:firstLine="540"/>
        <w:jc w:val="both"/>
      </w:pPr>
    </w:p>
    <w:p w:rsidR="00545B99" w:rsidRDefault="00545B99">
      <w:pPr>
        <w:pStyle w:val="ConsPlusNormal"/>
        <w:ind w:firstLine="540"/>
        <w:jc w:val="both"/>
      </w:pPr>
      <w:r>
        <w:t xml:space="preserve">В соответствии с Федеральным </w:t>
      </w:r>
      <w:hyperlink r:id="rId52"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относится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45B99" w:rsidRDefault="00545B99">
      <w:pPr>
        <w:pStyle w:val="ConsPlusNormal"/>
        <w:spacing w:before="220"/>
        <w:ind w:firstLine="540"/>
        <w:jc w:val="both"/>
      </w:pPr>
      <w:r>
        <w:t xml:space="preserve">В соответствии с Федеральным </w:t>
      </w:r>
      <w:hyperlink r:id="rId53" w:history="1">
        <w:r>
          <w:rPr>
            <w:color w:val="0000FF"/>
          </w:rPr>
          <w:t>законом</w:t>
        </w:r>
      </w:hyperlink>
      <w:r>
        <w:t xml:space="preserve"> "О гражданской обороне" к полномочиям органов местного самоуправления относятся создание и поддержание в состоянии постоянной готовности к использованию защитные сооружения гражданской обороны (далее - ЗС ГО), подготовка населения в области гражданской обороны.</w:t>
      </w:r>
    </w:p>
    <w:p w:rsidR="00545B99" w:rsidRDefault="00545B99">
      <w:pPr>
        <w:pStyle w:val="ConsPlusNormal"/>
        <w:spacing w:before="220"/>
        <w:ind w:firstLine="540"/>
        <w:jc w:val="both"/>
      </w:pPr>
      <w:r>
        <w:t xml:space="preserve">В соответствии с Федеральным </w:t>
      </w:r>
      <w:hyperlink r:id="rId54" w:history="1">
        <w:r>
          <w:rPr>
            <w:color w:val="0000FF"/>
          </w:rPr>
          <w:t>законом</w:t>
        </w:r>
      </w:hyperlink>
      <w:r>
        <w:t xml:space="preserve"> "О гражданской обороне" к полномочиям органов местного самоуправления относятся создание и поддержание в состоянии постоянной готовности к использованию защитных сооружений гражданской обороны (далее - ЗС ГО), подготовка населения в области гражданской обороны.</w:t>
      </w:r>
    </w:p>
    <w:p w:rsidR="00545B99" w:rsidRDefault="00545B99">
      <w:pPr>
        <w:pStyle w:val="ConsPlusNormal"/>
        <w:spacing w:before="220"/>
        <w:ind w:firstLine="540"/>
        <w:jc w:val="both"/>
      </w:pPr>
      <w:r>
        <w:t>2.1. Проблема укрытия населения города возникла в связи с внесением в 2016 году изменений в Постановление Правительства Российской Федерации от 22.06.2004 N 303 (дсп) "О порядке эвакуации населения, материальных и культурных ценностей в безопасные районы".</w:t>
      </w:r>
    </w:p>
    <w:p w:rsidR="00545B99" w:rsidRDefault="00545B99">
      <w:pPr>
        <w:pStyle w:val="ConsPlusNormal"/>
        <w:spacing w:before="220"/>
        <w:ind w:firstLine="540"/>
        <w:jc w:val="both"/>
      </w:pPr>
      <w:r>
        <w:t>В соответствии с внесенными изменениями в вышеуказанное постановление эвакуация в настоящее время не носит всеобщий характер и осуществляется только из зон возможных опасностей (возможных сильных разрушений, возможного радиоактивного заражения, химического и биологического загрязнения, возможного катастрофического затопления при разрушении гидротехнических сооружений в пределах 4-часового добегания волны прорыва).</w:t>
      </w:r>
    </w:p>
    <w:p w:rsidR="00545B99" w:rsidRDefault="00545B99">
      <w:pPr>
        <w:pStyle w:val="ConsPlusNormal"/>
        <w:spacing w:before="220"/>
        <w:ind w:firstLine="540"/>
        <w:jc w:val="both"/>
      </w:pPr>
      <w:r>
        <w:t>Территория города Астрахани отнесена к группе по гражданской обороне и все население города (533,925 тыс. чел.) подлежит укрытию в ЗС ГО.</w:t>
      </w:r>
    </w:p>
    <w:p w:rsidR="00545B99" w:rsidRDefault="00545B99">
      <w:pPr>
        <w:pStyle w:val="ConsPlusNormal"/>
        <w:spacing w:before="220"/>
        <w:ind w:firstLine="540"/>
        <w:jc w:val="both"/>
      </w:pPr>
      <w:r>
        <w:t>Работники наибольшей работающей смены организаций, отнесенных к категориям по гражданской обороне (11,9 тыс. чел.), укрываются в убежищах, которые имеют статус ЗС ГО и находятся в реестре ЗС ГО Астраханской области.</w:t>
      </w:r>
    </w:p>
    <w:p w:rsidR="00545B99" w:rsidRDefault="00545B99">
      <w:pPr>
        <w:pStyle w:val="ConsPlusNormal"/>
        <w:spacing w:before="220"/>
        <w:ind w:firstLine="540"/>
        <w:jc w:val="both"/>
      </w:pPr>
      <w:r>
        <w:t xml:space="preserve">Для остальных групп населения, в соответствии с </w:t>
      </w:r>
      <w:hyperlink r:id="rId55" w:history="1">
        <w:r>
          <w:rPr>
            <w:color w:val="0000FF"/>
          </w:rPr>
          <w:t>Постановлением</w:t>
        </w:r>
      </w:hyperlink>
      <w:r>
        <w:t xml:space="preserve"> Правительства Российской Федерации от 29.11.1999 N 1309 "О порядке создания убежищ и иных объектов гражданской обороны", создаются укрытия, предназначенные для защиты укрываемых от фугасного и осколочного действия обычных средств поражения, поражения обломками </w:t>
      </w:r>
      <w:r>
        <w:lastRenderedPageBreak/>
        <w:t>строительных конструкций, а также от обрушения конструкций вышерасположенных этажей зданий различной этажности.</w:t>
      </w:r>
    </w:p>
    <w:p w:rsidR="00545B99" w:rsidRDefault="00545B99">
      <w:pPr>
        <w:pStyle w:val="ConsPlusNormal"/>
        <w:spacing w:before="220"/>
        <w:ind w:firstLine="540"/>
        <w:jc w:val="both"/>
      </w:pPr>
      <w:r>
        <w:t>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Проектирование (реконструкция) подвалов и цокольных этажей под укрытие осуществляется на основе требований "СП 88.13330.2014. Свод правил. Защитные сооружения гражданской обороны. Актуализированная редакция СНиП II-11-77".</w:t>
      </w:r>
    </w:p>
    <w:p w:rsidR="00545B99" w:rsidRDefault="00545B99">
      <w:pPr>
        <w:pStyle w:val="ConsPlusNormal"/>
        <w:spacing w:before="220"/>
        <w:ind w:firstLine="540"/>
        <w:jc w:val="both"/>
      </w:pPr>
      <w:r>
        <w:t>Администрацией муниципального образования "Город Астрахань" в 2015 году в соответствии с "</w:t>
      </w:r>
      <w:hyperlink r:id="rId56" w:history="1">
        <w:r>
          <w:rPr>
            <w:color w:val="0000FF"/>
          </w:rPr>
          <w:t>Методическими рекомендациями</w:t>
        </w:r>
      </w:hyperlink>
      <w:r>
        <w:t xml:space="preserve"> по проведению комплексной инвентаризации заглубленных и других помещений подземного пространства для укрытия населения", утвержденными заместителем министра Российской Федерации по делам гражданской обороны, чрезвычайным ситуациям и ликвидации стихийных бедствий Степановым В.В. (N 2-4-87-18-35 от 07.06.2014), на территории города была проведена комплексная инвентаризация заглубленных и других помещений подземного пространства для укрытия населения (далее - инвентаризация).</w:t>
      </w:r>
    </w:p>
    <w:p w:rsidR="00545B99" w:rsidRDefault="00545B99">
      <w:pPr>
        <w:pStyle w:val="ConsPlusNormal"/>
        <w:spacing w:before="220"/>
        <w:ind w:firstLine="540"/>
        <w:jc w:val="both"/>
      </w:pPr>
      <w:r>
        <w:t>По результатам инвентаризации было выявлено 866 объектов, имеющих заглубленные помещения подземного пространства (подвалы) для укрытия населения.</w:t>
      </w:r>
    </w:p>
    <w:p w:rsidR="00545B99" w:rsidRDefault="00545B99">
      <w:pPr>
        <w:pStyle w:val="ConsPlusNormal"/>
        <w:spacing w:before="220"/>
        <w:ind w:firstLine="540"/>
        <w:jc w:val="both"/>
      </w:pPr>
      <w:r>
        <w:t xml:space="preserve">В соответствии с </w:t>
      </w:r>
      <w:hyperlink r:id="rId57" w:history="1">
        <w:r>
          <w:rPr>
            <w:color w:val="0000FF"/>
          </w:rPr>
          <w:t>Приказом</w:t>
        </w:r>
      </w:hyperlink>
      <w:r>
        <w:t xml:space="preserve"> МЧС России от 15.12.2002 N 583 "Об утверждении и введении в действие Правил эксплуатации защитных сооружений гражданской обороны" документальным основанием для ведения учета ЗС ГО является паспорт ЗС ГО, в котором указываются его основные технические характеристики и перечень оборудования систем жизнеобеспечения. Чтобы считать вышеуказанные заглубленные помещения (подвалы) укрытиями для населения, вести их учет и включить в реестр ЗС ГО, необходимо провести экспертизу состояния подвалов на соответствие требованиям "СП 88.13330.2014. Свод правил. Защитные сооружения гражданской обороны. Актуализированная редакция СНиП II-11-77" проектной организацией, имеющей лицензию на обследование строительных конструкций зданий и сооружений.</w:t>
      </w:r>
    </w:p>
    <w:p w:rsidR="00545B99" w:rsidRDefault="00545B99">
      <w:pPr>
        <w:pStyle w:val="ConsPlusNormal"/>
        <w:spacing w:before="220"/>
        <w:ind w:firstLine="540"/>
        <w:jc w:val="both"/>
      </w:pPr>
      <w:r>
        <w:t>Имеющийся в настоящее время фонд ЗС ГО, включенных в реестр ЗС ГО Астраханской области, позволяет обеспечить укрытие лишь 2,2% населения города.</w:t>
      </w:r>
    </w:p>
    <w:p w:rsidR="00545B99" w:rsidRDefault="00545B99">
      <w:pPr>
        <w:pStyle w:val="ConsPlusNormal"/>
        <w:spacing w:before="220"/>
        <w:ind w:firstLine="540"/>
        <w:jc w:val="both"/>
      </w:pPr>
      <w:r>
        <w:t>Проведение экспертизы состояния подвалов, находящихся в муниципальной собственности, и включение их в реестр ЗС ГО Астраханской области позволит увеличить количество укрываемого населения на 4,5% и, следовательно, уменьшить потери среди населения при возникновении военных конфликтов или вследствие этих конфликтов.</w:t>
      </w:r>
    </w:p>
    <w:p w:rsidR="00545B99" w:rsidRDefault="00545B99">
      <w:pPr>
        <w:pStyle w:val="ConsPlusNormal"/>
        <w:spacing w:before="220"/>
        <w:ind w:firstLine="540"/>
        <w:jc w:val="both"/>
      </w:pPr>
      <w:r>
        <w:t xml:space="preserve">2.2. В соответствии с </w:t>
      </w:r>
      <w:hyperlink r:id="rId58" w:history="1">
        <w:r>
          <w:rPr>
            <w:color w:val="0000FF"/>
          </w:rPr>
          <w:t>Постановлением</w:t>
        </w:r>
      </w:hyperlink>
      <w:r>
        <w:t xml:space="preserve"> Правительства РФ от 02.11.2000 N 841 "Об утверждении Положения о подготовке населения в области гражданской обороны" органы местного самоуправления в пределах территорий муниципальных образований организуют и проводят подготовку населения муниципальных образований к защите от опасностей, возникающих при военных конфликтах или вследствие этих конфликтов, также при чрезвычайных ситуациях природного и техногенного характера.</w:t>
      </w:r>
    </w:p>
    <w:p w:rsidR="00545B99" w:rsidRDefault="00545B99">
      <w:pPr>
        <w:pStyle w:val="ConsPlusNormal"/>
        <w:spacing w:before="220"/>
        <w:ind w:firstLine="540"/>
        <w:jc w:val="both"/>
      </w:pPr>
      <w:r>
        <w:t>Обучение работающего населения в области гражданской обороны осуществляется в организациях, осуществляющих образовательную деятельность по дополнительным профессиональным программам в области гражданской обороны или по месту работы. Обучающиеся образовательных учреждений проходят обучение (в учебное время) по предмету "Основы безопасности жизнедеятельности" и дисциплине "Безопасность жизнедеятельности".</w:t>
      </w:r>
    </w:p>
    <w:p w:rsidR="00545B99" w:rsidRDefault="00545B99">
      <w:pPr>
        <w:pStyle w:val="ConsPlusNormal"/>
        <w:spacing w:before="220"/>
        <w:ind w:firstLine="540"/>
        <w:jc w:val="both"/>
      </w:pPr>
      <w:r>
        <w:t>Наибольшая трудность возникает в организации обучения неработающего населения.</w:t>
      </w:r>
    </w:p>
    <w:p w:rsidR="00545B99" w:rsidRDefault="00545B99">
      <w:pPr>
        <w:pStyle w:val="ConsPlusNormal"/>
        <w:spacing w:before="220"/>
        <w:ind w:firstLine="540"/>
        <w:jc w:val="both"/>
      </w:pPr>
      <w:r>
        <w:t xml:space="preserve">Основная цель подготовки неработающего населения - приобретение знаний и умелых действий при угрозе и возникновении аварий, катастроф и стихийных бедствий, опасностей, </w:t>
      </w:r>
      <w:r>
        <w:lastRenderedPageBreak/>
        <w:t>возникающих при военных конфликтах или вследствие этих конфликтов, а также в повседневной деятельности.</w:t>
      </w:r>
    </w:p>
    <w:p w:rsidR="00545B99" w:rsidRDefault="00545B99">
      <w:pPr>
        <w:pStyle w:val="ConsPlusNormal"/>
        <w:spacing w:before="220"/>
        <w:ind w:firstLine="540"/>
        <w:jc w:val="both"/>
      </w:pPr>
      <w:r>
        <w:t>В целях пропаганды знаний в области гражданской обороны и доведения информации по действиям населения при военных конфликтах или вследствие этих конфликтов, а также при чрезвычайных ситуациях природного и техногенного характера необходимо закупить стенды по гражданской обороне для размещения их в местах общего доступа в муниципальных учреждениях. Это позволит увеличить количество населения, охваченного пропагандой по гражданской обороне, на 15%.</w:t>
      </w:r>
    </w:p>
    <w:p w:rsidR="00545B99" w:rsidRDefault="00545B99">
      <w:pPr>
        <w:pStyle w:val="ConsPlusNormal"/>
        <w:spacing w:before="220"/>
        <w:ind w:firstLine="540"/>
        <w:jc w:val="both"/>
      </w:pPr>
      <w:r>
        <w:t>Для последовательного и планомерного решения вышеуказанных задач и реализации полномочий администрации муниципального образования "Город Астрахань" в области гражданской обороны разработана подпрограмма "Совершенствование системы гражданской обороны в муниципальном образовании "Город Астрахань".</w:t>
      </w:r>
    </w:p>
    <w:p w:rsidR="00545B99" w:rsidRDefault="00545B99">
      <w:pPr>
        <w:pStyle w:val="ConsPlusNormal"/>
        <w:ind w:firstLine="540"/>
        <w:jc w:val="both"/>
      </w:pPr>
    </w:p>
    <w:p w:rsidR="00545B99" w:rsidRDefault="00545B99">
      <w:pPr>
        <w:pStyle w:val="ConsPlusTitle"/>
        <w:jc w:val="center"/>
        <w:outlineLvl w:val="2"/>
      </w:pPr>
      <w:r>
        <w:t>3. Цели, задачи и показатели (индикаторы) достижения целей</w:t>
      </w:r>
    </w:p>
    <w:p w:rsidR="00545B99" w:rsidRDefault="00545B99">
      <w:pPr>
        <w:pStyle w:val="ConsPlusTitle"/>
        <w:jc w:val="center"/>
      </w:pPr>
      <w:r>
        <w:t>и решения задач, описание основных ожидаемых конечных</w:t>
      </w:r>
    </w:p>
    <w:p w:rsidR="00545B99" w:rsidRDefault="00545B99">
      <w:pPr>
        <w:pStyle w:val="ConsPlusTitle"/>
        <w:jc w:val="center"/>
      </w:pPr>
      <w:r>
        <w:t>результатов Подпрограммы 5</w:t>
      </w:r>
    </w:p>
    <w:p w:rsidR="00545B99" w:rsidRDefault="00545B99">
      <w:pPr>
        <w:pStyle w:val="ConsPlusNormal"/>
        <w:ind w:firstLine="540"/>
        <w:jc w:val="both"/>
      </w:pPr>
    </w:p>
    <w:p w:rsidR="00545B99" w:rsidRDefault="00545B99">
      <w:pPr>
        <w:pStyle w:val="ConsPlusNormal"/>
        <w:ind w:firstLine="540"/>
        <w:jc w:val="both"/>
      </w:pPr>
      <w:r>
        <w:t>Основной целью Подпрограммы 5 является снижение потерь среди населения города при возникновении военных конфликтов или вследствие этих конфликтов.</w:t>
      </w:r>
    </w:p>
    <w:p w:rsidR="00545B99" w:rsidRDefault="00545B99">
      <w:pPr>
        <w:pStyle w:val="ConsPlusNormal"/>
        <w:spacing w:before="220"/>
        <w:ind w:firstLine="540"/>
        <w:jc w:val="both"/>
      </w:pPr>
      <w:r>
        <w:t>Для достижения названной цели предусматривается решение следующих задач:</w:t>
      </w:r>
    </w:p>
    <w:p w:rsidR="00545B99" w:rsidRDefault="00545B99">
      <w:pPr>
        <w:pStyle w:val="ConsPlusNormal"/>
        <w:spacing w:before="220"/>
        <w:ind w:firstLine="540"/>
        <w:jc w:val="both"/>
      </w:pPr>
      <w:r>
        <w:t>1. Создание защитных сооружений гражданской обороны для укрытия населения при возникновении военных конфликтов или вследствие этих конфликтов.</w:t>
      </w:r>
    </w:p>
    <w:p w:rsidR="00545B99" w:rsidRDefault="00545B99">
      <w:pPr>
        <w:pStyle w:val="ConsPlusNormal"/>
        <w:spacing w:before="220"/>
        <w:ind w:firstLine="540"/>
        <w:jc w:val="both"/>
      </w:pPr>
      <w:r>
        <w:t>2. Подготовка населения муниципальных образований к защите от опасностей, возникающих при военных конфликтах или вследствие этих конфликтов.</w:t>
      </w:r>
    </w:p>
    <w:p w:rsidR="00545B99" w:rsidRDefault="00545B99">
      <w:pPr>
        <w:pStyle w:val="ConsPlusNormal"/>
        <w:spacing w:before="220"/>
        <w:ind w:firstLine="540"/>
        <w:jc w:val="both"/>
      </w:pPr>
      <w:r>
        <w:t>В рамках Подпрограммы 5 планируется осуществить комплекс мероприятий, которые оцениваются следующими целевыми показателями (индикаторами):</w:t>
      </w:r>
    </w:p>
    <w:p w:rsidR="00545B99" w:rsidRDefault="00545B99">
      <w:pPr>
        <w:pStyle w:val="ConsPlusNormal"/>
        <w:spacing w:before="220"/>
        <w:ind w:firstLine="540"/>
        <w:jc w:val="both"/>
      </w:pPr>
      <w:r>
        <w:t>1. Снижение потерь среди населения на 16,5% при возникновении военных конфликтов или вследствие этих конфликтов.</w:t>
      </w:r>
    </w:p>
    <w:p w:rsidR="00545B99" w:rsidRDefault="00545B99">
      <w:pPr>
        <w:pStyle w:val="ConsPlusNormal"/>
        <w:spacing w:before="220"/>
        <w:ind w:firstLine="540"/>
        <w:jc w:val="both"/>
      </w:pPr>
      <w:r>
        <w:t>2. Количество обследованных помещений (подвалов).</w:t>
      </w:r>
    </w:p>
    <w:p w:rsidR="00545B99" w:rsidRDefault="00545B99">
      <w:pPr>
        <w:pStyle w:val="ConsPlusNormal"/>
        <w:spacing w:before="220"/>
        <w:ind w:firstLine="540"/>
        <w:jc w:val="both"/>
      </w:pPr>
      <w:r>
        <w:t>3. Количество приобретенных стендов по гражданской обороне.</w:t>
      </w:r>
    </w:p>
    <w:p w:rsidR="00545B99" w:rsidRDefault="00545B99">
      <w:pPr>
        <w:pStyle w:val="ConsPlusNormal"/>
        <w:spacing w:before="220"/>
        <w:ind w:firstLine="540"/>
        <w:jc w:val="both"/>
      </w:pPr>
      <w:r>
        <w:t>Решение указанных задач и достижение главных целей Подпрограммы 5 позволит в 2019 году достигнуть следующих результатов:</w:t>
      </w:r>
    </w:p>
    <w:p w:rsidR="00545B99" w:rsidRDefault="00545B99">
      <w:pPr>
        <w:pStyle w:val="ConsPlusNormal"/>
        <w:spacing w:before="220"/>
        <w:ind w:firstLine="540"/>
        <w:jc w:val="both"/>
      </w:pPr>
      <w:r>
        <w:t>1. Снижение потерь среди населения на 16,5% при возникновении военных конфликтов или вследствие этих конфликтов.</w:t>
      </w:r>
    </w:p>
    <w:p w:rsidR="00545B99" w:rsidRDefault="00545B99">
      <w:pPr>
        <w:pStyle w:val="ConsPlusNormal"/>
        <w:spacing w:before="220"/>
        <w:ind w:firstLine="540"/>
        <w:jc w:val="both"/>
      </w:pPr>
      <w:r>
        <w:t>2. Увеличение процента укрываемого населения по отношению к 2018 году на 1,5% в 2019 году.</w:t>
      </w:r>
    </w:p>
    <w:p w:rsidR="00545B99" w:rsidRDefault="00545B99">
      <w:pPr>
        <w:pStyle w:val="ConsPlusNormal"/>
        <w:spacing w:before="220"/>
        <w:ind w:firstLine="540"/>
        <w:jc w:val="both"/>
      </w:pPr>
      <w:r>
        <w:t>3. Процент населения, охваченного пропагандой по гражданской обороне по отношению к 2018 году, на 15% в 2019 году</w:t>
      </w:r>
    </w:p>
    <w:p w:rsidR="00545B99" w:rsidRDefault="00545B99">
      <w:pPr>
        <w:pStyle w:val="ConsPlusNormal"/>
        <w:spacing w:before="220"/>
        <w:ind w:firstLine="540"/>
        <w:jc w:val="both"/>
      </w:pPr>
      <w:r>
        <w:t xml:space="preserve">Перечень программных мероприятий и индикаторов Подпрограммы 5 изложен в </w:t>
      </w:r>
      <w:hyperlink w:anchor="P947" w:history="1">
        <w:r>
          <w:rPr>
            <w:color w:val="0000FF"/>
          </w:rPr>
          <w:t>приложении 1</w:t>
        </w:r>
      </w:hyperlink>
      <w:r>
        <w:t>.</w:t>
      </w:r>
    </w:p>
    <w:p w:rsidR="00545B99" w:rsidRDefault="00545B99">
      <w:pPr>
        <w:pStyle w:val="ConsPlusNormal"/>
        <w:ind w:firstLine="540"/>
        <w:jc w:val="both"/>
      </w:pPr>
    </w:p>
    <w:p w:rsidR="00545B99" w:rsidRDefault="00545B99">
      <w:pPr>
        <w:pStyle w:val="ConsPlusTitle"/>
        <w:jc w:val="center"/>
        <w:outlineLvl w:val="2"/>
      </w:pPr>
      <w:r>
        <w:t>4. Обоснование объема финансовых ресурсов, необходимых</w:t>
      </w:r>
    </w:p>
    <w:p w:rsidR="00545B99" w:rsidRDefault="00545B99">
      <w:pPr>
        <w:pStyle w:val="ConsPlusTitle"/>
        <w:jc w:val="center"/>
      </w:pPr>
      <w:r>
        <w:lastRenderedPageBreak/>
        <w:t>для реализации Подпрограммы 5</w:t>
      </w:r>
    </w:p>
    <w:p w:rsidR="00545B99" w:rsidRDefault="00545B99">
      <w:pPr>
        <w:pStyle w:val="ConsPlusNormal"/>
        <w:ind w:firstLine="540"/>
        <w:jc w:val="both"/>
      </w:pPr>
    </w:p>
    <w:p w:rsidR="00545B99" w:rsidRDefault="00545B99">
      <w:pPr>
        <w:pStyle w:val="ConsPlusNormal"/>
        <w:ind w:firstLine="540"/>
        <w:jc w:val="both"/>
      </w:pPr>
      <w:r>
        <w:t>Финансовые ресурсы на реализацию мероприятий Подпрограммы 5 предусмотрены в объеме 1000000,00 рубля за счет средств бюджета муниципального образования "Город Астрахань", в том числе по годам:</w:t>
      </w:r>
    </w:p>
    <w:p w:rsidR="00545B99" w:rsidRDefault="00545B99">
      <w:pPr>
        <w:pStyle w:val="ConsPlusNormal"/>
        <w:spacing w:before="220"/>
        <w:ind w:firstLine="540"/>
        <w:jc w:val="both"/>
      </w:pPr>
      <w:r>
        <w:t>- 2019 год - 1000000,00 рубля;</w:t>
      </w:r>
    </w:p>
    <w:p w:rsidR="00545B99" w:rsidRDefault="00545B99">
      <w:pPr>
        <w:pStyle w:val="ConsPlusNormal"/>
        <w:spacing w:before="220"/>
        <w:ind w:firstLine="540"/>
        <w:jc w:val="both"/>
      </w:pPr>
      <w:r>
        <w:t>- 2020 год - 0,00 рубля;</w:t>
      </w:r>
    </w:p>
    <w:p w:rsidR="00545B99" w:rsidRDefault="00545B99">
      <w:pPr>
        <w:pStyle w:val="ConsPlusNormal"/>
        <w:spacing w:before="220"/>
        <w:ind w:firstLine="540"/>
        <w:jc w:val="both"/>
      </w:pPr>
      <w:r>
        <w:t>- 2021 год - 0,00 рубля;</w:t>
      </w:r>
    </w:p>
    <w:p w:rsidR="00545B99" w:rsidRDefault="00545B99">
      <w:pPr>
        <w:pStyle w:val="ConsPlusNormal"/>
        <w:spacing w:before="220"/>
        <w:ind w:firstLine="540"/>
        <w:jc w:val="both"/>
      </w:pPr>
      <w:r>
        <w:t>- 2022 год - 0,00 рубля;</w:t>
      </w:r>
    </w:p>
    <w:p w:rsidR="00545B99" w:rsidRDefault="00545B99">
      <w:pPr>
        <w:pStyle w:val="ConsPlusNormal"/>
        <w:spacing w:before="220"/>
        <w:ind w:firstLine="540"/>
        <w:jc w:val="both"/>
      </w:pPr>
      <w:r>
        <w:t>- 2023 год - 0,00 рубля.</w:t>
      </w:r>
    </w:p>
    <w:p w:rsidR="00545B99" w:rsidRDefault="00545B99">
      <w:pPr>
        <w:pStyle w:val="ConsPlusNormal"/>
        <w:spacing w:before="220"/>
        <w:ind w:firstLine="540"/>
        <w:jc w:val="both"/>
      </w:pPr>
      <w:r>
        <w:t xml:space="preserve">Распределение расходов на реализацию Подпрограммы 5 представлено в </w:t>
      </w:r>
      <w:hyperlink w:anchor="P966" w:history="1">
        <w:r>
          <w:rPr>
            <w:color w:val="0000FF"/>
          </w:rPr>
          <w:t>приложении 2</w:t>
        </w:r>
      </w:hyperlink>
      <w:r>
        <w:t>.</w:t>
      </w:r>
    </w:p>
    <w:p w:rsidR="00545B99" w:rsidRDefault="00545B99">
      <w:pPr>
        <w:pStyle w:val="ConsPlusNormal"/>
        <w:spacing w:before="220"/>
        <w:ind w:firstLine="540"/>
        <w:jc w:val="both"/>
      </w:pPr>
      <w:r>
        <w:t>Объемы финансирования Подпрограммы 5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545B99" w:rsidRDefault="00545B99">
      <w:pPr>
        <w:pStyle w:val="ConsPlusNormal"/>
        <w:jc w:val="right"/>
      </w:pPr>
    </w:p>
    <w:p w:rsidR="00545B99" w:rsidRDefault="00545B99">
      <w:pPr>
        <w:pStyle w:val="ConsPlusNormal"/>
        <w:jc w:val="right"/>
      </w:pPr>
      <w:r>
        <w:t>Начальник отдела мобилизационной</w:t>
      </w:r>
    </w:p>
    <w:p w:rsidR="00545B99" w:rsidRDefault="00545B99">
      <w:pPr>
        <w:pStyle w:val="ConsPlusNormal"/>
        <w:jc w:val="right"/>
      </w:pPr>
      <w:r>
        <w:t>подготовки и гражданской обороны</w:t>
      </w:r>
    </w:p>
    <w:p w:rsidR="00545B99" w:rsidRDefault="00545B99">
      <w:pPr>
        <w:pStyle w:val="ConsPlusNormal"/>
        <w:jc w:val="right"/>
      </w:pPr>
      <w:r>
        <w:t>администрации муниципального</w:t>
      </w:r>
    </w:p>
    <w:p w:rsidR="00545B99" w:rsidRDefault="00545B99">
      <w:pPr>
        <w:pStyle w:val="ConsPlusNormal"/>
        <w:jc w:val="right"/>
      </w:pPr>
      <w:r>
        <w:t>образования "Город Астрахань"</w:t>
      </w:r>
    </w:p>
    <w:p w:rsidR="00545B99" w:rsidRDefault="00545B99">
      <w:pPr>
        <w:pStyle w:val="ConsPlusNormal"/>
        <w:jc w:val="right"/>
      </w:pPr>
      <w:r>
        <w:t>М.В.ЖОЛОБОВ</w:t>
      </w:r>
    </w:p>
    <w:p w:rsidR="00545B99" w:rsidRDefault="00545B99">
      <w:pPr>
        <w:pStyle w:val="ConsPlusNormal"/>
        <w:jc w:val="right"/>
      </w:pPr>
    </w:p>
    <w:p w:rsidR="00545B99" w:rsidRDefault="00545B99">
      <w:pPr>
        <w:pStyle w:val="ConsPlusNormal"/>
        <w:jc w:val="right"/>
      </w:pPr>
    </w:p>
    <w:p w:rsidR="00545B99" w:rsidRDefault="00545B99">
      <w:pPr>
        <w:pStyle w:val="ConsPlusNormal"/>
        <w:jc w:val="right"/>
      </w:pPr>
    </w:p>
    <w:p w:rsidR="00545B99" w:rsidRDefault="00545B99">
      <w:pPr>
        <w:pStyle w:val="ConsPlusNormal"/>
        <w:jc w:val="right"/>
      </w:pPr>
    </w:p>
    <w:p w:rsidR="00545B99" w:rsidRDefault="00545B99">
      <w:pPr>
        <w:pStyle w:val="ConsPlusNormal"/>
        <w:jc w:val="right"/>
      </w:pPr>
    </w:p>
    <w:p w:rsidR="00545B99" w:rsidRDefault="00545B99">
      <w:pPr>
        <w:pStyle w:val="ConsPlusNormal"/>
        <w:jc w:val="right"/>
        <w:outlineLvl w:val="1"/>
      </w:pPr>
      <w:r>
        <w:t>Приложение 1</w:t>
      </w:r>
    </w:p>
    <w:p w:rsidR="00545B99" w:rsidRDefault="00545B99">
      <w:pPr>
        <w:pStyle w:val="ConsPlusNormal"/>
        <w:jc w:val="right"/>
      </w:pPr>
      <w:r>
        <w:t>к муниципальной Программе</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 "Безопасность"</w:t>
      </w:r>
    </w:p>
    <w:p w:rsidR="00545B99" w:rsidRDefault="00545B99">
      <w:pPr>
        <w:pStyle w:val="ConsPlusNormal"/>
        <w:jc w:val="both"/>
      </w:pPr>
    </w:p>
    <w:p w:rsidR="00545B99" w:rsidRDefault="00545B99">
      <w:pPr>
        <w:pStyle w:val="ConsPlusTitle"/>
        <w:jc w:val="center"/>
      </w:pPr>
      <w:bookmarkStart w:id="7" w:name="P947"/>
      <w:bookmarkEnd w:id="7"/>
      <w:r>
        <w:t>ПЕРЕЧЕНЬ</w:t>
      </w:r>
    </w:p>
    <w:p w:rsidR="00545B99" w:rsidRDefault="00545B99">
      <w:pPr>
        <w:pStyle w:val="ConsPlusTitle"/>
        <w:jc w:val="center"/>
      </w:pPr>
      <w:r>
        <w:t>ПРОГРАММНЫХ МЕРОПРИЯТИЙ, ПОКАЗАТЕЛЕЙ (ИНДИКАТОРОВ) И</w:t>
      </w:r>
    </w:p>
    <w:p w:rsidR="00545B99" w:rsidRDefault="00545B99">
      <w:pPr>
        <w:pStyle w:val="ConsPlusTitle"/>
        <w:jc w:val="center"/>
      </w:pPr>
      <w:r>
        <w:t>РЕЗУЛЬТАТОВ МУНИЦИПАЛЬНОЙ ПРОГРАММЫ МУНИЦИПАЛЬНОГО</w:t>
      </w:r>
    </w:p>
    <w:p w:rsidR="00545B99" w:rsidRDefault="00545B99">
      <w:pPr>
        <w:pStyle w:val="ConsPlusTitle"/>
        <w:jc w:val="center"/>
      </w:pPr>
      <w:r>
        <w:t>ОБРАЗОВАНИЯ "ГОРОД АСТРАХАНЬ" "БЕЗОПАСНОСТЬ"</w:t>
      </w:r>
    </w:p>
    <w:p w:rsidR="00545B99" w:rsidRDefault="00545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муниципального образования "Город</w:t>
            </w:r>
          </w:p>
          <w:p w:rsidR="00545B99" w:rsidRDefault="00545B99">
            <w:pPr>
              <w:pStyle w:val="ConsPlusNormal"/>
              <w:jc w:val="center"/>
            </w:pPr>
            <w:r>
              <w:rPr>
                <w:color w:val="392C69"/>
              </w:rPr>
              <w:t>Астрахань" от 04.04.2019 N 142)</w:t>
            </w:r>
          </w:p>
        </w:tc>
      </w:tr>
    </w:tbl>
    <w:p w:rsidR="00545B99" w:rsidRDefault="00545B99">
      <w:pPr>
        <w:pStyle w:val="ConsPlusNormal"/>
        <w:jc w:val="center"/>
      </w:pPr>
    </w:p>
    <w:p w:rsidR="00545B99" w:rsidRDefault="00545B99">
      <w:pPr>
        <w:pStyle w:val="ConsPlusNormal"/>
        <w:jc w:val="center"/>
      </w:pPr>
      <w:r>
        <w:t>(не приводится)</w:t>
      </w: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right"/>
        <w:outlineLvl w:val="1"/>
      </w:pPr>
      <w:r>
        <w:t>Приложение 2</w:t>
      </w:r>
    </w:p>
    <w:p w:rsidR="00545B99" w:rsidRDefault="00545B99">
      <w:pPr>
        <w:pStyle w:val="ConsPlusNormal"/>
        <w:jc w:val="right"/>
      </w:pPr>
      <w:r>
        <w:t>к муниципальной Программе</w:t>
      </w:r>
    </w:p>
    <w:p w:rsidR="00545B99" w:rsidRDefault="00545B99">
      <w:pPr>
        <w:pStyle w:val="ConsPlusNormal"/>
        <w:jc w:val="right"/>
      </w:pPr>
      <w:r>
        <w:lastRenderedPageBreak/>
        <w:t>муниципального образования</w:t>
      </w:r>
    </w:p>
    <w:p w:rsidR="00545B99" w:rsidRDefault="00545B99">
      <w:pPr>
        <w:pStyle w:val="ConsPlusNormal"/>
        <w:jc w:val="right"/>
      </w:pPr>
      <w:r>
        <w:t>"Город Астрахань" "Безопасность"</w:t>
      </w:r>
    </w:p>
    <w:p w:rsidR="00545B99" w:rsidRDefault="00545B99">
      <w:pPr>
        <w:pStyle w:val="ConsPlusNormal"/>
        <w:jc w:val="both"/>
      </w:pPr>
    </w:p>
    <w:p w:rsidR="00545B99" w:rsidRDefault="00545B99">
      <w:pPr>
        <w:pStyle w:val="ConsPlusTitle"/>
        <w:jc w:val="center"/>
      </w:pPr>
      <w:bookmarkStart w:id="8" w:name="P966"/>
      <w:bookmarkEnd w:id="8"/>
      <w:r>
        <w:t>РАСПРЕДЕЛЕНИЕ РАСХОДОВ НА РЕАЛИЗАЦИЮ МУНИЦИПАЛЬНОЙ ПРОГРАММЫ</w:t>
      </w:r>
    </w:p>
    <w:p w:rsidR="00545B99" w:rsidRDefault="00545B99">
      <w:pPr>
        <w:pStyle w:val="ConsPlusTitle"/>
        <w:jc w:val="center"/>
      </w:pPr>
      <w:r>
        <w:t>МУНИЦИПАЛЬНОГО ОБРАЗОВАНИЯ "ГОРОД АСТРАХАНЬ" "БЕЗОПАСНОСТЬ"</w:t>
      </w:r>
    </w:p>
    <w:p w:rsidR="00545B99" w:rsidRDefault="00545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муниципального образования "Город</w:t>
            </w:r>
          </w:p>
          <w:p w:rsidR="00545B99" w:rsidRDefault="00545B99">
            <w:pPr>
              <w:pStyle w:val="ConsPlusNormal"/>
              <w:jc w:val="center"/>
            </w:pPr>
            <w:r>
              <w:rPr>
                <w:color w:val="392C69"/>
              </w:rPr>
              <w:t>Астрахань" от 04.04.2019 N 142)</w:t>
            </w:r>
          </w:p>
        </w:tc>
      </w:tr>
    </w:tbl>
    <w:p w:rsidR="00545B99" w:rsidRDefault="00545B99">
      <w:pPr>
        <w:pStyle w:val="ConsPlusNormal"/>
        <w:jc w:val="center"/>
      </w:pPr>
    </w:p>
    <w:p w:rsidR="00545B99" w:rsidRDefault="00545B99">
      <w:pPr>
        <w:sectPr w:rsidR="00545B99" w:rsidSect="00FD1B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3248"/>
        <w:gridCol w:w="3322"/>
        <w:gridCol w:w="1361"/>
        <w:gridCol w:w="850"/>
        <w:gridCol w:w="682"/>
        <w:gridCol w:w="1644"/>
        <w:gridCol w:w="1474"/>
        <w:gridCol w:w="1474"/>
        <w:gridCol w:w="1587"/>
        <w:gridCol w:w="1474"/>
        <w:gridCol w:w="1417"/>
      </w:tblGrid>
      <w:tr w:rsidR="00545B99">
        <w:tc>
          <w:tcPr>
            <w:tcW w:w="496" w:type="dxa"/>
            <w:vMerge w:val="restart"/>
          </w:tcPr>
          <w:p w:rsidR="00545B99" w:rsidRDefault="00545B99">
            <w:pPr>
              <w:pStyle w:val="ConsPlusNormal"/>
              <w:jc w:val="center"/>
            </w:pPr>
            <w:r>
              <w:lastRenderedPageBreak/>
              <w:t>N п/п</w:t>
            </w:r>
          </w:p>
        </w:tc>
        <w:tc>
          <w:tcPr>
            <w:tcW w:w="3248" w:type="dxa"/>
            <w:vMerge w:val="restart"/>
          </w:tcPr>
          <w:p w:rsidR="00545B99" w:rsidRDefault="00545B99">
            <w:pPr>
              <w:pStyle w:val="ConsPlusNormal"/>
              <w:jc w:val="center"/>
            </w:pPr>
            <w:r>
              <w:t>Цели, задачи, наименование программных мероприятий</w:t>
            </w:r>
          </w:p>
        </w:tc>
        <w:tc>
          <w:tcPr>
            <w:tcW w:w="3322" w:type="dxa"/>
            <w:vMerge w:val="restart"/>
          </w:tcPr>
          <w:p w:rsidR="00545B99" w:rsidRDefault="00545B99">
            <w:pPr>
              <w:pStyle w:val="ConsPlusNormal"/>
              <w:jc w:val="center"/>
            </w:pPr>
            <w:r>
              <w:t>Ответственные исполнители, соисполнители, участники</w:t>
            </w:r>
          </w:p>
        </w:tc>
        <w:tc>
          <w:tcPr>
            <w:tcW w:w="1361" w:type="dxa"/>
            <w:vMerge w:val="restart"/>
          </w:tcPr>
          <w:p w:rsidR="00545B99" w:rsidRDefault="00545B99">
            <w:pPr>
              <w:pStyle w:val="ConsPlusNormal"/>
              <w:jc w:val="center"/>
            </w:pPr>
            <w:r>
              <w:t>Источники финансирования</w:t>
            </w:r>
          </w:p>
        </w:tc>
        <w:tc>
          <w:tcPr>
            <w:tcW w:w="1532" w:type="dxa"/>
            <w:gridSpan w:val="2"/>
          </w:tcPr>
          <w:p w:rsidR="00545B99" w:rsidRDefault="00545B99">
            <w:pPr>
              <w:pStyle w:val="ConsPlusNormal"/>
              <w:jc w:val="center"/>
            </w:pPr>
            <w:r>
              <w:t>Код</w:t>
            </w:r>
          </w:p>
        </w:tc>
        <w:tc>
          <w:tcPr>
            <w:tcW w:w="9070" w:type="dxa"/>
            <w:gridSpan w:val="6"/>
          </w:tcPr>
          <w:p w:rsidR="00545B99" w:rsidRDefault="00545B99">
            <w:pPr>
              <w:pStyle w:val="ConsPlusNormal"/>
              <w:jc w:val="center"/>
            </w:pPr>
            <w:r>
              <w:t>Планируемые расходы, руб.</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vMerge/>
          </w:tcPr>
          <w:p w:rsidR="00545B99" w:rsidRDefault="00545B99"/>
        </w:tc>
        <w:tc>
          <w:tcPr>
            <w:tcW w:w="850" w:type="dxa"/>
          </w:tcPr>
          <w:p w:rsidR="00545B99" w:rsidRDefault="00545B99">
            <w:pPr>
              <w:pStyle w:val="ConsPlusNormal"/>
              <w:jc w:val="center"/>
            </w:pPr>
            <w:r>
              <w:t>ГРБС (ведомство)</w:t>
            </w:r>
          </w:p>
        </w:tc>
        <w:tc>
          <w:tcPr>
            <w:tcW w:w="682" w:type="dxa"/>
          </w:tcPr>
          <w:p w:rsidR="00545B99" w:rsidRDefault="00545B99">
            <w:pPr>
              <w:pStyle w:val="ConsPlusNormal"/>
              <w:jc w:val="center"/>
            </w:pPr>
            <w:r>
              <w:t>целевой статьи</w:t>
            </w:r>
          </w:p>
        </w:tc>
        <w:tc>
          <w:tcPr>
            <w:tcW w:w="1644" w:type="dxa"/>
          </w:tcPr>
          <w:p w:rsidR="00545B99" w:rsidRDefault="00545B99">
            <w:pPr>
              <w:pStyle w:val="ConsPlusNormal"/>
              <w:jc w:val="center"/>
            </w:pPr>
            <w:r>
              <w:t>Всего</w:t>
            </w:r>
          </w:p>
        </w:tc>
        <w:tc>
          <w:tcPr>
            <w:tcW w:w="1474" w:type="dxa"/>
          </w:tcPr>
          <w:p w:rsidR="00545B99" w:rsidRDefault="00545B99">
            <w:pPr>
              <w:pStyle w:val="ConsPlusNormal"/>
              <w:jc w:val="center"/>
            </w:pPr>
            <w:r>
              <w:t>2016 г.</w:t>
            </w:r>
          </w:p>
        </w:tc>
        <w:tc>
          <w:tcPr>
            <w:tcW w:w="1474" w:type="dxa"/>
          </w:tcPr>
          <w:p w:rsidR="00545B99" w:rsidRDefault="00545B99">
            <w:pPr>
              <w:pStyle w:val="ConsPlusNormal"/>
              <w:jc w:val="center"/>
            </w:pPr>
            <w:r>
              <w:t>2017 г.</w:t>
            </w:r>
          </w:p>
        </w:tc>
        <w:tc>
          <w:tcPr>
            <w:tcW w:w="1587" w:type="dxa"/>
          </w:tcPr>
          <w:p w:rsidR="00545B99" w:rsidRDefault="00545B99">
            <w:pPr>
              <w:pStyle w:val="ConsPlusNormal"/>
              <w:jc w:val="center"/>
            </w:pPr>
            <w:r>
              <w:t>2018 г.</w:t>
            </w:r>
          </w:p>
        </w:tc>
        <w:tc>
          <w:tcPr>
            <w:tcW w:w="1474" w:type="dxa"/>
          </w:tcPr>
          <w:p w:rsidR="00545B99" w:rsidRDefault="00545B99">
            <w:pPr>
              <w:pStyle w:val="ConsPlusNormal"/>
              <w:jc w:val="center"/>
            </w:pPr>
            <w:r>
              <w:t>2019 г.</w:t>
            </w:r>
          </w:p>
        </w:tc>
        <w:tc>
          <w:tcPr>
            <w:tcW w:w="1417" w:type="dxa"/>
          </w:tcPr>
          <w:p w:rsidR="00545B99" w:rsidRDefault="00545B99">
            <w:pPr>
              <w:pStyle w:val="ConsPlusNormal"/>
              <w:jc w:val="center"/>
            </w:pPr>
            <w:r>
              <w:t>2020 г.</w:t>
            </w:r>
          </w:p>
        </w:tc>
      </w:tr>
      <w:tr w:rsidR="00545B99">
        <w:tc>
          <w:tcPr>
            <w:tcW w:w="496" w:type="dxa"/>
          </w:tcPr>
          <w:p w:rsidR="00545B99" w:rsidRDefault="00545B99">
            <w:pPr>
              <w:pStyle w:val="ConsPlusNormal"/>
              <w:jc w:val="center"/>
            </w:pPr>
            <w:r>
              <w:t>1</w:t>
            </w:r>
          </w:p>
        </w:tc>
        <w:tc>
          <w:tcPr>
            <w:tcW w:w="3248" w:type="dxa"/>
          </w:tcPr>
          <w:p w:rsidR="00545B99" w:rsidRDefault="00545B99">
            <w:pPr>
              <w:pStyle w:val="ConsPlusNormal"/>
              <w:jc w:val="center"/>
            </w:pPr>
            <w:r>
              <w:t>2</w:t>
            </w:r>
          </w:p>
        </w:tc>
        <w:tc>
          <w:tcPr>
            <w:tcW w:w="3322" w:type="dxa"/>
          </w:tcPr>
          <w:p w:rsidR="00545B99" w:rsidRDefault="00545B99">
            <w:pPr>
              <w:pStyle w:val="ConsPlusNormal"/>
              <w:jc w:val="center"/>
            </w:pPr>
            <w:r>
              <w:t>3</w:t>
            </w:r>
          </w:p>
        </w:tc>
        <w:tc>
          <w:tcPr>
            <w:tcW w:w="1361" w:type="dxa"/>
          </w:tcPr>
          <w:p w:rsidR="00545B99" w:rsidRDefault="00545B99">
            <w:pPr>
              <w:pStyle w:val="ConsPlusNormal"/>
              <w:jc w:val="center"/>
            </w:pPr>
            <w:r>
              <w:t>4</w:t>
            </w:r>
          </w:p>
        </w:tc>
        <w:tc>
          <w:tcPr>
            <w:tcW w:w="850" w:type="dxa"/>
          </w:tcPr>
          <w:p w:rsidR="00545B99" w:rsidRDefault="00545B99">
            <w:pPr>
              <w:pStyle w:val="ConsPlusNormal"/>
              <w:jc w:val="center"/>
            </w:pPr>
            <w:r>
              <w:t>5</w:t>
            </w:r>
          </w:p>
        </w:tc>
        <w:tc>
          <w:tcPr>
            <w:tcW w:w="682" w:type="dxa"/>
          </w:tcPr>
          <w:p w:rsidR="00545B99" w:rsidRDefault="00545B99">
            <w:pPr>
              <w:pStyle w:val="ConsPlusNormal"/>
              <w:jc w:val="center"/>
            </w:pPr>
            <w:r>
              <w:t>6</w:t>
            </w:r>
          </w:p>
        </w:tc>
        <w:tc>
          <w:tcPr>
            <w:tcW w:w="1644" w:type="dxa"/>
          </w:tcPr>
          <w:p w:rsidR="00545B99" w:rsidRDefault="00545B99">
            <w:pPr>
              <w:pStyle w:val="ConsPlusNormal"/>
              <w:jc w:val="center"/>
            </w:pPr>
            <w:r>
              <w:t>7</w:t>
            </w:r>
          </w:p>
        </w:tc>
        <w:tc>
          <w:tcPr>
            <w:tcW w:w="1474" w:type="dxa"/>
          </w:tcPr>
          <w:p w:rsidR="00545B99" w:rsidRDefault="00545B99">
            <w:pPr>
              <w:pStyle w:val="ConsPlusNormal"/>
              <w:jc w:val="center"/>
            </w:pPr>
            <w:r>
              <w:t>8</w:t>
            </w:r>
          </w:p>
        </w:tc>
        <w:tc>
          <w:tcPr>
            <w:tcW w:w="1474" w:type="dxa"/>
          </w:tcPr>
          <w:p w:rsidR="00545B99" w:rsidRDefault="00545B99">
            <w:pPr>
              <w:pStyle w:val="ConsPlusNormal"/>
              <w:jc w:val="center"/>
            </w:pPr>
            <w:r>
              <w:t>9</w:t>
            </w:r>
          </w:p>
        </w:tc>
        <w:tc>
          <w:tcPr>
            <w:tcW w:w="1587" w:type="dxa"/>
          </w:tcPr>
          <w:p w:rsidR="00545B99" w:rsidRDefault="00545B99">
            <w:pPr>
              <w:pStyle w:val="ConsPlusNormal"/>
              <w:jc w:val="center"/>
            </w:pPr>
            <w:r>
              <w:t>10</w:t>
            </w:r>
          </w:p>
        </w:tc>
        <w:tc>
          <w:tcPr>
            <w:tcW w:w="1474" w:type="dxa"/>
          </w:tcPr>
          <w:p w:rsidR="00545B99" w:rsidRDefault="00545B99">
            <w:pPr>
              <w:pStyle w:val="ConsPlusNormal"/>
              <w:jc w:val="center"/>
            </w:pPr>
            <w:r>
              <w:t>11</w:t>
            </w:r>
          </w:p>
        </w:tc>
        <w:tc>
          <w:tcPr>
            <w:tcW w:w="1417" w:type="dxa"/>
          </w:tcPr>
          <w:p w:rsidR="00545B99" w:rsidRDefault="00545B99">
            <w:pPr>
              <w:pStyle w:val="ConsPlusNormal"/>
              <w:jc w:val="center"/>
            </w:pPr>
            <w:r>
              <w:t>12</w:t>
            </w:r>
          </w:p>
        </w:tc>
      </w:tr>
      <w:tr w:rsidR="00545B99">
        <w:tc>
          <w:tcPr>
            <w:tcW w:w="496" w:type="dxa"/>
          </w:tcPr>
          <w:p w:rsidR="00545B99" w:rsidRDefault="00545B99">
            <w:pPr>
              <w:pStyle w:val="ConsPlusNormal"/>
              <w:jc w:val="center"/>
            </w:pPr>
            <w:r>
              <w:t>1</w:t>
            </w:r>
          </w:p>
        </w:tc>
        <w:tc>
          <w:tcPr>
            <w:tcW w:w="18533" w:type="dxa"/>
            <w:gridSpan w:val="11"/>
          </w:tcPr>
          <w:p w:rsidR="00545B99" w:rsidRDefault="00545B99">
            <w:pPr>
              <w:pStyle w:val="ConsPlusNormal"/>
              <w:jc w:val="center"/>
              <w:outlineLvl w:val="1"/>
            </w:pPr>
            <w:r>
              <w:t>Муниципальная программа "Безопасность"</w:t>
            </w:r>
          </w:p>
        </w:tc>
      </w:tr>
      <w:tr w:rsidR="00545B99">
        <w:tc>
          <w:tcPr>
            <w:tcW w:w="496" w:type="dxa"/>
            <w:vMerge w:val="restart"/>
          </w:tcPr>
          <w:p w:rsidR="00545B99" w:rsidRDefault="00545B99">
            <w:pPr>
              <w:pStyle w:val="ConsPlusNormal"/>
              <w:jc w:val="center"/>
            </w:pPr>
            <w:r>
              <w:t>2</w:t>
            </w:r>
          </w:p>
        </w:tc>
        <w:tc>
          <w:tcPr>
            <w:tcW w:w="3248" w:type="dxa"/>
            <w:vMerge w:val="restart"/>
          </w:tcPr>
          <w:p w:rsidR="00545B99" w:rsidRDefault="00545B99">
            <w:pPr>
              <w:pStyle w:val="ConsPlusNormal"/>
            </w:pPr>
            <w:r>
              <w:t>Цель 1.</w:t>
            </w:r>
          </w:p>
          <w:p w:rsidR="00545B99" w:rsidRDefault="00545B99">
            <w:pPr>
              <w:pStyle w:val="ConsPlusNormal"/>
            </w:pPr>
            <w:r>
              <w:t>Комплексное обеспечение безопасности населения и социально значимых объектов на территории муниципального образования "Город Астрахань"</w:t>
            </w:r>
          </w:p>
        </w:tc>
        <w:tc>
          <w:tcPr>
            <w:tcW w:w="3322" w:type="dxa"/>
          </w:tcPr>
          <w:p w:rsidR="00545B99" w:rsidRDefault="00545B99">
            <w:pPr>
              <w:pStyle w:val="ConsPlusNormal"/>
              <w:jc w:val="center"/>
            </w:pPr>
            <w:r>
              <w:t>Управление по связям с общественностью; управление муниципальной службы и кадров; управление по коммунальному хозяйству и благоустройству администрации муниципального образования "Город Астрахань"; администрации районов города; управление образования администрации муниципального образования "Город Астрахань"; МБУ г. Астрахани "АСЦ", администрация МО "Город Астрахань" (отдел мобилизационной подготовки и гражданской обороны); 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172854189,69</w:t>
            </w:r>
          </w:p>
        </w:tc>
        <w:tc>
          <w:tcPr>
            <w:tcW w:w="1474" w:type="dxa"/>
          </w:tcPr>
          <w:p w:rsidR="00545B99" w:rsidRDefault="00545B99">
            <w:pPr>
              <w:pStyle w:val="ConsPlusNormal"/>
              <w:jc w:val="center"/>
            </w:pPr>
            <w:r>
              <w:t>25933329,08</w:t>
            </w:r>
          </w:p>
        </w:tc>
        <w:tc>
          <w:tcPr>
            <w:tcW w:w="1474" w:type="dxa"/>
          </w:tcPr>
          <w:p w:rsidR="00545B99" w:rsidRDefault="00545B99">
            <w:pPr>
              <w:pStyle w:val="ConsPlusNormal"/>
              <w:jc w:val="center"/>
            </w:pPr>
            <w:r>
              <w:t>26085981,61</w:t>
            </w:r>
          </w:p>
        </w:tc>
        <w:tc>
          <w:tcPr>
            <w:tcW w:w="1587" w:type="dxa"/>
          </w:tcPr>
          <w:p w:rsidR="00545B99" w:rsidRDefault="00545B99">
            <w:pPr>
              <w:pStyle w:val="ConsPlusNormal"/>
              <w:jc w:val="center"/>
            </w:pPr>
            <w:r>
              <w:t>30097103,00</w:t>
            </w:r>
          </w:p>
        </w:tc>
        <w:tc>
          <w:tcPr>
            <w:tcW w:w="1474" w:type="dxa"/>
          </w:tcPr>
          <w:p w:rsidR="00545B99" w:rsidRDefault="00545B99">
            <w:pPr>
              <w:pStyle w:val="ConsPlusNormal"/>
              <w:jc w:val="center"/>
            </w:pPr>
            <w:r>
              <w:t>64277938,00</w:t>
            </w:r>
          </w:p>
        </w:tc>
        <w:tc>
          <w:tcPr>
            <w:tcW w:w="1417" w:type="dxa"/>
          </w:tcPr>
          <w:p w:rsidR="00545B99" w:rsidRDefault="00545B99">
            <w:pPr>
              <w:pStyle w:val="ConsPlusNormal"/>
              <w:jc w:val="center"/>
            </w:pPr>
            <w:r>
              <w:t>26459838,00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13872780,00</w:t>
            </w:r>
          </w:p>
        </w:tc>
        <w:tc>
          <w:tcPr>
            <w:tcW w:w="1474" w:type="dxa"/>
          </w:tcPr>
          <w:p w:rsidR="00545B99" w:rsidRDefault="00545B99">
            <w:pPr>
              <w:pStyle w:val="ConsPlusNormal"/>
              <w:jc w:val="center"/>
            </w:pPr>
            <w:r>
              <w:t>2520100,00</w:t>
            </w:r>
          </w:p>
        </w:tc>
        <w:tc>
          <w:tcPr>
            <w:tcW w:w="1474" w:type="dxa"/>
          </w:tcPr>
          <w:p w:rsidR="00545B99" w:rsidRDefault="00545B99">
            <w:pPr>
              <w:pStyle w:val="ConsPlusNormal"/>
              <w:jc w:val="center"/>
            </w:pPr>
            <w:r>
              <w:t>2848000,00</w:t>
            </w:r>
          </w:p>
        </w:tc>
        <w:tc>
          <w:tcPr>
            <w:tcW w:w="1587" w:type="dxa"/>
          </w:tcPr>
          <w:p w:rsidR="00545B99" w:rsidRDefault="00545B99">
            <w:pPr>
              <w:pStyle w:val="ConsPlusNormal"/>
              <w:jc w:val="center"/>
            </w:pPr>
            <w:r>
              <w:t>2937000,00</w:t>
            </w:r>
          </w:p>
        </w:tc>
        <w:tc>
          <w:tcPr>
            <w:tcW w:w="1474" w:type="dxa"/>
          </w:tcPr>
          <w:p w:rsidR="00545B99" w:rsidRDefault="00545B99">
            <w:pPr>
              <w:pStyle w:val="ConsPlusNormal"/>
              <w:jc w:val="center"/>
            </w:pPr>
            <w:r>
              <w:t>3119780,00</w:t>
            </w:r>
          </w:p>
        </w:tc>
        <w:tc>
          <w:tcPr>
            <w:tcW w:w="1417" w:type="dxa"/>
          </w:tcPr>
          <w:p w:rsidR="00545B99" w:rsidRDefault="00545B99">
            <w:pPr>
              <w:pStyle w:val="ConsPlusNormal"/>
              <w:jc w:val="center"/>
            </w:pPr>
            <w:r>
              <w:t>2447900,00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 ГБУЗ АО "Областной наркологический диспансер"; УМВД России по г. Астрахани; ГБУЗ по АО "Областной центр профилактики и борьбы со СПИДом"; ГБУЗ АО "Центр медицинской профилактики"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3</w:t>
            </w:r>
          </w:p>
        </w:tc>
        <w:tc>
          <w:tcPr>
            <w:tcW w:w="3248" w:type="dxa"/>
          </w:tcPr>
          <w:p w:rsidR="00545B99" w:rsidRDefault="00545B99">
            <w:pPr>
              <w:pStyle w:val="ConsPlusNormal"/>
            </w:pPr>
            <w:r>
              <w:t>Итого по Цели 1:</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всего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186726969,69</w:t>
            </w:r>
          </w:p>
        </w:tc>
        <w:tc>
          <w:tcPr>
            <w:tcW w:w="1474" w:type="dxa"/>
          </w:tcPr>
          <w:p w:rsidR="00545B99" w:rsidRDefault="00545B99">
            <w:pPr>
              <w:pStyle w:val="ConsPlusNormal"/>
              <w:jc w:val="center"/>
            </w:pPr>
            <w:r>
              <w:t>28453429,08</w:t>
            </w:r>
          </w:p>
        </w:tc>
        <w:tc>
          <w:tcPr>
            <w:tcW w:w="1474" w:type="dxa"/>
          </w:tcPr>
          <w:p w:rsidR="00545B99" w:rsidRDefault="00545B99">
            <w:pPr>
              <w:pStyle w:val="ConsPlusNormal"/>
              <w:jc w:val="center"/>
            </w:pPr>
            <w:r>
              <w:t>28933981,61</w:t>
            </w:r>
          </w:p>
        </w:tc>
        <w:tc>
          <w:tcPr>
            <w:tcW w:w="1587" w:type="dxa"/>
          </w:tcPr>
          <w:p w:rsidR="00545B99" w:rsidRDefault="00545B99">
            <w:pPr>
              <w:pStyle w:val="ConsPlusNormal"/>
              <w:jc w:val="center"/>
            </w:pPr>
            <w:r>
              <w:t>33034103,00</w:t>
            </w:r>
          </w:p>
        </w:tc>
        <w:tc>
          <w:tcPr>
            <w:tcW w:w="1474" w:type="dxa"/>
          </w:tcPr>
          <w:p w:rsidR="00545B99" w:rsidRDefault="00545B99">
            <w:pPr>
              <w:pStyle w:val="ConsPlusNormal"/>
              <w:jc w:val="center"/>
            </w:pPr>
            <w:r>
              <w:t>67397718,00</w:t>
            </w:r>
          </w:p>
        </w:tc>
        <w:tc>
          <w:tcPr>
            <w:tcW w:w="1417" w:type="dxa"/>
          </w:tcPr>
          <w:p w:rsidR="00545B99" w:rsidRDefault="00545B99">
            <w:pPr>
              <w:pStyle w:val="ConsPlusNormal"/>
              <w:jc w:val="center"/>
            </w:pPr>
            <w:r>
              <w:t>28907738,00</w:t>
            </w:r>
          </w:p>
        </w:tc>
      </w:tr>
      <w:tr w:rsidR="00545B99">
        <w:tc>
          <w:tcPr>
            <w:tcW w:w="496" w:type="dxa"/>
          </w:tcPr>
          <w:p w:rsidR="00545B99" w:rsidRDefault="00545B99">
            <w:pPr>
              <w:pStyle w:val="ConsPlusNormal"/>
              <w:jc w:val="center"/>
            </w:pPr>
            <w:r>
              <w:t>4</w:t>
            </w:r>
          </w:p>
        </w:tc>
        <w:tc>
          <w:tcPr>
            <w:tcW w:w="3248" w:type="dxa"/>
          </w:tcPr>
          <w:p w:rsidR="00545B99" w:rsidRDefault="00545B99">
            <w:pPr>
              <w:pStyle w:val="ConsPlusNormal"/>
            </w:pPr>
            <w:r>
              <w:t>Задача 1.1. Организация транспортного обеспечения мероприятий по безопасности жизнедеятельности населения</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по коммунальному хозяйству и благоустройству администрации муниципального образования "Город Астрахань", администрации районов города; 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6172702,39</w:t>
            </w:r>
          </w:p>
        </w:tc>
        <w:tc>
          <w:tcPr>
            <w:tcW w:w="1474" w:type="dxa"/>
          </w:tcPr>
          <w:p w:rsidR="00545B99" w:rsidRDefault="00545B99">
            <w:pPr>
              <w:pStyle w:val="ConsPlusNormal"/>
              <w:jc w:val="center"/>
            </w:pPr>
            <w:r>
              <w:t>1361411,45</w:t>
            </w:r>
          </w:p>
        </w:tc>
        <w:tc>
          <w:tcPr>
            <w:tcW w:w="1474" w:type="dxa"/>
          </w:tcPr>
          <w:p w:rsidR="00545B99" w:rsidRDefault="00545B99">
            <w:pPr>
              <w:pStyle w:val="ConsPlusNormal"/>
              <w:jc w:val="center"/>
            </w:pPr>
            <w:r>
              <w:t>1675754,94</w:t>
            </w:r>
          </w:p>
        </w:tc>
        <w:tc>
          <w:tcPr>
            <w:tcW w:w="1587" w:type="dxa"/>
          </w:tcPr>
          <w:p w:rsidR="00545B99" w:rsidRDefault="00545B99">
            <w:pPr>
              <w:pStyle w:val="ConsPlusNormal"/>
              <w:jc w:val="center"/>
            </w:pPr>
            <w:r>
              <w:t>973248,00</w:t>
            </w:r>
          </w:p>
        </w:tc>
        <w:tc>
          <w:tcPr>
            <w:tcW w:w="1474" w:type="dxa"/>
          </w:tcPr>
          <w:p w:rsidR="00545B99" w:rsidRDefault="00545B99">
            <w:pPr>
              <w:pStyle w:val="ConsPlusNormal"/>
              <w:jc w:val="center"/>
            </w:pPr>
            <w:r>
              <w:t>1081144,00</w:t>
            </w:r>
          </w:p>
        </w:tc>
        <w:tc>
          <w:tcPr>
            <w:tcW w:w="1417" w:type="dxa"/>
          </w:tcPr>
          <w:p w:rsidR="00545B99" w:rsidRDefault="00545B99">
            <w:pPr>
              <w:pStyle w:val="ConsPlusNormal"/>
              <w:jc w:val="center"/>
            </w:pPr>
            <w:r>
              <w:t>1081144,00</w:t>
            </w:r>
          </w:p>
        </w:tc>
      </w:tr>
      <w:tr w:rsidR="00545B99">
        <w:tc>
          <w:tcPr>
            <w:tcW w:w="496" w:type="dxa"/>
          </w:tcPr>
          <w:p w:rsidR="00545B99" w:rsidRDefault="00545B99">
            <w:pPr>
              <w:pStyle w:val="ConsPlusNormal"/>
              <w:jc w:val="center"/>
            </w:pPr>
            <w:r>
              <w:t>5</w:t>
            </w:r>
          </w:p>
        </w:tc>
        <w:tc>
          <w:tcPr>
            <w:tcW w:w="3248" w:type="dxa"/>
          </w:tcPr>
          <w:p w:rsidR="00545B99" w:rsidRDefault="00545B99">
            <w:pPr>
              <w:pStyle w:val="ConsPlusNormal"/>
            </w:pPr>
            <w:r>
              <w:t>Основное мероприятие 1.1.1. Транспортное обеспечение мероприятий Программы</w:t>
            </w:r>
          </w:p>
        </w:tc>
        <w:tc>
          <w:tcPr>
            <w:tcW w:w="3322" w:type="dxa"/>
          </w:tcPr>
          <w:p w:rsidR="00545B99" w:rsidRDefault="00545B99">
            <w:pPr>
              <w:pStyle w:val="ConsPlusNormal"/>
              <w:jc w:val="center"/>
            </w:pPr>
            <w:r>
              <w:t xml:space="preserve">Администрация муниципального образования "Город Астрахань" (управление по связям с общественностью); управление по коммунальному хозяйству и благоустройству администрации муниципального образования </w:t>
            </w:r>
            <w:r>
              <w:lastRenderedPageBreak/>
              <w:t>"Город Астрахань"; администрации районов города</w:t>
            </w:r>
          </w:p>
        </w:tc>
        <w:tc>
          <w:tcPr>
            <w:tcW w:w="1361" w:type="dxa"/>
          </w:tcPr>
          <w:p w:rsidR="00545B99" w:rsidRDefault="00545B99">
            <w:pPr>
              <w:pStyle w:val="ConsPlusNormal"/>
              <w:jc w:val="center"/>
            </w:pPr>
            <w:r>
              <w:lastRenderedPageBreak/>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6172702,39</w:t>
            </w:r>
          </w:p>
        </w:tc>
        <w:tc>
          <w:tcPr>
            <w:tcW w:w="1474" w:type="dxa"/>
          </w:tcPr>
          <w:p w:rsidR="00545B99" w:rsidRDefault="00545B99">
            <w:pPr>
              <w:pStyle w:val="ConsPlusNormal"/>
              <w:jc w:val="center"/>
            </w:pPr>
            <w:r>
              <w:t>1361411,45</w:t>
            </w:r>
          </w:p>
        </w:tc>
        <w:tc>
          <w:tcPr>
            <w:tcW w:w="1474" w:type="dxa"/>
          </w:tcPr>
          <w:p w:rsidR="00545B99" w:rsidRDefault="00545B99">
            <w:pPr>
              <w:pStyle w:val="ConsPlusNormal"/>
              <w:jc w:val="center"/>
            </w:pPr>
            <w:r>
              <w:t>1675754,94</w:t>
            </w:r>
          </w:p>
        </w:tc>
        <w:tc>
          <w:tcPr>
            <w:tcW w:w="1587" w:type="dxa"/>
          </w:tcPr>
          <w:p w:rsidR="00545B99" w:rsidRDefault="00545B99">
            <w:pPr>
              <w:pStyle w:val="ConsPlusNormal"/>
              <w:jc w:val="center"/>
            </w:pPr>
            <w:r>
              <w:t>973248,00</w:t>
            </w:r>
          </w:p>
        </w:tc>
        <w:tc>
          <w:tcPr>
            <w:tcW w:w="1474" w:type="dxa"/>
          </w:tcPr>
          <w:p w:rsidR="00545B99" w:rsidRDefault="00545B99">
            <w:pPr>
              <w:pStyle w:val="ConsPlusNormal"/>
              <w:jc w:val="center"/>
            </w:pPr>
            <w:r>
              <w:t>1081144,00</w:t>
            </w:r>
          </w:p>
        </w:tc>
        <w:tc>
          <w:tcPr>
            <w:tcW w:w="1417" w:type="dxa"/>
          </w:tcPr>
          <w:p w:rsidR="00545B99" w:rsidRDefault="00545B99">
            <w:pPr>
              <w:pStyle w:val="ConsPlusNormal"/>
              <w:jc w:val="center"/>
            </w:pPr>
            <w:r>
              <w:t>1081144,00</w:t>
            </w:r>
          </w:p>
        </w:tc>
      </w:tr>
      <w:tr w:rsidR="00545B99">
        <w:tc>
          <w:tcPr>
            <w:tcW w:w="496" w:type="dxa"/>
          </w:tcPr>
          <w:p w:rsidR="00545B99" w:rsidRDefault="00545B99">
            <w:pPr>
              <w:pStyle w:val="ConsPlusNormal"/>
              <w:jc w:val="center"/>
            </w:pPr>
            <w:r>
              <w:lastRenderedPageBreak/>
              <w:t>6</w:t>
            </w:r>
          </w:p>
        </w:tc>
        <w:tc>
          <w:tcPr>
            <w:tcW w:w="3248" w:type="dxa"/>
          </w:tcPr>
          <w:p w:rsidR="00545B99" w:rsidRDefault="00545B99">
            <w:pPr>
              <w:pStyle w:val="ConsPlusNormal"/>
            </w:pPr>
            <w:r>
              <w:t>Мероприятие 1. Обеспечение услугами транспорта для эвакуации пострадавшего населения в результате крупных пожаров</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81120,00</w:t>
            </w:r>
          </w:p>
        </w:tc>
        <w:tc>
          <w:tcPr>
            <w:tcW w:w="1474" w:type="dxa"/>
          </w:tcPr>
          <w:p w:rsidR="00545B99" w:rsidRDefault="00545B99">
            <w:pPr>
              <w:pStyle w:val="ConsPlusNormal"/>
              <w:jc w:val="center"/>
            </w:pPr>
            <w:r>
              <w:t>16224,00</w:t>
            </w:r>
          </w:p>
        </w:tc>
        <w:tc>
          <w:tcPr>
            <w:tcW w:w="1474" w:type="dxa"/>
          </w:tcPr>
          <w:p w:rsidR="00545B99" w:rsidRDefault="00545B99">
            <w:pPr>
              <w:pStyle w:val="ConsPlusNormal"/>
              <w:jc w:val="center"/>
            </w:pPr>
            <w:r>
              <w:t>16224,00</w:t>
            </w:r>
          </w:p>
        </w:tc>
        <w:tc>
          <w:tcPr>
            <w:tcW w:w="1587" w:type="dxa"/>
          </w:tcPr>
          <w:p w:rsidR="00545B99" w:rsidRDefault="00545B99">
            <w:pPr>
              <w:pStyle w:val="ConsPlusNormal"/>
              <w:jc w:val="center"/>
            </w:pPr>
            <w:r>
              <w:t>16224,00</w:t>
            </w:r>
          </w:p>
        </w:tc>
        <w:tc>
          <w:tcPr>
            <w:tcW w:w="1474" w:type="dxa"/>
          </w:tcPr>
          <w:p w:rsidR="00545B99" w:rsidRDefault="00545B99">
            <w:pPr>
              <w:pStyle w:val="ConsPlusNormal"/>
              <w:jc w:val="center"/>
            </w:pPr>
            <w:r>
              <w:t>16224,00</w:t>
            </w:r>
          </w:p>
        </w:tc>
        <w:tc>
          <w:tcPr>
            <w:tcW w:w="1417" w:type="dxa"/>
          </w:tcPr>
          <w:p w:rsidR="00545B99" w:rsidRDefault="00545B99">
            <w:pPr>
              <w:pStyle w:val="ConsPlusNormal"/>
              <w:jc w:val="center"/>
            </w:pPr>
            <w:r>
              <w:t>16224,00</w:t>
            </w:r>
          </w:p>
        </w:tc>
      </w:tr>
      <w:tr w:rsidR="00545B99">
        <w:tc>
          <w:tcPr>
            <w:tcW w:w="496" w:type="dxa"/>
          </w:tcPr>
          <w:p w:rsidR="00545B99" w:rsidRDefault="00545B99">
            <w:pPr>
              <w:pStyle w:val="ConsPlusNormal"/>
              <w:jc w:val="center"/>
            </w:pPr>
            <w:r>
              <w:t>7</w:t>
            </w:r>
          </w:p>
        </w:tc>
        <w:tc>
          <w:tcPr>
            <w:tcW w:w="3248" w:type="dxa"/>
          </w:tcPr>
          <w:p w:rsidR="00545B99" w:rsidRDefault="00545B99">
            <w:pPr>
              <w:pStyle w:val="ConsPlusNormal"/>
            </w:pPr>
            <w:r>
              <w:t>Мероприятие 2. Обеспечение услугами транспорта для проведения мероприятий по профилактике терроризма, экстремизма межнациональных конфликтов, оказанию содействия военному комиссариату города Астрахани при организации и проведении призыва на военную службу призывников</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3143810,00</w:t>
            </w:r>
          </w:p>
        </w:tc>
        <w:tc>
          <w:tcPr>
            <w:tcW w:w="1474" w:type="dxa"/>
          </w:tcPr>
          <w:p w:rsidR="00545B99" w:rsidRDefault="00545B99">
            <w:pPr>
              <w:pStyle w:val="ConsPlusNormal"/>
              <w:jc w:val="center"/>
            </w:pPr>
            <w:r>
              <w:t>857478,00</w:t>
            </w:r>
          </w:p>
        </w:tc>
        <w:tc>
          <w:tcPr>
            <w:tcW w:w="1474" w:type="dxa"/>
          </w:tcPr>
          <w:p w:rsidR="00545B99" w:rsidRDefault="00545B99">
            <w:pPr>
              <w:pStyle w:val="ConsPlusNormal"/>
              <w:jc w:val="center"/>
            </w:pPr>
            <w:r>
              <w:t>1086332,00</w:t>
            </w:r>
          </w:p>
        </w:tc>
        <w:tc>
          <w:tcPr>
            <w:tcW w:w="1587" w:type="dxa"/>
          </w:tcPr>
          <w:p w:rsidR="00545B99" w:rsidRDefault="00545B99">
            <w:pPr>
              <w:pStyle w:val="ConsPlusNormal"/>
              <w:jc w:val="center"/>
            </w:pPr>
            <w:r>
              <w:t>400000,00</w:t>
            </w:r>
          </w:p>
        </w:tc>
        <w:tc>
          <w:tcPr>
            <w:tcW w:w="1474" w:type="dxa"/>
          </w:tcPr>
          <w:p w:rsidR="00545B99" w:rsidRDefault="00545B99">
            <w:pPr>
              <w:pStyle w:val="ConsPlusNormal"/>
              <w:jc w:val="center"/>
            </w:pPr>
            <w:r>
              <w:t>400000,00</w:t>
            </w:r>
          </w:p>
        </w:tc>
        <w:tc>
          <w:tcPr>
            <w:tcW w:w="1417" w:type="dxa"/>
          </w:tcPr>
          <w:p w:rsidR="00545B99" w:rsidRDefault="00545B99">
            <w:pPr>
              <w:pStyle w:val="ConsPlusNormal"/>
              <w:jc w:val="center"/>
            </w:pPr>
            <w:r>
              <w:t>400000,00</w:t>
            </w:r>
          </w:p>
        </w:tc>
      </w:tr>
      <w:tr w:rsidR="00545B99">
        <w:tc>
          <w:tcPr>
            <w:tcW w:w="496" w:type="dxa"/>
            <w:vMerge w:val="restart"/>
          </w:tcPr>
          <w:p w:rsidR="00545B99" w:rsidRDefault="00545B99">
            <w:pPr>
              <w:pStyle w:val="ConsPlusNormal"/>
              <w:jc w:val="center"/>
            </w:pPr>
            <w:r>
              <w:t>8</w:t>
            </w:r>
          </w:p>
        </w:tc>
        <w:tc>
          <w:tcPr>
            <w:tcW w:w="3248" w:type="dxa"/>
            <w:vMerge w:val="restart"/>
          </w:tcPr>
          <w:p w:rsidR="00545B99" w:rsidRDefault="00545B99">
            <w:pPr>
              <w:pStyle w:val="ConsPlusNormal"/>
            </w:pPr>
            <w:r>
              <w:t>Мероприятие 3. Обеспечение услуг транспорта при проведении рейдовых мероприятий по соблюдению законодательства Астраханской области</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администрации районов города</w:t>
            </w:r>
          </w:p>
        </w:tc>
        <w:tc>
          <w:tcPr>
            <w:tcW w:w="1361" w:type="dxa"/>
            <w:vMerge w:val="restart"/>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2947772,39</w:t>
            </w:r>
          </w:p>
        </w:tc>
        <w:tc>
          <w:tcPr>
            <w:tcW w:w="1474" w:type="dxa"/>
          </w:tcPr>
          <w:p w:rsidR="00545B99" w:rsidRDefault="00545B99">
            <w:pPr>
              <w:pStyle w:val="ConsPlusNormal"/>
              <w:jc w:val="center"/>
            </w:pPr>
            <w:r>
              <w:t>487709,45</w:t>
            </w:r>
          </w:p>
        </w:tc>
        <w:tc>
          <w:tcPr>
            <w:tcW w:w="1474" w:type="dxa"/>
          </w:tcPr>
          <w:p w:rsidR="00545B99" w:rsidRDefault="00545B99">
            <w:pPr>
              <w:pStyle w:val="ConsPlusNormal"/>
              <w:jc w:val="center"/>
            </w:pPr>
            <w:r>
              <w:t>573198,94</w:t>
            </w:r>
          </w:p>
        </w:tc>
        <w:tc>
          <w:tcPr>
            <w:tcW w:w="1587" w:type="dxa"/>
          </w:tcPr>
          <w:p w:rsidR="00545B99" w:rsidRDefault="00545B99">
            <w:pPr>
              <w:pStyle w:val="ConsPlusNormal"/>
              <w:jc w:val="center"/>
            </w:pPr>
            <w:r>
              <w:t>557024,00</w:t>
            </w:r>
          </w:p>
        </w:tc>
        <w:tc>
          <w:tcPr>
            <w:tcW w:w="1474" w:type="dxa"/>
          </w:tcPr>
          <w:p w:rsidR="00545B99" w:rsidRDefault="00545B99">
            <w:pPr>
              <w:pStyle w:val="ConsPlusNormal"/>
              <w:jc w:val="center"/>
            </w:pPr>
            <w:r>
              <w:t>664920,00</w:t>
            </w:r>
          </w:p>
        </w:tc>
        <w:tc>
          <w:tcPr>
            <w:tcW w:w="1417" w:type="dxa"/>
          </w:tcPr>
          <w:p w:rsidR="00545B99" w:rsidRDefault="00545B99">
            <w:pPr>
              <w:pStyle w:val="ConsPlusNormal"/>
              <w:jc w:val="center"/>
            </w:pPr>
            <w:r>
              <w:t>664920,00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в т.ч.</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28730,00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28730,00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Кировского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790194,94</w:t>
            </w:r>
          </w:p>
        </w:tc>
        <w:tc>
          <w:tcPr>
            <w:tcW w:w="1474" w:type="dxa"/>
          </w:tcPr>
          <w:p w:rsidR="00545B99" w:rsidRDefault="00545B99">
            <w:pPr>
              <w:pStyle w:val="ConsPlusNormal"/>
              <w:jc w:val="center"/>
            </w:pPr>
            <w:r>
              <w:t>160550,00</w:t>
            </w:r>
          </w:p>
        </w:tc>
        <w:tc>
          <w:tcPr>
            <w:tcW w:w="1474" w:type="dxa"/>
          </w:tcPr>
          <w:p w:rsidR="00545B99" w:rsidRDefault="00545B99">
            <w:pPr>
              <w:pStyle w:val="ConsPlusNormal"/>
              <w:jc w:val="center"/>
            </w:pPr>
            <w:r>
              <w:t>147994,94</w:t>
            </w:r>
          </w:p>
        </w:tc>
        <w:tc>
          <w:tcPr>
            <w:tcW w:w="1587" w:type="dxa"/>
          </w:tcPr>
          <w:p w:rsidR="00545B99" w:rsidRDefault="00545B99">
            <w:pPr>
              <w:pStyle w:val="ConsPlusNormal"/>
              <w:jc w:val="center"/>
            </w:pPr>
            <w:r>
              <w:t>160550,00</w:t>
            </w:r>
          </w:p>
        </w:tc>
        <w:tc>
          <w:tcPr>
            <w:tcW w:w="1474" w:type="dxa"/>
          </w:tcPr>
          <w:p w:rsidR="00545B99" w:rsidRDefault="00545B99">
            <w:pPr>
              <w:pStyle w:val="ConsPlusNormal"/>
              <w:jc w:val="center"/>
            </w:pPr>
            <w:r>
              <w:t>160550,00</w:t>
            </w:r>
          </w:p>
        </w:tc>
        <w:tc>
          <w:tcPr>
            <w:tcW w:w="1417" w:type="dxa"/>
          </w:tcPr>
          <w:p w:rsidR="00545B99" w:rsidRDefault="00545B99">
            <w:pPr>
              <w:pStyle w:val="ConsPlusNormal"/>
              <w:jc w:val="center"/>
            </w:pPr>
            <w:r>
              <w:t>160550,00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Советского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803963,00</w:t>
            </w:r>
          </w:p>
        </w:tc>
        <w:tc>
          <w:tcPr>
            <w:tcW w:w="1474" w:type="dxa"/>
          </w:tcPr>
          <w:p w:rsidR="00545B99" w:rsidRDefault="00545B99">
            <w:pPr>
              <w:pStyle w:val="ConsPlusNormal"/>
              <w:jc w:val="center"/>
            </w:pPr>
            <w:r>
              <w:t>134723,00</w:t>
            </w:r>
          </w:p>
        </w:tc>
        <w:tc>
          <w:tcPr>
            <w:tcW w:w="1474" w:type="dxa"/>
          </w:tcPr>
          <w:p w:rsidR="00545B99" w:rsidRDefault="00545B99">
            <w:pPr>
              <w:pStyle w:val="ConsPlusNormal"/>
              <w:jc w:val="center"/>
            </w:pPr>
            <w:r>
              <w:t>167310,00</w:t>
            </w:r>
          </w:p>
        </w:tc>
        <w:tc>
          <w:tcPr>
            <w:tcW w:w="1587" w:type="dxa"/>
          </w:tcPr>
          <w:p w:rsidR="00545B99" w:rsidRDefault="00545B99">
            <w:pPr>
              <w:pStyle w:val="ConsPlusNormal"/>
              <w:jc w:val="center"/>
            </w:pPr>
            <w:r>
              <w:t>167310,00</w:t>
            </w:r>
          </w:p>
        </w:tc>
        <w:tc>
          <w:tcPr>
            <w:tcW w:w="1474" w:type="dxa"/>
          </w:tcPr>
          <w:p w:rsidR="00545B99" w:rsidRDefault="00545B99">
            <w:pPr>
              <w:pStyle w:val="ConsPlusNormal"/>
              <w:jc w:val="center"/>
            </w:pPr>
            <w:r>
              <w:t>167310,00</w:t>
            </w:r>
          </w:p>
        </w:tc>
        <w:tc>
          <w:tcPr>
            <w:tcW w:w="1417" w:type="dxa"/>
          </w:tcPr>
          <w:p w:rsidR="00545B99" w:rsidRDefault="00545B99">
            <w:pPr>
              <w:pStyle w:val="ConsPlusNormal"/>
              <w:jc w:val="center"/>
            </w:pPr>
            <w:r>
              <w:t>167310,00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Трусовского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564803,85</w:t>
            </w:r>
          </w:p>
        </w:tc>
        <w:tc>
          <w:tcPr>
            <w:tcW w:w="1474" w:type="dxa"/>
          </w:tcPr>
          <w:p w:rsidR="00545B99" w:rsidRDefault="00545B99">
            <w:pPr>
              <w:pStyle w:val="ConsPlusNormal"/>
              <w:jc w:val="center"/>
            </w:pPr>
            <w:r>
              <w:t>67795,85</w:t>
            </w:r>
          </w:p>
        </w:tc>
        <w:tc>
          <w:tcPr>
            <w:tcW w:w="1474" w:type="dxa"/>
          </w:tcPr>
          <w:p w:rsidR="00545B99" w:rsidRDefault="00545B99">
            <w:pPr>
              <w:pStyle w:val="ConsPlusNormal"/>
              <w:jc w:val="center"/>
            </w:pPr>
            <w:r>
              <w:t>70304,00</w:t>
            </w:r>
          </w:p>
        </w:tc>
        <w:tc>
          <w:tcPr>
            <w:tcW w:w="1587" w:type="dxa"/>
          </w:tcPr>
          <w:p w:rsidR="00545B99" w:rsidRDefault="00545B99">
            <w:pPr>
              <w:pStyle w:val="ConsPlusNormal"/>
              <w:jc w:val="center"/>
            </w:pPr>
            <w:r>
              <w:t>70304,00</w:t>
            </w:r>
          </w:p>
        </w:tc>
        <w:tc>
          <w:tcPr>
            <w:tcW w:w="1474" w:type="dxa"/>
          </w:tcPr>
          <w:p w:rsidR="00545B99" w:rsidRDefault="00545B99">
            <w:pPr>
              <w:pStyle w:val="ConsPlusNormal"/>
              <w:jc w:val="center"/>
            </w:pPr>
            <w:r>
              <w:t>178200,00</w:t>
            </w:r>
          </w:p>
        </w:tc>
        <w:tc>
          <w:tcPr>
            <w:tcW w:w="1417" w:type="dxa"/>
          </w:tcPr>
          <w:p w:rsidR="00545B99" w:rsidRDefault="00545B99">
            <w:pPr>
              <w:pStyle w:val="ConsPlusNormal"/>
              <w:jc w:val="center"/>
            </w:pPr>
            <w:r>
              <w:t>178200,00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Ленинского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760080,60</w:t>
            </w:r>
          </w:p>
        </w:tc>
        <w:tc>
          <w:tcPr>
            <w:tcW w:w="1474" w:type="dxa"/>
          </w:tcPr>
          <w:p w:rsidR="00545B99" w:rsidRDefault="00545B99">
            <w:pPr>
              <w:pStyle w:val="ConsPlusNormal"/>
              <w:jc w:val="center"/>
            </w:pPr>
            <w:r>
              <w:t>124640,60</w:t>
            </w:r>
          </w:p>
        </w:tc>
        <w:tc>
          <w:tcPr>
            <w:tcW w:w="1474" w:type="dxa"/>
          </w:tcPr>
          <w:p w:rsidR="00545B99" w:rsidRDefault="00545B99">
            <w:pPr>
              <w:pStyle w:val="ConsPlusNormal"/>
              <w:jc w:val="center"/>
            </w:pPr>
            <w:r>
              <w:t>158860,00</w:t>
            </w:r>
          </w:p>
        </w:tc>
        <w:tc>
          <w:tcPr>
            <w:tcW w:w="1587" w:type="dxa"/>
          </w:tcPr>
          <w:p w:rsidR="00545B99" w:rsidRDefault="00545B99">
            <w:pPr>
              <w:pStyle w:val="ConsPlusNormal"/>
              <w:jc w:val="center"/>
            </w:pPr>
            <w:r>
              <w:t>158860,00</w:t>
            </w:r>
          </w:p>
        </w:tc>
        <w:tc>
          <w:tcPr>
            <w:tcW w:w="1474" w:type="dxa"/>
          </w:tcPr>
          <w:p w:rsidR="00545B99" w:rsidRDefault="00545B99">
            <w:pPr>
              <w:pStyle w:val="ConsPlusNormal"/>
              <w:jc w:val="center"/>
            </w:pPr>
            <w:r>
              <w:t>158860,00</w:t>
            </w:r>
          </w:p>
        </w:tc>
        <w:tc>
          <w:tcPr>
            <w:tcW w:w="1417" w:type="dxa"/>
          </w:tcPr>
          <w:p w:rsidR="00545B99" w:rsidRDefault="00545B99">
            <w:pPr>
              <w:pStyle w:val="ConsPlusNormal"/>
              <w:jc w:val="center"/>
            </w:pPr>
            <w:r>
              <w:t>158860,00</w:t>
            </w:r>
          </w:p>
        </w:tc>
      </w:tr>
      <w:tr w:rsidR="00545B99">
        <w:tc>
          <w:tcPr>
            <w:tcW w:w="496" w:type="dxa"/>
          </w:tcPr>
          <w:p w:rsidR="00545B99" w:rsidRDefault="00545B99">
            <w:pPr>
              <w:pStyle w:val="ConsPlusNormal"/>
              <w:jc w:val="center"/>
            </w:pPr>
            <w:r>
              <w:t>9</w:t>
            </w:r>
          </w:p>
        </w:tc>
        <w:tc>
          <w:tcPr>
            <w:tcW w:w="3248" w:type="dxa"/>
          </w:tcPr>
          <w:p w:rsidR="00545B99" w:rsidRDefault="00545B99">
            <w:pPr>
              <w:pStyle w:val="ConsPlusNormal"/>
            </w:pPr>
            <w:r>
              <w:t>Задача 1.2. Повышение уровня защищенности населения и социально значимых объектов от пожаров</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2539599,67</w:t>
            </w:r>
          </w:p>
        </w:tc>
        <w:tc>
          <w:tcPr>
            <w:tcW w:w="1474" w:type="dxa"/>
          </w:tcPr>
          <w:p w:rsidR="00545B99" w:rsidRDefault="00545B99">
            <w:pPr>
              <w:pStyle w:val="ConsPlusNormal"/>
              <w:jc w:val="center"/>
            </w:pPr>
            <w:r>
              <w:t>133000,00</w:t>
            </w:r>
          </w:p>
        </w:tc>
        <w:tc>
          <w:tcPr>
            <w:tcW w:w="1474" w:type="dxa"/>
          </w:tcPr>
          <w:p w:rsidR="00545B99" w:rsidRDefault="00545B99">
            <w:pPr>
              <w:pStyle w:val="ConsPlusNormal"/>
              <w:jc w:val="center"/>
            </w:pPr>
            <w:r>
              <w:t>291699,67</w:t>
            </w:r>
          </w:p>
        </w:tc>
        <w:tc>
          <w:tcPr>
            <w:tcW w:w="1587" w:type="dxa"/>
          </w:tcPr>
          <w:p w:rsidR="00545B99" w:rsidRDefault="00545B99">
            <w:pPr>
              <w:pStyle w:val="ConsPlusNormal"/>
              <w:jc w:val="center"/>
            </w:pPr>
            <w:r>
              <w:t>662900,00</w:t>
            </w:r>
          </w:p>
        </w:tc>
        <w:tc>
          <w:tcPr>
            <w:tcW w:w="1474" w:type="dxa"/>
          </w:tcPr>
          <w:p w:rsidR="00545B99" w:rsidRDefault="00545B99">
            <w:pPr>
              <w:pStyle w:val="ConsPlusNormal"/>
              <w:jc w:val="center"/>
            </w:pPr>
            <w:r>
              <w:t>726000,00</w:t>
            </w:r>
          </w:p>
        </w:tc>
        <w:tc>
          <w:tcPr>
            <w:tcW w:w="1417" w:type="dxa"/>
          </w:tcPr>
          <w:p w:rsidR="00545B99" w:rsidRDefault="00545B99">
            <w:pPr>
              <w:pStyle w:val="ConsPlusNormal"/>
              <w:jc w:val="center"/>
            </w:pPr>
            <w:r>
              <w:t>726000,00</w:t>
            </w:r>
          </w:p>
        </w:tc>
      </w:tr>
      <w:tr w:rsidR="00545B99">
        <w:tc>
          <w:tcPr>
            <w:tcW w:w="496" w:type="dxa"/>
          </w:tcPr>
          <w:p w:rsidR="00545B99" w:rsidRDefault="00545B99">
            <w:pPr>
              <w:pStyle w:val="ConsPlusNormal"/>
              <w:jc w:val="center"/>
            </w:pPr>
            <w:r>
              <w:t>10</w:t>
            </w:r>
          </w:p>
        </w:tc>
        <w:tc>
          <w:tcPr>
            <w:tcW w:w="3248" w:type="dxa"/>
          </w:tcPr>
          <w:p w:rsidR="00545B99" w:rsidRDefault="00545B99">
            <w:pPr>
              <w:pStyle w:val="ConsPlusNormal"/>
            </w:pPr>
            <w:r>
              <w:t>Задача 1.3. Снижение уровня гибели и травматизма людей, минимизация наносимого ущерба населению и экономике города при возникновении чрезвычайных ситуаций природного и техногенного характера и вследствие происшествий на водных объектах</w:t>
            </w:r>
          </w:p>
        </w:tc>
        <w:tc>
          <w:tcPr>
            <w:tcW w:w="3322" w:type="dxa"/>
          </w:tcPr>
          <w:p w:rsidR="00545B99" w:rsidRDefault="00545B99">
            <w:pPr>
              <w:pStyle w:val="ConsPlusNormal"/>
              <w:jc w:val="center"/>
            </w:pPr>
            <w:r>
              <w:t>Администрации районов города;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220000,00</w:t>
            </w:r>
          </w:p>
        </w:tc>
        <w:tc>
          <w:tcPr>
            <w:tcW w:w="1474" w:type="dxa"/>
          </w:tcPr>
          <w:p w:rsidR="00545B99" w:rsidRDefault="00545B99">
            <w:pPr>
              <w:pStyle w:val="ConsPlusNormal"/>
              <w:jc w:val="center"/>
            </w:pPr>
            <w:r>
              <w:t>170000,00</w:t>
            </w:r>
          </w:p>
        </w:tc>
        <w:tc>
          <w:tcPr>
            <w:tcW w:w="1587" w:type="dxa"/>
          </w:tcPr>
          <w:p w:rsidR="00545B99" w:rsidRDefault="00545B99">
            <w:pPr>
              <w:pStyle w:val="ConsPlusNormal"/>
              <w:jc w:val="center"/>
            </w:pPr>
            <w:r>
              <w:t>170000,00</w:t>
            </w:r>
          </w:p>
        </w:tc>
        <w:tc>
          <w:tcPr>
            <w:tcW w:w="1474" w:type="dxa"/>
          </w:tcPr>
          <w:p w:rsidR="00545B99" w:rsidRDefault="00545B99">
            <w:pPr>
              <w:pStyle w:val="ConsPlusNormal"/>
              <w:jc w:val="center"/>
            </w:pPr>
            <w:r>
              <w:t>170000,00</w:t>
            </w:r>
          </w:p>
        </w:tc>
        <w:tc>
          <w:tcPr>
            <w:tcW w:w="1417" w:type="dxa"/>
          </w:tcPr>
          <w:p w:rsidR="00545B99" w:rsidRDefault="00545B99">
            <w:pPr>
              <w:pStyle w:val="ConsPlusNormal"/>
              <w:jc w:val="center"/>
            </w:pPr>
            <w:r>
              <w:t>170000,00</w:t>
            </w:r>
          </w:p>
        </w:tc>
      </w:tr>
      <w:tr w:rsidR="00545B99">
        <w:tc>
          <w:tcPr>
            <w:tcW w:w="496" w:type="dxa"/>
          </w:tcPr>
          <w:p w:rsidR="00545B99" w:rsidRDefault="00545B99">
            <w:pPr>
              <w:pStyle w:val="ConsPlusNormal"/>
              <w:jc w:val="center"/>
            </w:pPr>
            <w:r>
              <w:t>11</w:t>
            </w:r>
          </w:p>
        </w:tc>
        <w:tc>
          <w:tcPr>
            <w:tcW w:w="3248" w:type="dxa"/>
          </w:tcPr>
          <w:p w:rsidR="00545B99" w:rsidRDefault="00545B99">
            <w:pPr>
              <w:pStyle w:val="ConsPlusNormal"/>
            </w:pPr>
            <w:r>
              <w:t xml:space="preserve">Задача 1.4. Создание комплексной системы безопасности на территории города Астрахани для повышения общественной и личной безопасности граждан за счет применения новых </w:t>
            </w:r>
            <w:r>
              <w:lastRenderedPageBreak/>
              <w:t>информационных технологий</w:t>
            </w:r>
          </w:p>
        </w:tc>
        <w:tc>
          <w:tcPr>
            <w:tcW w:w="3322" w:type="dxa"/>
          </w:tcPr>
          <w:p w:rsidR="00545B99" w:rsidRDefault="00545B99">
            <w:pPr>
              <w:pStyle w:val="ConsPlusNormal"/>
              <w:jc w:val="center"/>
            </w:pPr>
            <w:r>
              <w:lastRenderedPageBreak/>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121627056,63</w:t>
            </w:r>
          </w:p>
        </w:tc>
        <w:tc>
          <w:tcPr>
            <w:tcW w:w="1474" w:type="dxa"/>
          </w:tcPr>
          <w:p w:rsidR="00545B99" w:rsidRDefault="00545B99">
            <w:pPr>
              <w:pStyle w:val="ConsPlusNormal"/>
              <w:jc w:val="center"/>
            </w:pPr>
            <w:r>
              <w:t>22628421,63</w:t>
            </w:r>
          </w:p>
        </w:tc>
        <w:tc>
          <w:tcPr>
            <w:tcW w:w="1474" w:type="dxa"/>
          </w:tcPr>
          <w:p w:rsidR="00545B99" w:rsidRDefault="00545B99">
            <w:pPr>
              <w:pStyle w:val="ConsPlusNormal"/>
              <w:jc w:val="center"/>
            </w:pPr>
            <w:r>
              <w:t>22949341,00</w:t>
            </w:r>
          </w:p>
        </w:tc>
        <w:tc>
          <w:tcPr>
            <w:tcW w:w="1587" w:type="dxa"/>
          </w:tcPr>
          <w:p w:rsidR="00545B99" w:rsidRDefault="00545B99">
            <w:pPr>
              <w:pStyle w:val="ConsPlusNormal"/>
              <w:jc w:val="center"/>
            </w:pPr>
            <w:r>
              <w:t>27861098,00</w:t>
            </w:r>
          </w:p>
        </w:tc>
        <w:tc>
          <w:tcPr>
            <w:tcW w:w="1474" w:type="dxa"/>
          </w:tcPr>
          <w:p w:rsidR="00545B99" w:rsidRDefault="00545B99">
            <w:pPr>
              <w:pStyle w:val="ConsPlusNormal"/>
              <w:jc w:val="center"/>
            </w:pPr>
            <w:r>
              <w:t>24094098,00</w:t>
            </w:r>
          </w:p>
        </w:tc>
        <w:tc>
          <w:tcPr>
            <w:tcW w:w="1417" w:type="dxa"/>
          </w:tcPr>
          <w:p w:rsidR="00545B99" w:rsidRDefault="00545B99">
            <w:pPr>
              <w:pStyle w:val="ConsPlusNormal"/>
              <w:jc w:val="center"/>
            </w:pPr>
            <w:r>
              <w:t>24094098,00</w:t>
            </w:r>
          </w:p>
        </w:tc>
      </w:tr>
      <w:tr w:rsidR="00545B99">
        <w:tc>
          <w:tcPr>
            <w:tcW w:w="496" w:type="dxa"/>
            <w:vMerge w:val="restart"/>
          </w:tcPr>
          <w:p w:rsidR="00545B99" w:rsidRDefault="00545B99">
            <w:pPr>
              <w:pStyle w:val="ConsPlusNormal"/>
              <w:jc w:val="center"/>
            </w:pPr>
            <w:r>
              <w:lastRenderedPageBreak/>
              <w:t>12</w:t>
            </w:r>
          </w:p>
        </w:tc>
        <w:tc>
          <w:tcPr>
            <w:tcW w:w="3248" w:type="dxa"/>
            <w:vMerge w:val="restart"/>
          </w:tcPr>
          <w:p w:rsidR="00545B99" w:rsidRDefault="00545B99">
            <w:pPr>
              <w:pStyle w:val="ConsPlusNormal"/>
            </w:pPr>
            <w:r>
              <w:t>Задача 1.5. Профилактика правонарушений в муниципальном образовании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администрации районов города; управление образования администрации муниципального образования "Город Астрахань"; управление по коммунальному хозяйству и благоустройству администрации муниципального образования "Город Астрахань", 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38284226,00</w:t>
            </w:r>
          </w:p>
        </w:tc>
        <w:tc>
          <w:tcPr>
            <w:tcW w:w="1474" w:type="dxa"/>
          </w:tcPr>
          <w:p w:rsidR="00545B99" w:rsidRDefault="00545B99">
            <w:pPr>
              <w:pStyle w:val="ConsPlusNormal"/>
              <w:jc w:val="center"/>
            </w:pPr>
            <w:r>
              <w:t>260391,00</w:t>
            </w:r>
          </w:p>
        </w:tc>
        <w:tc>
          <w:tcPr>
            <w:tcW w:w="1474" w:type="dxa"/>
          </w:tcPr>
          <w:p w:rsidR="00545B99" w:rsidRDefault="00545B99">
            <w:pPr>
              <w:pStyle w:val="ConsPlusNormal"/>
              <w:jc w:val="center"/>
            </w:pPr>
            <w:r>
              <w:t>262686,00</w:t>
            </w:r>
          </w:p>
        </w:tc>
        <w:tc>
          <w:tcPr>
            <w:tcW w:w="1587" w:type="dxa"/>
          </w:tcPr>
          <w:p w:rsidR="00545B99" w:rsidRDefault="00545B99">
            <w:pPr>
              <w:pStyle w:val="ConsPlusNormal"/>
              <w:jc w:val="center"/>
            </w:pPr>
            <w:r>
              <w:t>321857,00</w:t>
            </w:r>
          </w:p>
        </w:tc>
        <w:tc>
          <w:tcPr>
            <w:tcW w:w="1474" w:type="dxa"/>
          </w:tcPr>
          <w:p w:rsidR="00545B99" w:rsidRDefault="00545B99">
            <w:pPr>
              <w:pStyle w:val="ConsPlusNormal"/>
              <w:jc w:val="center"/>
            </w:pPr>
            <w:r>
              <w:t>37128696,00</w:t>
            </w:r>
          </w:p>
        </w:tc>
        <w:tc>
          <w:tcPr>
            <w:tcW w:w="1417" w:type="dxa"/>
          </w:tcPr>
          <w:p w:rsidR="00545B99" w:rsidRDefault="00545B99">
            <w:pPr>
              <w:pStyle w:val="ConsPlusNormal"/>
              <w:jc w:val="center"/>
            </w:pPr>
            <w:r>
              <w:t>310596,00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13872780,00</w:t>
            </w:r>
          </w:p>
        </w:tc>
        <w:tc>
          <w:tcPr>
            <w:tcW w:w="1474" w:type="dxa"/>
          </w:tcPr>
          <w:p w:rsidR="00545B99" w:rsidRDefault="00545B99">
            <w:pPr>
              <w:pStyle w:val="ConsPlusNormal"/>
              <w:jc w:val="center"/>
            </w:pPr>
            <w:r>
              <w:t>2520100,00</w:t>
            </w:r>
          </w:p>
        </w:tc>
        <w:tc>
          <w:tcPr>
            <w:tcW w:w="1474" w:type="dxa"/>
          </w:tcPr>
          <w:p w:rsidR="00545B99" w:rsidRDefault="00545B99">
            <w:pPr>
              <w:pStyle w:val="ConsPlusNormal"/>
              <w:jc w:val="center"/>
            </w:pPr>
            <w:r>
              <w:t>2848000,00</w:t>
            </w:r>
          </w:p>
        </w:tc>
        <w:tc>
          <w:tcPr>
            <w:tcW w:w="1587" w:type="dxa"/>
          </w:tcPr>
          <w:p w:rsidR="00545B99" w:rsidRDefault="00545B99">
            <w:pPr>
              <w:pStyle w:val="ConsPlusNormal"/>
              <w:jc w:val="center"/>
            </w:pPr>
            <w:r>
              <w:t>2937000,00</w:t>
            </w:r>
          </w:p>
        </w:tc>
        <w:tc>
          <w:tcPr>
            <w:tcW w:w="1474" w:type="dxa"/>
          </w:tcPr>
          <w:p w:rsidR="00545B99" w:rsidRDefault="00545B99">
            <w:pPr>
              <w:pStyle w:val="ConsPlusNormal"/>
              <w:jc w:val="center"/>
            </w:pPr>
            <w:r>
              <w:t>3119780,00</w:t>
            </w:r>
          </w:p>
        </w:tc>
        <w:tc>
          <w:tcPr>
            <w:tcW w:w="1417" w:type="dxa"/>
          </w:tcPr>
          <w:p w:rsidR="00545B99" w:rsidRDefault="00545B99">
            <w:pPr>
              <w:pStyle w:val="ConsPlusNormal"/>
              <w:jc w:val="center"/>
            </w:pPr>
            <w:r>
              <w:t>2447900,00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 ГБУЗ АО "Областной наркологический диспансер"; УМВД России по г. Астрахани; ГБУЗ по АО "Областной центр профилактики и борьбы со СПИДом"; управление ГБУЗ АО "Центр медицинской профилактики"</w:t>
            </w:r>
          </w:p>
        </w:tc>
        <w:tc>
          <w:tcPr>
            <w:tcW w:w="1361" w:type="dxa"/>
          </w:tcPr>
          <w:p w:rsidR="00545B99" w:rsidRDefault="00545B99">
            <w:pPr>
              <w:pStyle w:val="ConsPlusNormal"/>
              <w:jc w:val="center"/>
            </w:pPr>
            <w:r>
              <w:t>не требуют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13</w:t>
            </w:r>
          </w:p>
        </w:tc>
        <w:tc>
          <w:tcPr>
            <w:tcW w:w="3248" w:type="dxa"/>
            <w:vMerge w:val="restart"/>
          </w:tcPr>
          <w:p w:rsidR="00545B99" w:rsidRDefault="00545B99">
            <w:pPr>
              <w:pStyle w:val="ConsPlusNormal"/>
            </w:pPr>
            <w:r>
              <w:t xml:space="preserve">Основное мероприятие 1.5.1. </w:t>
            </w:r>
            <w:r>
              <w:lastRenderedPageBreak/>
              <w:t>Профилактика безнадзорности и правонарушений несовершеннолетних и защита их прав</w:t>
            </w:r>
          </w:p>
        </w:tc>
        <w:tc>
          <w:tcPr>
            <w:tcW w:w="3322" w:type="dxa"/>
            <w:vMerge w:val="restart"/>
          </w:tcPr>
          <w:p w:rsidR="00545B99" w:rsidRDefault="00545B99">
            <w:pPr>
              <w:pStyle w:val="ConsPlusNormal"/>
              <w:jc w:val="center"/>
            </w:pPr>
            <w:r>
              <w:lastRenderedPageBreak/>
              <w:t>Администрации районов города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13872780,00</w:t>
            </w:r>
          </w:p>
        </w:tc>
        <w:tc>
          <w:tcPr>
            <w:tcW w:w="1474" w:type="dxa"/>
          </w:tcPr>
          <w:p w:rsidR="00545B99" w:rsidRDefault="00545B99">
            <w:pPr>
              <w:pStyle w:val="ConsPlusNormal"/>
              <w:jc w:val="center"/>
            </w:pPr>
            <w:r>
              <w:t>2520100,00</w:t>
            </w:r>
          </w:p>
        </w:tc>
        <w:tc>
          <w:tcPr>
            <w:tcW w:w="1474" w:type="dxa"/>
          </w:tcPr>
          <w:p w:rsidR="00545B99" w:rsidRDefault="00545B99">
            <w:pPr>
              <w:pStyle w:val="ConsPlusNormal"/>
              <w:jc w:val="center"/>
            </w:pPr>
            <w:r>
              <w:t>2848000,00</w:t>
            </w:r>
          </w:p>
        </w:tc>
        <w:tc>
          <w:tcPr>
            <w:tcW w:w="1587" w:type="dxa"/>
          </w:tcPr>
          <w:p w:rsidR="00545B99" w:rsidRDefault="00545B99">
            <w:pPr>
              <w:pStyle w:val="ConsPlusNormal"/>
              <w:jc w:val="center"/>
            </w:pPr>
            <w:r>
              <w:t>2937000,00</w:t>
            </w:r>
          </w:p>
        </w:tc>
        <w:tc>
          <w:tcPr>
            <w:tcW w:w="1474" w:type="dxa"/>
          </w:tcPr>
          <w:p w:rsidR="00545B99" w:rsidRDefault="00545B99">
            <w:pPr>
              <w:pStyle w:val="ConsPlusNormal"/>
              <w:jc w:val="center"/>
            </w:pPr>
            <w:r>
              <w:t>3119780,00</w:t>
            </w:r>
          </w:p>
        </w:tc>
        <w:tc>
          <w:tcPr>
            <w:tcW w:w="1417" w:type="dxa"/>
          </w:tcPr>
          <w:p w:rsidR="00545B99" w:rsidRDefault="00545B99">
            <w:pPr>
              <w:pStyle w:val="ConsPlusNormal"/>
              <w:jc w:val="center"/>
            </w:pPr>
            <w:r>
              <w:t>2447900,00</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816126,00</w:t>
            </w:r>
          </w:p>
        </w:tc>
        <w:tc>
          <w:tcPr>
            <w:tcW w:w="1474" w:type="dxa"/>
          </w:tcPr>
          <w:p w:rsidR="00545B99" w:rsidRDefault="00545B99">
            <w:pPr>
              <w:pStyle w:val="ConsPlusNormal"/>
              <w:jc w:val="center"/>
            </w:pPr>
            <w:r>
              <w:t>160391,00</w:t>
            </w:r>
          </w:p>
        </w:tc>
        <w:tc>
          <w:tcPr>
            <w:tcW w:w="1474" w:type="dxa"/>
          </w:tcPr>
          <w:p w:rsidR="00545B99" w:rsidRDefault="00545B99">
            <w:pPr>
              <w:pStyle w:val="ConsPlusNormal"/>
              <w:jc w:val="center"/>
            </w:pPr>
            <w:r>
              <w:t>162686,00</w:t>
            </w:r>
          </w:p>
        </w:tc>
        <w:tc>
          <w:tcPr>
            <w:tcW w:w="1587" w:type="dxa"/>
          </w:tcPr>
          <w:p w:rsidR="00545B99" w:rsidRDefault="00545B99">
            <w:pPr>
              <w:pStyle w:val="ConsPlusNormal"/>
              <w:jc w:val="center"/>
            </w:pPr>
            <w:r>
              <w:t>171857,00</w:t>
            </w:r>
          </w:p>
        </w:tc>
        <w:tc>
          <w:tcPr>
            <w:tcW w:w="1474" w:type="dxa"/>
          </w:tcPr>
          <w:p w:rsidR="00545B99" w:rsidRDefault="00545B99">
            <w:pPr>
              <w:pStyle w:val="ConsPlusNormal"/>
              <w:jc w:val="center"/>
            </w:pPr>
            <w:r>
              <w:t>160596,00</w:t>
            </w:r>
          </w:p>
        </w:tc>
        <w:tc>
          <w:tcPr>
            <w:tcW w:w="1417" w:type="dxa"/>
          </w:tcPr>
          <w:p w:rsidR="00545B99" w:rsidRDefault="00545B99">
            <w:pPr>
              <w:pStyle w:val="ConsPlusNormal"/>
              <w:jc w:val="center"/>
            </w:pPr>
            <w:r>
              <w:t>160596,00</w:t>
            </w:r>
          </w:p>
        </w:tc>
      </w:tr>
      <w:tr w:rsidR="00545B99">
        <w:tc>
          <w:tcPr>
            <w:tcW w:w="496" w:type="dxa"/>
            <w:vMerge w:val="restart"/>
          </w:tcPr>
          <w:p w:rsidR="00545B99" w:rsidRDefault="00545B99">
            <w:pPr>
              <w:pStyle w:val="ConsPlusNormal"/>
              <w:jc w:val="center"/>
            </w:pPr>
            <w:r>
              <w:lastRenderedPageBreak/>
              <w:t>14</w:t>
            </w:r>
          </w:p>
        </w:tc>
        <w:tc>
          <w:tcPr>
            <w:tcW w:w="3248" w:type="dxa"/>
            <w:vMerge w:val="restart"/>
          </w:tcPr>
          <w:p w:rsidR="00545B99" w:rsidRDefault="00545B99">
            <w:pPr>
              <w:pStyle w:val="ConsPlusNormal"/>
            </w:pPr>
            <w:r>
              <w:t>Мероприятие 1. Организация деятельности комиссий по делам несовершеннолетних и защите их прав</w:t>
            </w:r>
          </w:p>
        </w:tc>
        <w:tc>
          <w:tcPr>
            <w:tcW w:w="3322" w:type="dxa"/>
            <w:vMerge w:val="restart"/>
          </w:tcPr>
          <w:p w:rsidR="00545B99" w:rsidRDefault="00545B99">
            <w:pPr>
              <w:pStyle w:val="ConsPlusNormal"/>
              <w:jc w:val="center"/>
            </w:pPr>
            <w:r>
              <w:t>администрация Кировского района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3468200,00</w:t>
            </w:r>
          </w:p>
        </w:tc>
        <w:tc>
          <w:tcPr>
            <w:tcW w:w="1474" w:type="dxa"/>
          </w:tcPr>
          <w:p w:rsidR="00545B99" w:rsidRDefault="00545B99">
            <w:pPr>
              <w:pStyle w:val="ConsPlusNormal"/>
              <w:jc w:val="center"/>
            </w:pPr>
            <w:r>
              <w:t>630025,00</w:t>
            </w:r>
          </w:p>
        </w:tc>
        <w:tc>
          <w:tcPr>
            <w:tcW w:w="1474" w:type="dxa"/>
          </w:tcPr>
          <w:p w:rsidR="00545B99" w:rsidRDefault="00545B99">
            <w:pPr>
              <w:pStyle w:val="ConsPlusNormal"/>
              <w:jc w:val="center"/>
            </w:pPr>
            <w:r>
              <w:t>712000,00</w:t>
            </w:r>
          </w:p>
        </w:tc>
        <w:tc>
          <w:tcPr>
            <w:tcW w:w="1587" w:type="dxa"/>
          </w:tcPr>
          <w:p w:rsidR="00545B99" w:rsidRDefault="00545B99">
            <w:pPr>
              <w:pStyle w:val="ConsPlusNormal"/>
              <w:jc w:val="center"/>
            </w:pPr>
            <w:r>
              <w:t>734250,00</w:t>
            </w:r>
          </w:p>
        </w:tc>
        <w:tc>
          <w:tcPr>
            <w:tcW w:w="1474" w:type="dxa"/>
          </w:tcPr>
          <w:p w:rsidR="00545B99" w:rsidRDefault="00545B99">
            <w:pPr>
              <w:pStyle w:val="ConsPlusNormal"/>
              <w:jc w:val="center"/>
            </w:pPr>
            <w:r>
              <w:t>779950,00</w:t>
            </w:r>
          </w:p>
        </w:tc>
        <w:tc>
          <w:tcPr>
            <w:tcW w:w="1417" w:type="dxa"/>
          </w:tcPr>
          <w:p w:rsidR="00545B99" w:rsidRDefault="00545B99">
            <w:pPr>
              <w:pStyle w:val="ConsPlusNormal"/>
              <w:jc w:val="center"/>
            </w:pPr>
            <w:r>
              <w:t>611975,00</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194178,00</w:t>
            </w:r>
          </w:p>
        </w:tc>
        <w:tc>
          <w:tcPr>
            <w:tcW w:w="1474" w:type="dxa"/>
          </w:tcPr>
          <w:p w:rsidR="00545B99" w:rsidRDefault="00545B99">
            <w:pPr>
              <w:pStyle w:val="ConsPlusNormal"/>
              <w:jc w:val="center"/>
            </w:pPr>
            <w:r>
              <w:t>37913,00</w:t>
            </w:r>
          </w:p>
        </w:tc>
        <w:tc>
          <w:tcPr>
            <w:tcW w:w="1474" w:type="dxa"/>
          </w:tcPr>
          <w:p w:rsidR="00545B99" w:rsidRDefault="00545B99">
            <w:pPr>
              <w:pStyle w:val="ConsPlusNormal"/>
              <w:jc w:val="center"/>
            </w:pPr>
            <w:r>
              <w:t>37913,00</w:t>
            </w:r>
          </w:p>
        </w:tc>
        <w:tc>
          <w:tcPr>
            <w:tcW w:w="1587" w:type="dxa"/>
          </w:tcPr>
          <w:p w:rsidR="00545B99" w:rsidRDefault="00545B99">
            <w:pPr>
              <w:pStyle w:val="ConsPlusNormal"/>
              <w:jc w:val="center"/>
            </w:pPr>
            <w:r>
              <w:t>39430,00</w:t>
            </w:r>
          </w:p>
        </w:tc>
        <w:tc>
          <w:tcPr>
            <w:tcW w:w="1474" w:type="dxa"/>
          </w:tcPr>
          <w:p w:rsidR="00545B99" w:rsidRDefault="00545B99">
            <w:pPr>
              <w:pStyle w:val="ConsPlusNormal"/>
              <w:jc w:val="center"/>
            </w:pPr>
            <w:r>
              <w:t>39461,00</w:t>
            </w:r>
          </w:p>
        </w:tc>
        <w:tc>
          <w:tcPr>
            <w:tcW w:w="1417" w:type="dxa"/>
          </w:tcPr>
          <w:p w:rsidR="00545B99" w:rsidRDefault="00545B99">
            <w:pPr>
              <w:pStyle w:val="ConsPlusNormal"/>
              <w:jc w:val="center"/>
            </w:pPr>
            <w:r>
              <w:t>39461,00</w:t>
            </w:r>
          </w:p>
        </w:tc>
      </w:tr>
      <w:tr w:rsidR="00545B99">
        <w:tc>
          <w:tcPr>
            <w:tcW w:w="496" w:type="dxa"/>
            <w:vMerge/>
          </w:tcPr>
          <w:p w:rsidR="00545B99" w:rsidRDefault="00545B99"/>
        </w:tc>
        <w:tc>
          <w:tcPr>
            <w:tcW w:w="3248" w:type="dxa"/>
            <w:vMerge/>
          </w:tcPr>
          <w:p w:rsidR="00545B99" w:rsidRDefault="00545B99"/>
        </w:tc>
        <w:tc>
          <w:tcPr>
            <w:tcW w:w="3322" w:type="dxa"/>
            <w:vMerge w:val="restart"/>
          </w:tcPr>
          <w:p w:rsidR="00545B99" w:rsidRDefault="00545B99">
            <w:pPr>
              <w:pStyle w:val="ConsPlusNormal"/>
              <w:jc w:val="center"/>
            </w:pPr>
            <w:r>
              <w:t>администрация Советского района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3468200,00</w:t>
            </w:r>
          </w:p>
        </w:tc>
        <w:tc>
          <w:tcPr>
            <w:tcW w:w="1474" w:type="dxa"/>
          </w:tcPr>
          <w:p w:rsidR="00545B99" w:rsidRDefault="00545B99">
            <w:pPr>
              <w:pStyle w:val="ConsPlusNormal"/>
              <w:jc w:val="center"/>
            </w:pPr>
            <w:r>
              <w:t>630025,00</w:t>
            </w:r>
          </w:p>
        </w:tc>
        <w:tc>
          <w:tcPr>
            <w:tcW w:w="1474" w:type="dxa"/>
          </w:tcPr>
          <w:p w:rsidR="00545B99" w:rsidRDefault="00545B99">
            <w:pPr>
              <w:pStyle w:val="ConsPlusNormal"/>
              <w:jc w:val="center"/>
            </w:pPr>
            <w:r>
              <w:t>712000,00</w:t>
            </w:r>
          </w:p>
        </w:tc>
        <w:tc>
          <w:tcPr>
            <w:tcW w:w="1587" w:type="dxa"/>
          </w:tcPr>
          <w:p w:rsidR="00545B99" w:rsidRDefault="00545B99">
            <w:pPr>
              <w:pStyle w:val="ConsPlusNormal"/>
              <w:jc w:val="center"/>
            </w:pPr>
            <w:r>
              <w:t>734250,00</w:t>
            </w:r>
          </w:p>
        </w:tc>
        <w:tc>
          <w:tcPr>
            <w:tcW w:w="1474" w:type="dxa"/>
          </w:tcPr>
          <w:p w:rsidR="00545B99" w:rsidRDefault="00545B99">
            <w:pPr>
              <w:pStyle w:val="ConsPlusNormal"/>
              <w:jc w:val="center"/>
            </w:pPr>
            <w:r>
              <w:t>779950,00</w:t>
            </w:r>
          </w:p>
        </w:tc>
        <w:tc>
          <w:tcPr>
            <w:tcW w:w="1417" w:type="dxa"/>
          </w:tcPr>
          <w:p w:rsidR="00545B99" w:rsidRDefault="00545B99">
            <w:pPr>
              <w:pStyle w:val="ConsPlusNormal"/>
              <w:jc w:val="center"/>
            </w:pPr>
            <w:r>
              <w:t>611975,00</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203204,00</w:t>
            </w:r>
          </w:p>
        </w:tc>
        <w:tc>
          <w:tcPr>
            <w:tcW w:w="1474" w:type="dxa"/>
          </w:tcPr>
          <w:p w:rsidR="00545B99" w:rsidRDefault="00545B99">
            <w:pPr>
              <w:pStyle w:val="ConsPlusNormal"/>
              <w:jc w:val="center"/>
            </w:pPr>
            <w:r>
              <w:t>37827,00</w:t>
            </w:r>
          </w:p>
        </w:tc>
        <w:tc>
          <w:tcPr>
            <w:tcW w:w="1474" w:type="dxa"/>
          </w:tcPr>
          <w:p w:rsidR="00545B99" w:rsidRDefault="00545B99">
            <w:pPr>
              <w:pStyle w:val="ConsPlusNormal"/>
              <w:jc w:val="center"/>
            </w:pPr>
            <w:r>
              <w:t>40122,00</w:t>
            </w:r>
          </w:p>
        </w:tc>
        <w:tc>
          <w:tcPr>
            <w:tcW w:w="1587" w:type="dxa"/>
          </w:tcPr>
          <w:p w:rsidR="00545B99" w:rsidRDefault="00545B99">
            <w:pPr>
              <w:pStyle w:val="ConsPlusNormal"/>
              <w:jc w:val="center"/>
            </w:pPr>
            <w:r>
              <w:t>41727,00</w:t>
            </w:r>
          </w:p>
        </w:tc>
        <w:tc>
          <w:tcPr>
            <w:tcW w:w="1474" w:type="dxa"/>
          </w:tcPr>
          <w:p w:rsidR="00545B99" w:rsidRDefault="00545B99">
            <w:pPr>
              <w:pStyle w:val="ConsPlusNormal"/>
              <w:jc w:val="center"/>
            </w:pPr>
            <w:r>
              <w:t>41764,00</w:t>
            </w:r>
          </w:p>
        </w:tc>
        <w:tc>
          <w:tcPr>
            <w:tcW w:w="1417" w:type="dxa"/>
          </w:tcPr>
          <w:p w:rsidR="00545B99" w:rsidRDefault="00545B99">
            <w:pPr>
              <w:pStyle w:val="ConsPlusNormal"/>
              <w:jc w:val="center"/>
            </w:pPr>
            <w:r>
              <w:t>41764,00</w:t>
            </w:r>
          </w:p>
        </w:tc>
      </w:tr>
      <w:tr w:rsidR="00545B99">
        <w:tc>
          <w:tcPr>
            <w:tcW w:w="496" w:type="dxa"/>
            <w:vMerge/>
          </w:tcPr>
          <w:p w:rsidR="00545B99" w:rsidRDefault="00545B99"/>
        </w:tc>
        <w:tc>
          <w:tcPr>
            <w:tcW w:w="3248" w:type="dxa"/>
            <w:vMerge/>
          </w:tcPr>
          <w:p w:rsidR="00545B99" w:rsidRDefault="00545B99"/>
        </w:tc>
        <w:tc>
          <w:tcPr>
            <w:tcW w:w="3322" w:type="dxa"/>
            <w:vMerge w:val="restart"/>
          </w:tcPr>
          <w:p w:rsidR="00545B99" w:rsidRDefault="00545B99">
            <w:pPr>
              <w:pStyle w:val="ConsPlusNormal"/>
              <w:jc w:val="center"/>
            </w:pPr>
            <w:r>
              <w:t>администрация Трусовского района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3468180,00</w:t>
            </w:r>
          </w:p>
        </w:tc>
        <w:tc>
          <w:tcPr>
            <w:tcW w:w="1474" w:type="dxa"/>
          </w:tcPr>
          <w:p w:rsidR="00545B99" w:rsidRDefault="00545B99">
            <w:pPr>
              <w:pStyle w:val="ConsPlusNormal"/>
              <w:jc w:val="center"/>
            </w:pPr>
            <w:r>
              <w:t>630025,00</w:t>
            </w:r>
          </w:p>
        </w:tc>
        <w:tc>
          <w:tcPr>
            <w:tcW w:w="1474" w:type="dxa"/>
          </w:tcPr>
          <w:p w:rsidR="00545B99" w:rsidRDefault="00545B99">
            <w:pPr>
              <w:pStyle w:val="ConsPlusNormal"/>
              <w:jc w:val="center"/>
            </w:pPr>
            <w:r>
              <w:t>712000,00</w:t>
            </w:r>
          </w:p>
        </w:tc>
        <w:tc>
          <w:tcPr>
            <w:tcW w:w="1587" w:type="dxa"/>
          </w:tcPr>
          <w:p w:rsidR="00545B99" w:rsidRDefault="00545B99">
            <w:pPr>
              <w:pStyle w:val="ConsPlusNormal"/>
              <w:jc w:val="center"/>
            </w:pPr>
            <w:r>
              <w:t>734250,00</w:t>
            </w:r>
          </w:p>
        </w:tc>
        <w:tc>
          <w:tcPr>
            <w:tcW w:w="1474" w:type="dxa"/>
          </w:tcPr>
          <w:p w:rsidR="00545B99" w:rsidRDefault="00545B99">
            <w:pPr>
              <w:pStyle w:val="ConsPlusNormal"/>
              <w:jc w:val="center"/>
            </w:pPr>
            <w:r>
              <w:t>779930,00</w:t>
            </w:r>
          </w:p>
        </w:tc>
        <w:tc>
          <w:tcPr>
            <w:tcW w:w="1417" w:type="dxa"/>
          </w:tcPr>
          <w:p w:rsidR="00545B99" w:rsidRDefault="00545B99">
            <w:pPr>
              <w:pStyle w:val="ConsPlusNormal"/>
              <w:jc w:val="center"/>
            </w:pPr>
            <w:r>
              <w:t>611975,00</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228389,00</w:t>
            </w:r>
          </w:p>
        </w:tc>
        <w:tc>
          <w:tcPr>
            <w:tcW w:w="1474" w:type="dxa"/>
          </w:tcPr>
          <w:p w:rsidR="00545B99" w:rsidRDefault="00545B99">
            <w:pPr>
              <w:pStyle w:val="ConsPlusNormal"/>
              <w:jc w:val="center"/>
            </w:pPr>
            <w:r>
              <w:t>47928,00</w:t>
            </w:r>
          </w:p>
        </w:tc>
        <w:tc>
          <w:tcPr>
            <w:tcW w:w="1474" w:type="dxa"/>
          </w:tcPr>
          <w:p w:rsidR="00545B99" w:rsidRDefault="00545B99">
            <w:pPr>
              <w:pStyle w:val="ConsPlusNormal"/>
              <w:jc w:val="center"/>
            </w:pPr>
            <w:r>
              <w:t>46924,00</w:t>
            </w:r>
          </w:p>
        </w:tc>
        <w:tc>
          <w:tcPr>
            <w:tcW w:w="1587" w:type="dxa"/>
          </w:tcPr>
          <w:p w:rsidR="00545B99" w:rsidRDefault="00545B99">
            <w:pPr>
              <w:pStyle w:val="ConsPlusNormal"/>
              <w:jc w:val="center"/>
            </w:pPr>
            <w:r>
              <w:t>52485,00</w:t>
            </w:r>
          </w:p>
        </w:tc>
        <w:tc>
          <w:tcPr>
            <w:tcW w:w="1474" w:type="dxa"/>
          </w:tcPr>
          <w:p w:rsidR="00545B99" w:rsidRDefault="00545B99">
            <w:pPr>
              <w:pStyle w:val="ConsPlusNormal"/>
              <w:jc w:val="center"/>
            </w:pPr>
            <w:r>
              <w:t>40526,00</w:t>
            </w:r>
          </w:p>
        </w:tc>
        <w:tc>
          <w:tcPr>
            <w:tcW w:w="1417" w:type="dxa"/>
          </w:tcPr>
          <w:p w:rsidR="00545B99" w:rsidRDefault="00545B99">
            <w:pPr>
              <w:pStyle w:val="ConsPlusNormal"/>
              <w:jc w:val="center"/>
            </w:pPr>
            <w:r>
              <w:t>40526,00</w:t>
            </w:r>
          </w:p>
        </w:tc>
      </w:tr>
      <w:tr w:rsidR="00545B99">
        <w:tc>
          <w:tcPr>
            <w:tcW w:w="496" w:type="dxa"/>
            <w:vMerge/>
          </w:tcPr>
          <w:p w:rsidR="00545B99" w:rsidRDefault="00545B99"/>
        </w:tc>
        <w:tc>
          <w:tcPr>
            <w:tcW w:w="3248" w:type="dxa"/>
            <w:vMerge/>
          </w:tcPr>
          <w:p w:rsidR="00545B99" w:rsidRDefault="00545B99"/>
        </w:tc>
        <w:tc>
          <w:tcPr>
            <w:tcW w:w="3322" w:type="dxa"/>
            <w:vMerge w:val="restart"/>
          </w:tcPr>
          <w:p w:rsidR="00545B99" w:rsidRDefault="00545B99">
            <w:pPr>
              <w:pStyle w:val="ConsPlusNormal"/>
              <w:jc w:val="center"/>
            </w:pPr>
            <w:r>
              <w:t>администрация Ленинского района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3468200,00</w:t>
            </w:r>
          </w:p>
        </w:tc>
        <w:tc>
          <w:tcPr>
            <w:tcW w:w="1474" w:type="dxa"/>
          </w:tcPr>
          <w:p w:rsidR="00545B99" w:rsidRDefault="00545B99">
            <w:pPr>
              <w:pStyle w:val="ConsPlusNormal"/>
              <w:jc w:val="center"/>
            </w:pPr>
            <w:r>
              <w:t>630025,00</w:t>
            </w:r>
          </w:p>
        </w:tc>
        <w:tc>
          <w:tcPr>
            <w:tcW w:w="1474" w:type="dxa"/>
          </w:tcPr>
          <w:p w:rsidR="00545B99" w:rsidRDefault="00545B99">
            <w:pPr>
              <w:pStyle w:val="ConsPlusNormal"/>
              <w:jc w:val="center"/>
            </w:pPr>
            <w:r>
              <w:t>712000,00</w:t>
            </w:r>
          </w:p>
        </w:tc>
        <w:tc>
          <w:tcPr>
            <w:tcW w:w="1587" w:type="dxa"/>
          </w:tcPr>
          <w:p w:rsidR="00545B99" w:rsidRDefault="00545B99">
            <w:pPr>
              <w:pStyle w:val="ConsPlusNormal"/>
              <w:jc w:val="center"/>
            </w:pPr>
            <w:r>
              <w:t>734250,00</w:t>
            </w:r>
          </w:p>
        </w:tc>
        <w:tc>
          <w:tcPr>
            <w:tcW w:w="1474" w:type="dxa"/>
          </w:tcPr>
          <w:p w:rsidR="00545B99" w:rsidRDefault="00545B99">
            <w:pPr>
              <w:pStyle w:val="ConsPlusNormal"/>
              <w:jc w:val="center"/>
            </w:pPr>
            <w:r>
              <w:t>779950,00</w:t>
            </w:r>
          </w:p>
        </w:tc>
        <w:tc>
          <w:tcPr>
            <w:tcW w:w="1417" w:type="dxa"/>
          </w:tcPr>
          <w:p w:rsidR="00545B99" w:rsidRDefault="00545B99">
            <w:pPr>
              <w:pStyle w:val="ConsPlusNormal"/>
              <w:jc w:val="center"/>
            </w:pPr>
            <w:r>
              <w:t>611975,00</w:t>
            </w:r>
          </w:p>
        </w:tc>
      </w:tr>
      <w:tr w:rsidR="00545B99">
        <w:tc>
          <w:tcPr>
            <w:tcW w:w="496" w:type="dxa"/>
            <w:vMerge/>
          </w:tcPr>
          <w:p w:rsidR="00545B99" w:rsidRDefault="00545B99"/>
        </w:tc>
        <w:tc>
          <w:tcPr>
            <w:tcW w:w="3248" w:type="dxa"/>
            <w:vMerge/>
          </w:tcPr>
          <w:p w:rsidR="00545B99" w:rsidRDefault="00545B99"/>
        </w:tc>
        <w:tc>
          <w:tcPr>
            <w:tcW w:w="3322" w:type="dxa"/>
            <w:vMerge/>
          </w:tcPr>
          <w:p w:rsidR="00545B99" w:rsidRDefault="00545B99"/>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190355,00</w:t>
            </w:r>
          </w:p>
        </w:tc>
        <w:tc>
          <w:tcPr>
            <w:tcW w:w="1474" w:type="dxa"/>
          </w:tcPr>
          <w:p w:rsidR="00545B99" w:rsidRDefault="00545B99">
            <w:pPr>
              <w:pStyle w:val="ConsPlusNormal"/>
              <w:jc w:val="center"/>
            </w:pPr>
            <w:r>
              <w:t>36723,00</w:t>
            </w:r>
          </w:p>
        </w:tc>
        <w:tc>
          <w:tcPr>
            <w:tcW w:w="1474" w:type="dxa"/>
          </w:tcPr>
          <w:p w:rsidR="00545B99" w:rsidRDefault="00545B99">
            <w:pPr>
              <w:pStyle w:val="ConsPlusNormal"/>
              <w:jc w:val="center"/>
            </w:pPr>
            <w:r>
              <w:t>37727,00</w:t>
            </w:r>
          </w:p>
        </w:tc>
        <w:tc>
          <w:tcPr>
            <w:tcW w:w="1587" w:type="dxa"/>
          </w:tcPr>
          <w:p w:rsidR="00545B99" w:rsidRDefault="00545B99">
            <w:pPr>
              <w:pStyle w:val="ConsPlusNormal"/>
              <w:jc w:val="center"/>
            </w:pPr>
            <w:r>
              <w:t>38215,00</w:t>
            </w:r>
          </w:p>
        </w:tc>
        <w:tc>
          <w:tcPr>
            <w:tcW w:w="1474" w:type="dxa"/>
          </w:tcPr>
          <w:p w:rsidR="00545B99" w:rsidRDefault="00545B99">
            <w:pPr>
              <w:pStyle w:val="ConsPlusNormal"/>
              <w:jc w:val="center"/>
            </w:pPr>
            <w:r>
              <w:t>38845,00</w:t>
            </w:r>
          </w:p>
        </w:tc>
        <w:tc>
          <w:tcPr>
            <w:tcW w:w="1417" w:type="dxa"/>
          </w:tcPr>
          <w:p w:rsidR="00545B99" w:rsidRDefault="00545B99">
            <w:pPr>
              <w:pStyle w:val="ConsPlusNormal"/>
              <w:jc w:val="center"/>
            </w:pPr>
            <w:r>
              <w:t>38845,00</w:t>
            </w:r>
          </w:p>
        </w:tc>
      </w:tr>
      <w:tr w:rsidR="00545B99">
        <w:tc>
          <w:tcPr>
            <w:tcW w:w="496" w:type="dxa"/>
            <w:vMerge w:val="restart"/>
          </w:tcPr>
          <w:p w:rsidR="00545B99" w:rsidRDefault="00545B99">
            <w:pPr>
              <w:pStyle w:val="ConsPlusNormal"/>
              <w:jc w:val="center"/>
            </w:pPr>
            <w:r>
              <w:t>15</w:t>
            </w:r>
          </w:p>
        </w:tc>
        <w:tc>
          <w:tcPr>
            <w:tcW w:w="3248" w:type="dxa"/>
            <w:vMerge w:val="restart"/>
          </w:tcPr>
          <w:p w:rsidR="00545B99" w:rsidRDefault="00545B99">
            <w:pPr>
              <w:pStyle w:val="ConsPlusNormal"/>
            </w:pPr>
            <w:r>
              <w:t>Задача 1.6. Профилактика экстремизма и терроризма в муниципальном образовании "Город Астрахань"</w:t>
            </w:r>
          </w:p>
        </w:tc>
        <w:tc>
          <w:tcPr>
            <w:tcW w:w="3322" w:type="dxa"/>
          </w:tcPr>
          <w:p w:rsidR="00545B99" w:rsidRDefault="00545B99">
            <w:pPr>
              <w:pStyle w:val="ConsPlusNormal"/>
              <w:jc w:val="center"/>
            </w:pPr>
            <w:r>
              <w:t xml:space="preserve">Администрация муниципального образования "Город Астрахань" (управление по связям с общественностью); управление образования администрации муниципального образования </w:t>
            </w:r>
            <w:r>
              <w:lastRenderedPageBreak/>
              <w:t>"Город Астрахань"; администрации районов города</w:t>
            </w:r>
          </w:p>
        </w:tc>
        <w:tc>
          <w:tcPr>
            <w:tcW w:w="1361" w:type="dxa"/>
          </w:tcPr>
          <w:p w:rsidR="00545B99" w:rsidRDefault="00545B99">
            <w:pPr>
              <w:pStyle w:val="ConsPlusNormal"/>
              <w:jc w:val="center"/>
            </w:pPr>
            <w:r>
              <w:lastRenderedPageBreak/>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2090605,00</w:t>
            </w:r>
          </w:p>
        </w:tc>
        <w:tc>
          <w:tcPr>
            <w:tcW w:w="1474" w:type="dxa"/>
          </w:tcPr>
          <w:p w:rsidR="00545B99" w:rsidRDefault="00545B99">
            <w:pPr>
              <w:pStyle w:val="ConsPlusNormal"/>
              <w:jc w:val="center"/>
            </w:pPr>
            <w:r>
              <w:t>1282105,00</w:t>
            </w:r>
          </w:p>
        </w:tc>
        <w:tc>
          <w:tcPr>
            <w:tcW w:w="1474" w:type="dxa"/>
          </w:tcPr>
          <w:p w:rsidR="00545B99" w:rsidRDefault="00545B99">
            <w:pPr>
              <w:pStyle w:val="ConsPlusNormal"/>
              <w:jc w:val="center"/>
            </w:pPr>
            <w:r>
              <w:t>688500,00</w:t>
            </w:r>
          </w:p>
        </w:tc>
        <w:tc>
          <w:tcPr>
            <w:tcW w:w="1587" w:type="dxa"/>
          </w:tcPr>
          <w:p w:rsidR="00545B99" w:rsidRDefault="00545B99">
            <w:pPr>
              <w:pStyle w:val="ConsPlusNormal"/>
              <w:jc w:val="center"/>
            </w:pPr>
            <w:r>
              <w:t>60000,00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16</w:t>
            </w:r>
          </w:p>
        </w:tc>
        <w:tc>
          <w:tcPr>
            <w:tcW w:w="3248" w:type="dxa"/>
          </w:tcPr>
          <w:p w:rsidR="00545B99" w:rsidRDefault="00545B99">
            <w:pPr>
              <w:pStyle w:val="ConsPlusNormal"/>
            </w:pPr>
            <w:r>
              <w:t>Задача 1.7. Профилактика коррупционных правонарушений в деятельности МО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администрации районов города</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240000,00</w:t>
            </w:r>
          </w:p>
        </w:tc>
        <w:tc>
          <w:tcPr>
            <w:tcW w:w="1474"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587"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417" w:type="dxa"/>
          </w:tcPr>
          <w:p w:rsidR="00545B99" w:rsidRDefault="00545B99">
            <w:pPr>
              <w:pStyle w:val="ConsPlusNormal"/>
              <w:jc w:val="center"/>
            </w:pPr>
            <w:r>
              <w:t>48000,00</w:t>
            </w:r>
          </w:p>
        </w:tc>
      </w:tr>
      <w:tr w:rsidR="00545B99">
        <w:tc>
          <w:tcPr>
            <w:tcW w:w="496" w:type="dxa"/>
          </w:tcPr>
          <w:p w:rsidR="00545B99" w:rsidRDefault="00545B99">
            <w:pPr>
              <w:pStyle w:val="ConsPlusNormal"/>
              <w:jc w:val="center"/>
            </w:pPr>
            <w:r>
              <w:t>17</w:t>
            </w:r>
          </w:p>
        </w:tc>
        <w:tc>
          <w:tcPr>
            <w:tcW w:w="3248" w:type="dxa"/>
          </w:tcPr>
          <w:p w:rsidR="00545B99" w:rsidRDefault="00545B99">
            <w:pPr>
              <w:pStyle w:val="ConsPlusNormal"/>
            </w:pPr>
            <w:r>
              <w:t>Задача 1.8. Снижение потерь среди населения города при военных конфликтах или вследствие этих конфликтов</w:t>
            </w:r>
          </w:p>
        </w:tc>
        <w:tc>
          <w:tcPr>
            <w:tcW w:w="3322" w:type="dxa"/>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1000000,00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1000000,00</w:t>
            </w:r>
          </w:p>
        </w:tc>
        <w:tc>
          <w:tcPr>
            <w:tcW w:w="1417" w:type="dxa"/>
          </w:tcPr>
          <w:p w:rsidR="00545B99" w:rsidRDefault="00545B99">
            <w:pPr>
              <w:pStyle w:val="ConsPlusNormal"/>
              <w:jc w:val="center"/>
            </w:pPr>
            <w:r>
              <w:t>0,00</w:t>
            </w:r>
          </w:p>
        </w:tc>
      </w:tr>
      <w:tr w:rsidR="00545B99">
        <w:tc>
          <w:tcPr>
            <w:tcW w:w="19029" w:type="dxa"/>
            <w:gridSpan w:val="12"/>
          </w:tcPr>
          <w:p w:rsidR="00545B99" w:rsidRDefault="00545B99">
            <w:pPr>
              <w:pStyle w:val="ConsPlusNormal"/>
              <w:jc w:val="center"/>
              <w:outlineLvl w:val="2"/>
            </w:pPr>
            <w:r>
              <w:t>Подпрограмма 1. Пожарная безопасность муниципального образования "Город Астрахань"</w:t>
            </w:r>
          </w:p>
        </w:tc>
      </w:tr>
      <w:tr w:rsidR="00545B99">
        <w:tc>
          <w:tcPr>
            <w:tcW w:w="496" w:type="dxa"/>
          </w:tcPr>
          <w:p w:rsidR="00545B99" w:rsidRDefault="00545B99">
            <w:pPr>
              <w:pStyle w:val="ConsPlusNormal"/>
              <w:jc w:val="center"/>
            </w:pPr>
            <w:r>
              <w:t>18</w:t>
            </w:r>
          </w:p>
        </w:tc>
        <w:tc>
          <w:tcPr>
            <w:tcW w:w="3248" w:type="dxa"/>
          </w:tcPr>
          <w:p w:rsidR="00545B99" w:rsidRDefault="00545B99">
            <w:pPr>
              <w:pStyle w:val="ConsPlusNormal"/>
            </w:pPr>
            <w:r>
              <w:t>Цель 1.</w:t>
            </w:r>
          </w:p>
          <w:p w:rsidR="00545B99" w:rsidRDefault="00545B99">
            <w:pPr>
              <w:pStyle w:val="ConsPlusNormal"/>
            </w:pPr>
            <w:r>
              <w:t>Повышение уровня защищенности населения и социально значимых объектов от пожаров</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2539599,67</w:t>
            </w:r>
          </w:p>
        </w:tc>
        <w:tc>
          <w:tcPr>
            <w:tcW w:w="1474" w:type="dxa"/>
          </w:tcPr>
          <w:p w:rsidR="00545B99" w:rsidRDefault="00545B99">
            <w:pPr>
              <w:pStyle w:val="ConsPlusNormal"/>
              <w:jc w:val="center"/>
            </w:pPr>
            <w:r>
              <w:t>133000,00</w:t>
            </w:r>
          </w:p>
        </w:tc>
        <w:tc>
          <w:tcPr>
            <w:tcW w:w="1474" w:type="dxa"/>
          </w:tcPr>
          <w:p w:rsidR="00545B99" w:rsidRDefault="00545B99">
            <w:pPr>
              <w:pStyle w:val="ConsPlusNormal"/>
              <w:jc w:val="center"/>
            </w:pPr>
            <w:r>
              <w:t>291699,67</w:t>
            </w:r>
          </w:p>
        </w:tc>
        <w:tc>
          <w:tcPr>
            <w:tcW w:w="1587" w:type="dxa"/>
          </w:tcPr>
          <w:p w:rsidR="00545B99" w:rsidRDefault="00545B99">
            <w:pPr>
              <w:pStyle w:val="ConsPlusNormal"/>
              <w:jc w:val="center"/>
            </w:pPr>
            <w:r>
              <w:t>662900,00</w:t>
            </w:r>
          </w:p>
        </w:tc>
        <w:tc>
          <w:tcPr>
            <w:tcW w:w="1474" w:type="dxa"/>
          </w:tcPr>
          <w:p w:rsidR="00545B99" w:rsidRDefault="00545B99">
            <w:pPr>
              <w:pStyle w:val="ConsPlusNormal"/>
              <w:jc w:val="center"/>
            </w:pPr>
            <w:r>
              <w:t>726000,00</w:t>
            </w:r>
          </w:p>
        </w:tc>
        <w:tc>
          <w:tcPr>
            <w:tcW w:w="1417" w:type="dxa"/>
          </w:tcPr>
          <w:p w:rsidR="00545B99" w:rsidRDefault="00545B99">
            <w:pPr>
              <w:pStyle w:val="ConsPlusNormal"/>
              <w:jc w:val="center"/>
            </w:pPr>
            <w:r>
              <w:t>726000,00</w:t>
            </w:r>
          </w:p>
        </w:tc>
      </w:tr>
      <w:tr w:rsidR="00545B99">
        <w:tc>
          <w:tcPr>
            <w:tcW w:w="496" w:type="dxa"/>
          </w:tcPr>
          <w:p w:rsidR="00545B99" w:rsidRDefault="00545B99">
            <w:pPr>
              <w:pStyle w:val="ConsPlusNormal"/>
              <w:jc w:val="center"/>
            </w:pPr>
            <w:r>
              <w:t>19</w:t>
            </w:r>
          </w:p>
        </w:tc>
        <w:tc>
          <w:tcPr>
            <w:tcW w:w="3248" w:type="dxa"/>
          </w:tcPr>
          <w:p w:rsidR="00545B99" w:rsidRDefault="00545B99">
            <w:pPr>
              <w:pStyle w:val="ConsPlusNormal"/>
            </w:pPr>
            <w:r>
              <w:t>Задача 1.1. Противопожарная пропаганда среди населения города Астрахани</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2539599,67</w:t>
            </w:r>
          </w:p>
        </w:tc>
        <w:tc>
          <w:tcPr>
            <w:tcW w:w="1474" w:type="dxa"/>
          </w:tcPr>
          <w:p w:rsidR="00545B99" w:rsidRDefault="00545B99">
            <w:pPr>
              <w:pStyle w:val="ConsPlusNormal"/>
              <w:jc w:val="center"/>
            </w:pPr>
            <w:r>
              <w:t>133000,00</w:t>
            </w:r>
          </w:p>
        </w:tc>
        <w:tc>
          <w:tcPr>
            <w:tcW w:w="1474" w:type="dxa"/>
          </w:tcPr>
          <w:p w:rsidR="00545B99" w:rsidRDefault="00545B99">
            <w:pPr>
              <w:pStyle w:val="ConsPlusNormal"/>
              <w:jc w:val="center"/>
            </w:pPr>
            <w:r>
              <w:t>291699,67</w:t>
            </w:r>
          </w:p>
        </w:tc>
        <w:tc>
          <w:tcPr>
            <w:tcW w:w="1587" w:type="dxa"/>
          </w:tcPr>
          <w:p w:rsidR="00545B99" w:rsidRDefault="00545B99">
            <w:pPr>
              <w:pStyle w:val="ConsPlusNormal"/>
              <w:jc w:val="center"/>
            </w:pPr>
            <w:r>
              <w:t>662900,00</w:t>
            </w:r>
          </w:p>
        </w:tc>
        <w:tc>
          <w:tcPr>
            <w:tcW w:w="1474" w:type="dxa"/>
          </w:tcPr>
          <w:p w:rsidR="00545B99" w:rsidRDefault="00545B99">
            <w:pPr>
              <w:pStyle w:val="ConsPlusNormal"/>
              <w:jc w:val="center"/>
            </w:pPr>
            <w:r>
              <w:t>726000,00</w:t>
            </w:r>
          </w:p>
        </w:tc>
        <w:tc>
          <w:tcPr>
            <w:tcW w:w="1417" w:type="dxa"/>
          </w:tcPr>
          <w:p w:rsidR="00545B99" w:rsidRDefault="00545B99">
            <w:pPr>
              <w:pStyle w:val="ConsPlusNormal"/>
              <w:jc w:val="center"/>
            </w:pPr>
            <w:r>
              <w:t>726000,00</w:t>
            </w:r>
          </w:p>
        </w:tc>
      </w:tr>
      <w:tr w:rsidR="00545B99">
        <w:tc>
          <w:tcPr>
            <w:tcW w:w="496" w:type="dxa"/>
            <w:vMerge w:val="restart"/>
          </w:tcPr>
          <w:p w:rsidR="00545B99" w:rsidRDefault="00545B99">
            <w:pPr>
              <w:pStyle w:val="ConsPlusNormal"/>
              <w:jc w:val="center"/>
            </w:pPr>
            <w:r>
              <w:lastRenderedPageBreak/>
              <w:t>20</w:t>
            </w:r>
          </w:p>
        </w:tc>
        <w:tc>
          <w:tcPr>
            <w:tcW w:w="3248" w:type="dxa"/>
            <w:vMerge w:val="restart"/>
          </w:tcPr>
          <w:p w:rsidR="00545B99" w:rsidRDefault="00545B99">
            <w:pPr>
              <w:pStyle w:val="ConsPlusNormal"/>
            </w:pPr>
            <w:r>
              <w:t>Мероприятие 1.1.1. Приобретение информационных стендов по пожарной безопасности</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404666,67</w:t>
            </w:r>
          </w:p>
        </w:tc>
        <w:tc>
          <w:tcPr>
            <w:tcW w:w="1474" w:type="dxa"/>
          </w:tcPr>
          <w:p w:rsidR="00545B99" w:rsidRDefault="00545B99">
            <w:pPr>
              <w:pStyle w:val="ConsPlusNormal"/>
              <w:jc w:val="center"/>
            </w:pPr>
            <w:r>
              <w:t>133000,00</w:t>
            </w:r>
          </w:p>
        </w:tc>
        <w:tc>
          <w:tcPr>
            <w:tcW w:w="1474" w:type="dxa"/>
          </w:tcPr>
          <w:p w:rsidR="00545B99" w:rsidRDefault="00545B99">
            <w:pPr>
              <w:pStyle w:val="ConsPlusNormal"/>
              <w:jc w:val="center"/>
            </w:pPr>
            <w:r>
              <w:t>142666,67</w:t>
            </w:r>
          </w:p>
        </w:tc>
        <w:tc>
          <w:tcPr>
            <w:tcW w:w="1587" w:type="dxa"/>
          </w:tcPr>
          <w:p w:rsidR="00545B99" w:rsidRDefault="00545B99">
            <w:pPr>
              <w:pStyle w:val="ConsPlusNormal"/>
              <w:jc w:val="center"/>
            </w:pPr>
            <w:r>
              <w:t>43000,00</w:t>
            </w:r>
          </w:p>
        </w:tc>
        <w:tc>
          <w:tcPr>
            <w:tcW w:w="1474" w:type="dxa"/>
          </w:tcPr>
          <w:p w:rsidR="00545B99" w:rsidRDefault="00545B99">
            <w:pPr>
              <w:pStyle w:val="ConsPlusNormal"/>
              <w:jc w:val="center"/>
            </w:pPr>
            <w:r>
              <w:t>43000,00</w:t>
            </w:r>
          </w:p>
        </w:tc>
        <w:tc>
          <w:tcPr>
            <w:tcW w:w="1417" w:type="dxa"/>
          </w:tcPr>
          <w:p w:rsidR="00545B99" w:rsidRDefault="00545B99">
            <w:pPr>
              <w:pStyle w:val="ConsPlusNormal"/>
              <w:jc w:val="center"/>
            </w:pPr>
            <w:r>
              <w:t>43000,00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202666,67</w:t>
            </w:r>
          </w:p>
        </w:tc>
        <w:tc>
          <w:tcPr>
            <w:tcW w:w="1474" w:type="dxa"/>
          </w:tcPr>
          <w:p w:rsidR="00545B99" w:rsidRDefault="00545B99">
            <w:pPr>
              <w:pStyle w:val="ConsPlusNormal"/>
              <w:jc w:val="center"/>
            </w:pPr>
            <w:r>
              <w:t>103000,00</w:t>
            </w:r>
          </w:p>
        </w:tc>
        <w:tc>
          <w:tcPr>
            <w:tcW w:w="1474" w:type="dxa"/>
          </w:tcPr>
          <w:p w:rsidR="00545B99" w:rsidRDefault="00545B99">
            <w:pPr>
              <w:pStyle w:val="ConsPlusNormal"/>
              <w:jc w:val="center"/>
            </w:pPr>
            <w:r>
              <w:t>99666,67</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202000,00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43000,00</w:t>
            </w:r>
          </w:p>
        </w:tc>
        <w:tc>
          <w:tcPr>
            <w:tcW w:w="1587" w:type="dxa"/>
          </w:tcPr>
          <w:p w:rsidR="00545B99" w:rsidRDefault="00545B99">
            <w:pPr>
              <w:pStyle w:val="ConsPlusNormal"/>
              <w:jc w:val="center"/>
            </w:pPr>
            <w:r>
              <w:t>43000,00</w:t>
            </w:r>
          </w:p>
        </w:tc>
        <w:tc>
          <w:tcPr>
            <w:tcW w:w="1474" w:type="dxa"/>
          </w:tcPr>
          <w:p w:rsidR="00545B99" w:rsidRDefault="00545B99">
            <w:pPr>
              <w:pStyle w:val="ConsPlusNormal"/>
              <w:jc w:val="center"/>
            </w:pPr>
            <w:r>
              <w:t>43000,00</w:t>
            </w:r>
          </w:p>
        </w:tc>
        <w:tc>
          <w:tcPr>
            <w:tcW w:w="1417" w:type="dxa"/>
          </w:tcPr>
          <w:p w:rsidR="00545B99" w:rsidRDefault="00545B99">
            <w:pPr>
              <w:pStyle w:val="ConsPlusNormal"/>
              <w:jc w:val="center"/>
            </w:pPr>
            <w:r>
              <w:t>43000,00</w:t>
            </w:r>
          </w:p>
        </w:tc>
      </w:tr>
      <w:tr w:rsidR="00545B99">
        <w:tc>
          <w:tcPr>
            <w:tcW w:w="496" w:type="dxa"/>
          </w:tcPr>
          <w:p w:rsidR="00545B99" w:rsidRDefault="00545B99">
            <w:pPr>
              <w:pStyle w:val="ConsPlusNormal"/>
              <w:jc w:val="center"/>
            </w:pPr>
            <w:r>
              <w:t>21</w:t>
            </w:r>
          </w:p>
        </w:tc>
        <w:tc>
          <w:tcPr>
            <w:tcW w:w="3248" w:type="dxa"/>
          </w:tcPr>
          <w:p w:rsidR="00545B99" w:rsidRDefault="00545B99">
            <w:pPr>
              <w:pStyle w:val="ConsPlusNormal"/>
            </w:pPr>
            <w:r>
              <w:t>Мероприятие 1.1.2. Приобретение полиграфической продукции по противопожарной тематике</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22</w:t>
            </w:r>
          </w:p>
        </w:tc>
        <w:tc>
          <w:tcPr>
            <w:tcW w:w="3248" w:type="dxa"/>
          </w:tcPr>
          <w:p w:rsidR="00545B99" w:rsidRDefault="00545B99">
            <w:pPr>
              <w:pStyle w:val="ConsPlusNormal"/>
            </w:pPr>
            <w:r>
              <w:t>Мероприятие 1.1.3. Противопожарные мероприятия в зданиях администрации МО "Город Астрахань"</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2134933,00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149033,00</w:t>
            </w:r>
          </w:p>
        </w:tc>
        <w:tc>
          <w:tcPr>
            <w:tcW w:w="1587" w:type="dxa"/>
          </w:tcPr>
          <w:p w:rsidR="00545B99" w:rsidRDefault="00545B99">
            <w:pPr>
              <w:pStyle w:val="ConsPlusNormal"/>
              <w:jc w:val="center"/>
            </w:pPr>
            <w:r>
              <w:t>619900,00</w:t>
            </w:r>
          </w:p>
        </w:tc>
        <w:tc>
          <w:tcPr>
            <w:tcW w:w="1474" w:type="dxa"/>
          </w:tcPr>
          <w:p w:rsidR="00545B99" w:rsidRDefault="00545B99">
            <w:pPr>
              <w:pStyle w:val="ConsPlusNormal"/>
              <w:jc w:val="center"/>
            </w:pPr>
            <w:r>
              <w:t>683000,00</w:t>
            </w:r>
          </w:p>
        </w:tc>
        <w:tc>
          <w:tcPr>
            <w:tcW w:w="1417" w:type="dxa"/>
          </w:tcPr>
          <w:p w:rsidR="00545B99" w:rsidRDefault="00545B99">
            <w:pPr>
              <w:pStyle w:val="ConsPlusNormal"/>
              <w:jc w:val="center"/>
            </w:pPr>
            <w:r>
              <w:t>683000,00</w:t>
            </w:r>
          </w:p>
        </w:tc>
      </w:tr>
      <w:tr w:rsidR="00545B99">
        <w:tc>
          <w:tcPr>
            <w:tcW w:w="496" w:type="dxa"/>
          </w:tcPr>
          <w:p w:rsidR="00545B99" w:rsidRDefault="00545B99">
            <w:pPr>
              <w:pStyle w:val="ConsPlusNormal"/>
              <w:jc w:val="center"/>
            </w:pPr>
            <w:r>
              <w:t>23</w:t>
            </w:r>
          </w:p>
        </w:tc>
        <w:tc>
          <w:tcPr>
            <w:tcW w:w="3248" w:type="dxa"/>
          </w:tcPr>
          <w:p w:rsidR="00545B99" w:rsidRDefault="00545B99">
            <w:pPr>
              <w:pStyle w:val="ConsPlusNormal"/>
            </w:pPr>
            <w:r>
              <w:t>Итого по Подпрограмме 1:</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2539599,67</w:t>
            </w:r>
          </w:p>
        </w:tc>
        <w:tc>
          <w:tcPr>
            <w:tcW w:w="1474" w:type="dxa"/>
          </w:tcPr>
          <w:p w:rsidR="00545B99" w:rsidRDefault="00545B99">
            <w:pPr>
              <w:pStyle w:val="ConsPlusNormal"/>
              <w:jc w:val="center"/>
            </w:pPr>
            <w:r>
              <w:t>133000,00</w:t>
            </w:r>
          </w:p>
        </w:tc>
        <w:tc>
          <w:tcPr>
            <w:tcW w:w="1474" w:type="dxa"/>
          </w:tcPr>
          <w:p w:rsidR="00545B99" w:rsidRDefault="00545B99">
            <w:pPr>
              <w:pStyle w:val="ConsPlusNormal"/>
              <w:jc w:val="center"/>
            </w:pPr>
            <w:r>
              <w:t>291699,67</w:t>
            </w:r>
          </w:p>
        </w:tc>
        <w:tc>
          <w:tcPr>
            <w:tcW w:w="1587" w:type="dxa"/>
          </w:tcPr>
          <w:p w:rsidR="00545B99" w:rsidRDefault="00545B99">
            <w:pPr>
              <w:pStyle w:val="ConsPlusNormal"/>
              <w:jc w:val="center"/>
            </w:pPr>
            <w:r>
              <w:t>662900,00</w:t>
            </w:r>
          </w:p>
        </w:tc>
        <w:tc>
          <w:tcPr>
            <w:tcW w:w="1474" w:type="dxa"/>
          </w:tcPr>
          <w:p w:rsidR="00545B99" w:rsidRDefault="00545B99">
            <w:pPr>
              <w:pStyle w:val="ConsPlusNormal"/>
              <w:jc w:val="center"/>
            </w:pPr>
            <w:r>
              <w:t>726000,00</w:t>
            </w:r>
          </w:p>
        </w:tc>
        <w:tc>
          <w:tcPr>
            <w:tcW w:w="1417" w:type="dxa"/>
          </w:tcPr>
          <w:p w:rsidR="00545B99" w:rsidRDefault="00545B99">
            <w:pPr>
              <w:pStyle w:val="ConsPlusNormal"/>
              <w:jc w:val="center"/>
            </w:pPr>
            <w:r>
              <w:t>726000,00</w:t>
            </w:r>
          </w:p>
        </w:tc>
      </w:tr>
      <w:tr w:rsidR="00545B99">
        <w:tc>
          <w:tcPr>
            <w:tcW w:w="19029" w:type="dxa"/>
            <w:gridSpan w:val="12"/>
          </w:tcPr>
          <w:p w:rsidR="00545B99" w:rsidRDefault="00545B99">
            <w:pPr>
              <w:pStyle w:val="ConsPlusNormal"/>
              <w:jc w:val="center"/>
              <w:outlineLvl w:val="2"/>
            </w:pPr>
            <w:r>
              <w:t>Подпрограмма 2.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w:t>
            </w:r>
          </w:p>
        </w:tc>
      </w:tr>
      <w:tr w:rsidR="00545B99">
        <w:tc>
          <w:tcPr>
            <w:tcW w:w="496" w:type="dxa"/>
          </w:tcPr>
          <w:p w:rsidR="00545B99" w:rsidRDefault="00545B99">
            <w:pPr>
              <w:pStyle w:val="ConsPlusNormal"/>
              <w:jc w:val="center"/>
            </w:pPr>
            <w:r>
              <w:t>24</w:t>
            </w:r>
          </w:p>
        </w:tc>
        <w:tc>
          <w:tcPr>
            <w:tcW w:w="3248" w:type="dxa"/>
          </w:tcPr>
          <w:p w:rsidR="00545B99" w:rsidRDefault="00545B99">
            <w:pPr>
              <w:pStyle w:val="ConsPlusNormal"/>
            </w:pPr>
            <w:r>
              <w:t>Цель 1.</w:t>
            </w:r>
          </w:p>
          <w:p w:rsidR="00545B99" w:rsidRDefault="00545B99">
            <w:pPr>
              <w:pStyle w:val="ConsPlusNormal"/>
            </w:pPr>
            <w:r>
              <w:t xml:space="preserve">Снижение уровня гибели и </w:t>
            </w:r>
            <w:r>
              <w:lastRenderedPageBreak/>
              <w:t>травматизма людей,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w:t>
            </w:r>
          </w:p>
        </w:tc>
        <w:tc>
          <w:tcPr>
            <w:tcW w:w="3322" w:type="dxa"/>
          </w:tcPr>
          <w:p w:rsidR="00545B99" w:rsidRDefault="00545B99">
            <w:pPr>
              <w:pStyle w:val="ConsPlusNormal"/>
              <w:jc w:val="center"/>
            </w:pPr>
            <w:r>
              <w:lastRenderedPageBreak/>
              <w:t xml:space="preserve">Администрации районов города; управление образования </w:t>
            </w:r>
            <w:r>
              <w:lastRenderedPageBreak/>
              <w:t>администрации муниципального образования "Город Астрахань"</w:t>
            </w:r>
          </w:p>
        </w:tc>
        <w:tc>
          <w:tcPr>
            <w:tcW w:w="1361" w:type="dxa"/>
          </w:tcPr>
          <w:p w:rsidR="00545B99" w:rsidRDefault="00545B99">
            <w:pPr>
              <w:pStyle w:val="ConsPlusNormal"/>
              <w:jc w:val="center"/>
            </w:pPr>
            <w:r>
              <w:lastRenderedPageBreak/>
              <w:t xml:space="preserve">Бюджет МО "Город </w:t>
            </w:r>
            <w:r>
              <w:lastRenderedPageBreak/>
              <w:t>Астрахань"</w:t>
            </w:r>
          </w:p>
        </w:tc>
        <w:tc>
          <w:tcPr>
            <w:tcW w:w="850" w:type="dxa"/>
          </w:tcPr>
          <w:p w:rsidR="00545B99" w:rsidRDefault="00545B99">
            <w:pPr>
              <w:pStyle w:val="ConsPlusNormal"/>
              <w:jc w:val="center"/>
            </w:pPr>
            <w:r>
              <w:lastRenderedPageBreak/>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220000,00</w:t>
            </w:r>
          </w:p>
        </w:tc>
        <w:tc>
          <w:tcPr>
            <w:tcW w:w="1474" w:type="dxa"/>
          </w:tcPr>
          <w:p w:rsidR="00545B99" w:rsidRDefault="00545B99">
            <w:pPr>
              <w:pStyle w:val="ConsPlusNormal"/>
              <w:jc w:val="center"/>
            </w:pPr>
            <w:r>
              <w:t>170000,00</w:t>
            </w:r>
          </w:p>
        </w:tc>
        <w:tc>
          <w:tcPr>
            <w:tcW w:w="1587" w:type="dxa"/>
          </w:tcPr>
          <w:p w:rsidR="00545B99" w:rsidRDefault="00545B99">
            <w:pPr>
              <w:pStyle w:val="ConsPlusNormal"/>
              <w:jc w:val="center"/>
            </w:pPr>
            <w:r>
              <w:t>170000,00</w:t>
            </w:r>
          </w:p>
        </w:tc>
        <w:tc>
          <w:tcPr>
            <w:tcW w:w="1474" w:type="dxa"/>
          </w:tcPr>
          <w:p w:rsidR="00545B99" w:rsidRDefault="00545B99">
            <w:pPr>
              <w:pStyle w:val="ConsPlusNormal"/>
              <w:jc w:val="center"/>
            </w:pPr>
            <w:r>
              <w:t>170000,00</w:t>
            </w:r>
          </w:p>
        </w:tc>
        <w:tc>
          <w:tcPr>
            <w:tcW w:w="1417" w:type="dxa"/>
          </w:tcPr>
          <w:p w:rsidR="00545B99" w:rsidRDefault="00545B99">
            <w:pPr>
              <w:pStyle w:val="ConsPlusNormal"/>
              <w:jc w:val="center"/>
            </w:pPr>
            <w:r>
              <w:t>170000,00</w:t>
            </w:r>
          </w:p>
        </w:tc>
      </w:tr>
      <w:tr w:rsidR="00545B99">
        <w:tc>
          <w:tcPr>
            <w:tcW w:w="496" w:type="dxa"/>
          </w:tcPr>
          <w:p w:rsidR="00545B99" w:rsidRDefault="00545B99">
            <w:pPr>
              <w:pStyle w:val="ConsPlusNormal"/>
              <w:jc w:val="center"/>
            </w:pPr>
            <w:r>
              <w:lastRenderedPageBreak/>
              <w:t>25</w:t>
            </w:r>
          </w:p>
        </w:tc>
        <w:tc>
          <w:tcPr>
            <w:tcW w:w="3248" w:type="dxa"/>
          </w:tcPr>
          <w:p w:rsidR="00545B99" w:rsidRDefault="00545B99">
            <w:pPr>
              <w:pStyle w:val="ConsPlusNormal"/>
            </w:pPr>
            <w:r>
              <w:t>Задача 1.1. Развитие и совершенствование системы безопасности жизнедеятельности населения</w:t>
            </w:r>
          </w:p>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220000,00</w:t>
            </w:r>
          </w:p>
        </w:tc>
        <w:tc>
          <w:tcPr>
            <w:tcW w:w="1474" w:type="dxa"/>
          </w:tcPr>
          <w:p w:rsidR="00545B99" w:rsidRDefault="00545B99">
            <w:pPr>
              <w:pStyle w:val="ConsPlusNormal"/>
              <w:jc w:val="center"/>
            </w:pPr>
            <w:r>
              <w:t>170000,00</w:t>
            </w:r>
          </w:p>
        </w:tc>
        <w:tc>
          <w:tcPr>
            <w:tcW w:w="1587" w:type="dxa"/>
          </w:tcPr>
          <w:p w:rsidR="00545B99" w:rsidRDefault="00545B99">
            <w:pPr>
              <w:pStyle w:val="ConsPlusNormal"/>
              <w:jc w:val="center"/>
            </w:pPr>
            <w:r>
              <w:t>170000,00</w:t>
            </w:r>
          </w:p>
        </w:tc>
        <w:tc>
          <w:tcPr>
            <w:tcW w:w="1474" w:type="dxa"/>
          </w:tcPr>
          <w:p w:rsidR="00545B99" w:rsidRDefault="00545B99">
            <w:pPr>
              <w:pStyle w:val="ConsPlusNormal"/>
              <w:jc w:val="center"/>
            </w:pPr>
            <w:r>
              <w:t>170000,00</w:t>
            </w:r>
          </w:p>
        </w:tc>
        <w:tc>
          <w:tcPr>
            <w:tcW w:w="1417" w:type="dxa"/>
          </w:tcPr>
          <w:p w:rsidR="00545B99" w:rsidRDefault="00545B99">
            <w:pPr>
              <w:pStyle w:val="ConsPlusNormal"/>
              <w:jc w:val="center"/>
            </w:pPr>
            <w:r>
              <w:t>170000,00</w:t>
            </w:r>
          </w:p>
        </w:tc>
      </w:tr>
      <w:tr w:rsidR="00545B99">
        <w:tc>
          <w:tcPr>
            <w:tcW w:w="496" w:type="dxa"/>
            <w:vMerge w:val="restart"/>
          </w:tcPr>
          <w:p w:rsidR="00545B99" w:rsidRDefault="00545B99">
            <w:pPr>
              <w:pStyle w:val="ConsPlusNormal"/>
              <w:jc w:val="center"/>
            </w:pPr>
            <w:r>
              <w:t>26</w:t>
            </w:r>
          </w:p>
        </w:tc>
        <w:tc>
          <w:tcPr>
            <w:tcW w:w="3248" w:type="dxa"/>
            <w:vMerge w:val="restart"/>
          </w:tcPr>
          <w:p w:rsidR="00545B99" w:rsidRDefault="00545B99">
            <w:pPr>
              <w:pStyle w:val="ConsPlusNormal"/>
            </w:pPr>
            <w:r>
              <w:t>Мероприятие 1.1.1. Приобретение наглядной агитации и материально-технических средств для обеспечения безопасности жизнедеятельности населения</w:t>
            </w:r>
          </w:p>
        </w:tc>
        <w:tc>
          <w:tcPr>
            <w:tcW w:w="3322" w:type="dxa"/>
          </w:tcPr>
          <w:p w:rsidR="00545B99" w:rsidRDefault="00545B99">
            <w:pPr>
              <w:pStyle w:val="ConsPlusNormal"/>
              <w:jc w:val="center"/>
            </w:pPr>
            <w:r>
              <w:t>администрации районов города</w:t>
            </w:r>
          </w:p>
        </w:tc>
        <w:tc>
          <w:tcPr>
            <w:tcW w:w="1361" w:type="dxa"/>
            <w:vMerge w:val="restart"/>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600000,00</w:t>
            </w:r>
          </w:p>
        </w:tc>
        <w:tc>
          <w:tcPr>
            <w:tcW w:w="1474" w:type="dxa"/>
          </w:tcPr>
          <w:p w:rsidR="00545B99" w:rsidRDefault="00545B99">
            <w:pPr>
              <w:pStyle w:val="ConsPlusNormal"/>
              <w:jc w:val="center"/>
            </w:pPr>
            <w:r>
              <w:t>120000,00</w:t>
            </w:r>
          </w:p>
        </w:tc>
        <w:tc>
          <w:tcPr>
            <w:tcW w:w="1474" w:type="dxa"/>
          </w:tcPr>
          <w:p w:rsidR="00545B99" w:rsidRDefault="00545B99">
            <w:pPr>
              <w:pStyle w:val="ConsPlusNormal"/>
              <w:jc w:val="center"/>
            </w:pPr>
            <w:r>
              <w:t>120000,00</w:t>
            </w:r>
          </w:p>
        </w:tc>
        <w:tc>
          <w:tcPr>
            <w:tcW w:w="1587" w:type="dxa"/>
          </w:tcPr>
          <w:p w:rsidR="00545B99" w:rsidRDefault="00545B99">
            <w:pPr>
              <w:pStyle w:val="ConsPlusNormal"/>
              <w:jc w:val="center"/>
            </w:pPr>
            <w:r>
              <w:t>120000,00</w:t>
            </w:r>
          </w:p>
        </w:tc>
        <w:tc>
          <w:tcPr>
            <w:tcW w:w="1474" w:type="dxa"/>
          </w:tcPr>
          <w:p w:rsidR="00545B99" w:rsidRDefault="00545B99">
            <w:pPr>
              <w:pStyle w:val="ConsPlusNormal"/>
              <w:jc w:val="center"/>
            </w:pPr>
            <w:r>
              <w:t>120000,00</w:t>
            </w:r>
          </w:p>
        </w:tc>
        <w:tc>
          <w:tcPr>
            <w:tcW w:w="1417" w:type="dxa"/>
          </w:tcPr>
          <w:p w:rsidR="00545B99" w:rsidRDefault="00545B99">
            <w:pPr>
              <w:pStyle w:val="ConsPlusNormal"/>
              <w:jc w:val="center"/>
            </w:pPr>
            <w:r>
              <w:t>120000,00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Кировского района</w:t>
            </w:r>
          </w:p>
        </w:tc>
        <w:tc>
          <w:tcPr>
            <w:tcW w:w="1361" w:type="dxa"/>
            <w:vMerge/>
          </w:tcPr>
          <w:p w:rsidR="00545B99" w:rsidRDefault="00545B99"/>
        </w:tc>
        <w:tc>
          <w:tcPr>
            <w:tcW w:w="850" w:type="dxa"/>
          </w:tcPr>
          <w:p w:rsidR="00545B99" w:rsidRDefault="00545B99">
            <w:pPr>
              <w:pStyle w:val="ConsPlusNormal"/>
              <w:jc w:val="center"/>
            </w:pPr>
          </w:p>
        </w:tc>
        <w:tc>
          <w:tcPr>
            <w:tcW w:w="682" w:type="dxa"/>
          </w:tcPr>
          <w:p w:rsidR="00545B99" w:rsidRDefault="00545B99">
            <w:pPr>
              <w:pStyle w:val="ConsPlusNormal"/>
              <w:jc w:val="center"/>
            </w:pP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Советского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Трусовского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Ленинского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tcPr>
          <w:p w:rsidR="00545B99" w:rsidRDefault="00545B99">
            <w:pPr>
              <w:pStyle w:val="ConsPlusNormal"/>
              <w:jc w:val="center"/>
            </w:pPr>
            <w:r>
              <w:t>27</w:t>
            </w:r>
          </w:p>
        </w:tc>
        <w:tc>
          <w:tcPr>
            <w:tcW w:w="3248" w:type="dxa"/>
          </w:tcPr>
          <w:p w:rsidR="00545B99" w:rsidRDefault="00545B99">
            <w:pPr>
              <w:pStyle w:val="ConsPlusNormal"/>
            </w:pPr>
            <w:r>
              <w:t>Мероприятие 1.1.2. Оснащение пунктов временного размещения необходимым имуществом</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300000,00</w:t>
            </w:r>
          </w:p>
        </w:tc>
        <w:tc>
          <w:tcPr>
            <w:tcW w:w="1474" w:type="dxa"/>
          </w:tcPr>
          <w:p w:rsidR="00545B99" w:rsidRDefault="00545B99">
            <w:pPr>
              <w:pStyle w:val="ConsPlusNormal"/>
              <w:jc w:val="center"/>
            </w:pPr>
            <w:r>
              <w:t>100000,00</w:t>
            </w:r>
          </w:p>
        </w:tc>
        <w:tc>
          <w:tcPr>
            <w:tcW w:w="1474" w:type="dxa"/>
          </w:tcPr>
          <w:p w:rsidR="00545B99" w:rsidRDefault="00545B99">
            <w:pPr>
              <w:pStyle w:val="ConsPlusNormal"/>
              <w:jc w:val="center"/>
            </w:pPr>
            <w:r>
              <w:t>50000,00</w:t>
            </w:r>
          </w:p>
        </w:tc>
        <w:tc>
          <w:tcPr>
            <w:tcW w:w="1587" w:type="dxa"/>
          </w:tcPr>
          <w:p w:rsidR="00545B99" w:rsidRDefault="00545B99">
            <w:pPr>
              <w:pStyle w:val="ConsPlusNormal"/>
              <w:jc w:val="center"/>
            </w:pPr>
            <w:r>
              <w:t>50000,00</w:t>
            </w:r>
          </w:p>
        </w:tc>
        <w:tc>
          <w:tcPr>
            <w:tcW w:w="1474" w:type="dxa"/>
          </w:tcPr>
          <w:p w:rsidR="00545B99" w:rsidRDefault="00545B99">
            <w:pPr>
              <w:pStyle w:val="ConsPlusNormal"/>
              <w:jc w:val="center"/>
            </w:pPr>
            <w:r>
              <w:t>50000,00</w:t>
            </w:r>
          </w:p>
        </w:tc>
        <w:tc>
          <w:tcPr>
            <w:tcW w:w="1417" w:type="dxa"/>
          </w:tcPr>
          <w:p w:rsidR="00545B99" w:rsidRDefault="00545B99">
            <w:pPr>
              <w:pStyle w:val="ConsPlusNormal"/>
              <w:jc w:val="center"/>
            </w:pPr>
            <w:r>
              <w:t>50000,00</w:t>
            </w:r>
          </w:p>
        </w:tc>
      </w:tr>
      <w:tr w:rsidR="00545B99">
        <w:tc>
          <w:tcPr>
            <w:tcW w:w="496" w:type="dxa"/>
          </w:tcPr>
          <w:p w:rsidR="00545B99" w:rsidRDefault="00545B99">
            <w:pPr>
              <w:pStyle w:val="ConsPlusNormal"/>
              <w:jc w:val="center"/>
            </w:pPr>
            <w:r>
              <w:t>28</w:t>
            </w:r>
          </w:p>
        </w:tc>
        <w:tc>
          <w:tcPr>
            <w:tcW w:w="3248" w:type="dxa"/>
          </w:tcPr>
          <w:p w:rsidR="00545B99" w:rsidRDefault="00545B99">
            <w:pPr>
              <w:pStyle w:val="ConsPlusNormal"/>
            </w:pPr>
            <w:r>
              <w:t>Итого по Подпрограмме 2:</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 xml:space="preserve">Бюджет МО </w:t>
            </w:r>
            <w:r>
              <w:lastRenderedPageBreak/>
              <w:t>"Город Астрахань"</w:t>
            </w:r>
          </w:p>
        </w:tc>
        <w:tc>
          <w:tcPr>
            <w:tcW w:w="850" w:type="dxa"/>
          </w:tcPr>
          <w:p w:rsidR="00545B99" w:rsidRDefault="00545B99">
            <w:pPr>
              <w:pStyle w:val="ConsPlusNormal"/>
              <w:jc w:val="center"/>
            </w:pPr>
            <w:r>
              <w:lastRenderedPageBreak/>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220000,00</w:t>
            </w:r>
          </w:p>
        </w:tc>
        <w:tc>
          <w:tcPr>
            <w:tcW w:w="1474" w:type="dxa"/>
          </w:tcPr>
          <w:p w:rsidR="00545B99" w:rsidRDefault="00545B99">
            <w:pPr>
              <w:pStyle w:val="ConsPlusNormal"/>
              <w:jc w:val="center"/>
            </w:pPr>
            <w:r>
              <w:t>170000,00</w:t>
            </w:r>
          </w:p>
        </w:tc>
        <w:tc>
          <w:tcPr>
            <w:tcW w:w="1587" w:type="dxa"/>
          </w:tcPr>
          <w:p w:rsidR="00545B99" w:rsidRDefault="00545B99">
            <w:pPr>
              <w:pStyle w:val="ConsPlusNormal"/>
              <w:jc w:val="center"/>
            </w:pPr>
            <w:r>
              <w:t>170000,00</w:t>
            </w:r>
          </w:p>
        </w:tc>
        <w:tc>
          <w:tcPr>
            <w:tcW w:w="1474" w:type="dxa"/>
          </w:tcPr>
          <w:p w:rsidR="00545B99" w:rsidRDefault="00545B99">
            <w:pPr>
              <w:pStyle w:val="ConsPlusNormal"/>
              <w:jc w:val="center"/>
            </w:pPr>
            <w:r>
              <w:t>170000,00</w:t>
            </w:r>
          </w:p>
        </w:tc>
        <w:tc>
          <w:tcPr>
            <w:tcW w:w="1417" w:type="dxa"/>
          </w:tcPr>
          <w:p w:rsidR="00545B99" w:rsidRDefault="00545B99">
            <w:pPr>
              <w:pStyle w:val="ConsPlusNormal"/>
              <w:jc w:val="center"/>
            </w:pPr>
            <w:r>
              <w:t>170000,00</w:t>
            </w:r>
          </w:p>
        </w:tc>
      </w:tr>
      <w:tr w:rsidR="00545B99">
        <w:tc>
          <w:tcPr>
            <w:tcW w:w="19029" w:type="dxa"/>
            <w:gridSpan w:val="12"/>
          </w:tcPr>
          <w:p w:rsidR="00545B99" w:rsidRDefault="00545B99">
            <w:pPr>
              <w:pStyle w:val="ConsPlusNormal"/>
              <w:jc w:val="center"/>
              <w:outlineLvl w:val="2"/>
            </w:pPr>
            <w:r>
              <w:lastRenderedPageBreak/>
              <w:t>Подпрограмма 3. Построение аппаратно-программного комплекса "Безопасный город" на территории муниципального образования "Город Астрахань"</w:t>
            </w:r>
          </w:p>
        </w:tc>
      </w:tr>
      <w:tr w:rsidR="00545B99">
        <w:tc>
          <w:tcPr>
            <w:tcW w:w="496" w:type="dxa"/>
          </w:tcPr>
          <w:p w:rsidR="00545B99" w:rsidRDefault="00545B99">
            <w:pPr>
              <w:pStyle w:val="ConsPlusNormal"/>
              <w:jc w:val="center"/>
            </w:pPr>
            <w:r>
              <w:t>29</w:t>
            </w:r>
          </w:p>
        </w:tc>
        <w:tc>
          <w:tcPr>
            <w:tcW w:w="3248" w:type="dxa"/>
          </w:tcPr>
          <w:p w:rsidR="00545B99" w:rsidRDefault="00545B99">
            <w:pPr>
              <w:pStyle w:val="ConsPlusNormal"/>
            </w:pPr>
            <w:r>
              <w:t>Цель 1.</w:t>
            </w:r>
          </w:p>
          <w:p w:rsidR="00545B99" w:rsidRDefault="00545B99">
            <w:pPr>
              <w:pStyle w:val="ConsPlusNormal"/>
            </w:pPr>
            <w:r>
              <w:t>Создание комплексной системы безопасности на территории города Астрахани для повышения общественной и личной безопасности граждан за счет применения новых информационных технологий</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121627056,63</w:t>
            </w:r>
          </w:p>
        </w:tc>
        <w:tc>
          <w:tcPr>
            <w:tcW w:w="1474" w:type="dxa"/>
          </w:tcPr>
          <w:p w:rsidR="00545B99" w:rsidRDefault="00545B99">
            <w:pPr>
              <w:pStyle w:val="ConsPlusNormal"/>
              <w:jc w:val="center"/>
            </w:pPr>
            <w:r>
              <w:t>22628421,63</w:t>
            </w:r>
          </w:p>
        </w:tc>
        <w:tc>
          <w:tcPr>
            <w:tcW w:w="1474" w:type="dxa"/>
          </w:tcPr>
          <w:p w:rsidR="00545B99" w:rsidRDefault="00545B99">
            <w:pPr>
              <w:pStyle w:val="ConsPlusNormal"/>
              <w:jc w:val="center"/>
            </w:pPr>
            <w:r>
              <w:t>22949341,00</w:t>
            </w:r>
          </w:p>
        </w:tc>
        <w:tc>
          <w:tcPr>
            <w:tcW w:w="1587" w:type="dxa"/>
          </w:tcPr>
          <w:p w:rsidR="00545B99" w:rsidRDefault="00545B99">
            <w:pPr>
              <w:pStyle w:val="ConsPlusNormal"/>
              <w:jc w:val="center"/>
            </w:pPr>
            <w:r>
              <w:t>27861098,00</w:t>
            </w:r>
          </w:p>
        </w:tc>
        <w:tc>
          <w:tcPr>
            <w:tcW w:w="1474" w:type="dxa"/>
          </w:tcPr>
          <w:p w:rsidR="00545B99" w:rsidRDefault="00545B99">
            <w:pPr>
              <w:pStyle w:val="ConsPlusNormal"/>
              <w:jc w:val="center"/>
            </w:pPr>
            <w:r>
              <w:t>24094098,00</w:t>
            </w:r>
          </w:p>
        </w:tc>
        <w:tc>
          <w:tcPr>
            <w:tcW w:w="1417" w:type="dxa"/>
          </w:tcPr>
          <w:p w:rsidR="00545B99" w:rsidRDefault="00545B99">
            <w:pPr>
              <w:pStyle w:val="ConsPlusNormal"/>
              <w:jc w:val="center"/>
            </w:pPr>
            <w:r>
              <w:t>24094098,00</w:t>
            </w:r>
          </w:p>
        </w:tc>
      </w:tr>
      <w:tr w:rsidR="00545B99">
        <w:tc>
          <w:tcPr>
            <w:tcW w:w="496" w:type="dxa"/>
          </w:tcPr>
          <w:p w:rsidR="00545B99" w:rsidRDefault="00545B99">
            <w:pPr>
              <w:pStyle w:val="ConsPlusNormal"/>
              <w:jc w:val="center"/>
            </w:pPr>
            <w:r>
              <w:t>30</w:t>
            </w:r>
          </w:p>
        </w:tc>
        <w:tc>
          <w:tcPr>
            <w:tcW w:w="3248" w:type="dxa"/>
          </w:tcPr>
          <w:p w:rsidR="00545B99" w:rsidRDefault="00545B99">
            <w:pPr>
              <w:pStyle w:val="ConsPlusNormal"/>
            </w:pPr>
            <w:r>
              <w:t>Задача 1.1. Повышение эффективности предупреждения и ликвидации чрезвычайных ситуаций, координация работы по жизнеобеспечению населения города</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МО "Город Астрахань"; МБУ г. Астрахани "АСЦ"</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116617056,63</w:t>
            </w:r>
          </w:p>
        </w:tc>
        <w:tc>
          <w:tcPr>
            <w:tcW w:w="1474" w:type="dxa"/>
          </w:tcPr>
          <w:p w:rsidR="00545B99" w:rsidRDefault="00545B99">
            <w:pPr>
              <w:pStyle w:val="ConsPlusNormal"/>
              <w:jc w:val="center"/>
            </w:pPr>
            <w:r>
              <w:t>21598421,63</w:t>
            </w:r>
          </w:p>
        </w:tc>
        <w:tc>
          <w:tcPr>
            <w:tcW w:w="1474" w:type="dxa"/>
          </w:tcPr>
          <w:p w:rsidR="00545B99" w:rsidRDefault="00545B99">
            <w:pPr>
              <w:pStyle w:val="ConsPlusNormal"/>
              <w:jc w:val="center"/>
            </w:pPr>
            <w:r>
              <w:t>22059341,00</w:t>
            </w:r>
          </w:p>
        </w:tc>
        <w:tc>
          <w:tcPr>
            <w:tcW w:w="1587" w:type="dxa"/>
          </w:tcPr>
          <w:p w:rsidR="00545B99" w:rsidRDefault="00545B99">
            <w:pPr>
              <w:pStyle w:val="ConsPlusNormal"/>
              <w:jc w:val="center"/>
            </w:pPr>
            <w:r>
              <w:t>24831098,00</w:t>
            </w:r>
          </w:p>
        </w:tc>
        <w:tc>
          <w:tcPr>
            <w:tcW w:w="1474" w:type="dxa"/>
          </w:tcPr>
          <w:p w:rsidR="00545B99" w:rsidRDefault="00545B99">
            <w:pPr>
              <w:pStyle w:val="ConsPlusNormal"/>
              <w:jc w:val="center"/>
            </w:pPr>
            <w:r>
              <w:t>24064098,00</w:t>
            </w:r>
          </w:p>
        </w:tc>
        <w:tc>
          <w:tcPr>
            <w:tcW w:w="1417" w:type="dxa"/>
          </w:tcPr>
          <w:p w:rsidR="00545B99" w:rsidRDefault="00545B99">
            <w:pPr>
              <w:pStyle w:val="ConsPlusNormal"/>
              <w:jc w:val="center"/>
            </w:pPr>
            <w:r>
              <w:t>24064098,00</w:t>
            </w:r>
          </w:p>
        </w:tc>
      </w:tr>
      <w:tr w:rsidR="00545B99">
        <w:tc>
          <w:tcPr>
            <w:tcW w:w="496" w:type="dxa"/>
          </w:tcPr>
          <w:p w:rsidR="00545B99" w:rsidRDefault="00545B99">
            <w:pPr>
              <w:pStyle w:val="ConsPlusNormal"/>
              <w:jc w:val="center"/>
            </w:pPr>
            <w:r>
              <w:t>31</w:t>
            </w:r>
          </w:p>
        </w:tc>
        <w:tc>
          <w:tcPr>
            <w:tcW w:w="3248" w:type="dxa"/>
          </w:tcPr>
          <w:p w:rsidR="00545B99" w:rsidRDefault="00545B99">
            <w:pPr>
              <w:pStyle w:val="ConsPlusNormal"/>
            </w:pPr>
            <w:r>
              <w:t>Мероприятие 1.1.1. Участие в предупреждении и ликвидации последствий чрезвычайных ситуаций</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116617056,63</w:t>
            </w:r>
          </w:p>
        </w:tc>
        <w:tc>
          <w:tcPr>
            <w:tcW w:w="1474" w:type="dxa"/>
          </w:tcPr>
          <w:p w:rsidR="00545B99" w:rsidRDefault="00545B99">
            <w:pPr>
              <w:pStyle w:val="ConsPlusNormal"/>
              <w:jc w:val="center"/>
            </w:pPr>
            <w:r>
              <w:t>21598421,63</w:t>
            </w:r>
          </w:p>
        </w:tc>
        <w:tc>
          <w:tcPr>
            <w:tcW w:w="1474" w:type="dxa"/>
          </w:tcPr>
          <w:p w:rsidR="00545B99" w:rsidRDefault="00545B99">
            <w:pPr>
              <w:pStyle w:val="ConsPlusNormal"/>
              <w:jc w:val="center"/>
            </w:pPr>
            <w:r>
              <w:t>22059341,00</w:t>
            </w:r>
          </w:p>
        </w:tc>
        <w:tc>
          <w:tcPr>
            <w:tcW w:w="1587" w:type="dxa"/>
          </w:tcPr>
          <w:p w:rsidR="00545B99" w:rsidRDefault="00545B99">
            <w:pPr>
              <w:pStyle w:val="ConsPlusNormal"/>
              <w:jc w:val="center"/>
            </w:pPr>
            <w:r>
              <w:t>24831098,00</w:t>
            </w:r>
          </w:p>
        </w:tc>
        <w:tc>
          <w:tcPr>
            <w:tcW w:w="1474" w:type="dxa"/>
          </w:tcPr>
          <w:p w:rsidR="00545B99" w:rsidRDefault="00545B99">
            <w:pPr>
              <w:pStyle w:val="ConsPlusNormal"/>
              <w:jc w:val="center"/>
            </w:pPr>
            <w:r>
              <w:t>24064098,00</w:t>
            </w:r>
          </w:p>
        </w:tc>
        <w:tc>
          <w:tcPr>
            <w:tcW w:w="1417" w:type="dxa"/>
          </w:tcPr>
          <w:p w:rsidR="00545B99" w:rsidRDefault="00545B99">
            <w:pPr>
              <w:pStyle w:val="ConsPlusNormal"/>
              <w:jc w:val="center"/>
            </w:pPr>
            <w:r>
              <w:t>24064098,00</w:t>
            </w:r>
          </w:p>
        </w:tc>
      </w:tr>
      <w:tr w:rsidR="00545B99">
        <w:tc>
          <w:tcPr>
            <w:tcW w:w="496" w:type="dxa"/>
          </w:tcPr>
          <w:p w:rsidR="00545B99" w:rsidRDefault="00545B99">
            <w:pPr>
              <w:pStyle w:val="ConsPlusNormal"/>
              <w:jc w:val="center"/>
            </w:pPr>
            <w:r>
              <w:t>32</w:t>
            </w:r>
          </w:p>
        </w:tc>
        <w:tc>
          <w:tcPr>
            <w:tcW w:w="3248" w:type="dxa"/>
          </w:tcPr>
          <w:p w:rsidR="00545B99" w:rsidRDefault="00545B99">
            <w:pPr>
              <w:pStyle w:val="ConsPlusNormal"/>
            </w:pPr>
            <w:r>
              <w:t>Задача 1.2. Разработка и ввод в действие нормативного правового обеспечения, необходимого для создания, развития и эксплуатации АПК "Безопасный город" на территории муниципального образования "Город Астрахань"</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33</w:t>
            </w:r>
          </w:p>
        </w:tc>
        <w:tc>
          <w:tcPr>
            <w:tcW w:w="3248" w:type="dxa"/>
          </w:tcPr>
          <w:p w:rsidR="00545B99" w:rsidRDefault="00545B99">
            <w:pPr>
              <w:pStyle w:val="ConsPlusNormal"/>
            </w:pPr>
            <w:r>
              <w:t>Мероприятие 1.2.1. Совершенствование нормативной базы межведомственного и межсистемного взаимодействия в рамках АПК "Безопасный город"</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34</w:t>
            </w:r>
          </w:p>
        </w:tc>
        <w:tc>
          <w:tcPr>
            <w:tcW w:w="3248" w:type="dxa"/>
          </w:tcPr>
          <w:p w:rsidR="00545B99" w:rsidRDefault="00545B99">
            <w:pPr>
              <w:pStyle w:val="ConsPlusNormal"/>
            </w:pPr>
            <w:r>
              <w:t>Задача 1.3.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5010000,00</w:t>
            </w:r>
          </w:p>
        </w:tc>
        <w:tc>
          <w:tcPr>
            <w:tcW w:w="1474" w:type="dxa"/>
          </w:tcPr>
          <w:p w:rsidR="00545B99" w:rsidRDefault="00545B99">
            <w:pPr>
              <w:pStyle w:val="ConsPlusNormal"/>
              <w:jc w:val="center"/>
            </w:pPr>
            <w:r>
              <w:t>1030000,00</w:t>
            </w:r>
          </w:p>
        </w:tc>
        <w:tc>
          <w:tcPr>
            <w:tcW w:w="1474" w:type="dxa"/>
          </w:tcPr>
          <w:p w:rsidR="00545B99" w:rsidRDefault="00545B99">
            <w:pPr>
              <w:pStyle w:val="ConsPlusNormal"/>
              <w:jc w:val="center"/>
            </w:pPr>
            <w:r>
              <w:t>890000,00</w:t>
            </w:r>
          </w:p>
        </w:tc>
        <w:tc>
          <w:tcPr>
            <w:tcW w:w="1587" w:type="dxa"/>
          </w:tcPr>
          <w:p w:rsidR="00545B99" w:rsidRDefault="00545B99">
            <w:pPr>
              <w:pStyle w:val="ConsPlusNormal"/>
              <w:jc w:val="center"/>
            </w:pPr>
            <w:r>
              <w:t>3030000,00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tcPr>
          <w:p w:rsidR="00545B99" w:rsidRDefault="00545B99">
            <w:pPr>
              <w:pStyle w:val="ConsPlusNormal"/>
              <w:jc w:val="center"/>
            </w:pPr>
            <w:r>
              <w:t>35</w:t>
            </w:r>
          </w:p>
        </w:tc>
        <w:tc>
          <w:tcPr>
            <w:tcW w:w="3248" w:type="dxa"/>
          </w:tcPr>
          <w:p w:rsidR="00545B99" w:rsidRDefault="00545B99">
            <w:pPr>
              <w:pStyle w:val="ConsPlusNormal"/>
            </w:pPr>
            <w:r>
              <w:t>Мероприятие 1.3.1. Эксплуатация сети передачи данных на территории города</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120000,00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tcPr>
          <w:p w:rsidR="00545B99" w:rsidRDefault="00545B99">
            <w:pPr>
              <w:pStyle w:val="ConsPlusNormal"/>
              <w:jc w:val="center"/>
            </w:pPr>
            <w:r>
              <w:t>36</w:t>
            </w:r>
          </w:p>
        </w:tc>
        <w:tc>
          <w:tcPr>
            <w:tcW w:w="3248" w:type="dxa"/>
          </w:tcPr>
          <w:p w:rsidR="00545B99" w:rsidRDefault="00545B99">
            <w:pPr>
              <w:pStyle w:val="ConsPlusNormal"/>
            </w:pPr>
            <w:r>
              <w:t>Мероприятие 1.3.2. Внедрение средств визуализации, обмена информацией, аудио-, видео-, конференц- и радиосвязи, серверно-вычислительных, информационно-аналитических систем взаимодействия в рамках АПК "Безопасный город"</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1890000,00</w:t>
            </w:r>
          </w:p>
        </w:tc>
        <w:tc>
          <w:tcPr>
            <w:tcW w:w="1474" w:type="dxa"/>
          </w:tcPr>
          <w:p w:rsidR="00545B99" w:rsidRDefault="00545B99">
            <w:pPr>
              <w:pStyle w:val="ConsPlusNormal"/>
              <w:jc w:val="center"/>
            </w:pPr>
            <w:r>
              <w:t>1000000,00</w:t>
            </w:r>
          </w:p>
        </w:tc>
        <w:tc>
          <w:tcPr>
            <w:tcW w:w="1474" w:type="dxa"/>
          </w:tcPr>
          <w:p w:rsidR="00545B99" w:rsidRDefault="00545B99">
            <w:pPr>
              <w:pStyle w:val="ConsPlusNormal"/>
              <w:jc w:val="center"/>
            </w:pPr>
            <w:r>
              <w:t>890000,00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37</w:t>
            </w:r>
          </w:p>
        </w:tc>
        <w:tc>
          <w:tcPr>
            <w:tcW w:w="3248" w:type="dxa"/>
          </w:tcPr>
          <w:p w:rsidR="00545B99" w:rsidRDefault="00545B99">
            <w:pPr>
              <w:pStyle w:val="ConsPlusNormal"/>
            </w:pPr>
            <w:r>
              <w:t>Мероприятие 1.3.3. Внедрение интеграционной платформы "Умный город"</w:t>
            </w:r>
          </w:p>
        </w:tc>
        <w:tc>
          <w:tcPr>
            <w:tcW w:w="3322" w:type="dxa"/>
          </w:tcPr>
          <w:p w:rsidR="00545B99" w:rsidRDefault="00545B99">
            <w:pPr>
              <w:pStyle w:val="ConsPlusNormal"/>
              <w:jc w:val="center"/>
            </w:pPr>
            <w:r>
              <w:t xml:space="preserve">Управление по коммунальному хозяйству и благоустройству администрации муниципального </w:t>
            </w:r>
            <w:r>
              <w:lastRenderedPageBreak/>
              <w:t>образования "Город Астрахань"</w:t>
            </w:r>
          </w:p>
        </w:tc>
        <w:tc>
          <w:tcPr>
            <w:tcW w:w="1361" w:type="dxa"/>
          </w:tcPr>
          <w:p w:rsidR="00545B99" w:rsidRDefault="00545B99">
            <w:pPr>
              <w:pStyle w:val="ConsPlusNormal"/>
              <w:jc w:val="center"/>
            </w:pPr>
            <w:r>
              <w:lastRenderedPageBreak/>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3000000,00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3000000,00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38</w:t>
            </w:r>
          </w:p>
        </w:tc>
        <w:tc>
          <w:tcPr>
            <w:tcW w:w="3248" w:type="dxa"/>
          </w:tcPr>
          <w:p w:rsidR="00545B99" w:rsidRDefault="00545B99">
            <w:pPr>
              <w:pStyle w:val="ConsPlusNormal"/>
            </w:pPr>
            <w:r>
              <w:t>Итого по Подпрограмме 3:</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121627056,63</w:t>
            </w:r>
          </w:p>
        </w:tc>
        <w:tc>
          <w:tcPr>
            <w:tcW w:w="1474" w:type="dxa"/>
          </w:tcPr>
          <w:p w:rsidR="00545B99" w:rsidRDefault="00545B99">
            <w:pPr>
              <w:pStyle w:val="ConsPlusNormal"/>
              <w:jc w:val="center"/>
            </w:pPr>
            <w:r>
              <w:t>22628421,63</w:t>
            </w:r>
          </w:p>
        </w:tc>
        <w:tc>
          <w:tcPr>
            <w:tcW w:w="1474" w:type="dxa"/>
          </w:tcPr>
          <w:p w:rsidR="00545B99" w:rsidRDefault="00545B99">
            <w:pPr>
              <w:pStyle w:val="ConsPlusNormal"/>
              <w:jc w:val="center"/>
            </w:pPr>
            <w:r>
              <w:t>22949341,00</w:t>
            </w:r>
          </w:p>
        </w:tc>
        <w:tc>
          <w:tcPr>
            <w:tcW w:w="1587" w:type="dxa"/>
          </w:tcPr>
          <w:p w:rsidR="00545B99" w:rsidRDefault="00545B99">
            <w:pPr>
              <w:pStyle w:val="ConsPlusNormal"/>
              <w:jc w:val="center"/>
            </w:pPr>
            <w:r>
              <w:t>27861098,00</w:t>
            </w:r>
          </w:p>
        </w:tc>
        <w:tc>
          <w:tcPr>
            <w:tcW w:w="1474" w:type="dxa"/>
          </w:tcPr>
          <w:p w:rsidR="00545B99" w:rsidRDefault="00545B99">
            <w:pPr>
              <w:pStyle w:val="ConsPlusNormal"/>
              <w:jc w:val="center"/>
            </w:pPr>
            <w:r>
              <w:t>24094098,00</w:t>
            </w:r>
          </w:p>
        </w:tc>
        <w:tc>
          <w:tcPr>
            <w:tcW w:w="1417" w:type="dxa"/>
          </w:tcPr>
          <w:p w:rsidR="00545B99" w:rsidRDefault="00545B99">
            <w:pPr>
              <w:pStyle w:val="ConsPlusNormal"/>
              <w:jc w:val="center"/>
            </w:pPr>
            <w:r>
              <w:t>24094098,00</w:t>
            </w:r>
          </w:p>
        </w:tc>
      </w:tr>
      <w:tr w:rsidR="00545B99">
        <w:tc>
          <w:tcPr>
            <w:tcW w:w="19029" w:type="dxa"/>
            <w:gridSpan w:val="12"/>
          </w:tcPr>
          <w:p w:rsidR="00545B99" w:rsidRDefault="00545B99">
            <w:pPr>
              <w:pStyle w:val="ConsPlusNormal"/>
              <w:jc w:val="center"/>
              <w:outlineLvl w:val="2"/>
            </w:pPr>
            <w:r>
              <w:t>Подпрограмма 4. Профилактика правонарушений, коррупции, экстремизма и терроризма</w:t>
            </w:r>
          </w:p>
        </w:tc>
      </w:tr>
      <w:tr w:rsidR="00545B99">
        <w:tc>
          <w:tcPr>
            <w:tcW w:w="496" w:type="dxa"/>
            <w:vMerge w:val="restart"/>
          </w:tcPr>
          <w:p w:rsidR="00545B99" w:rsidRDefault="00545B99">
            <w:pPr>
              <w:pStyle w:val="ConsPlusNormal"/>
              <w:jc w:val="center"/>
            </w:pPr>
            <w:r>
              <w:t>39</w:t>
            </w:r>
          </w:p>
        </w:tc>
        <w:tc>
          <w:tcPr>
            <w:tcW w:w="3248" w:type="dxa"/>
            <w:vMerge w:val="restart"/>
          </w:tcPr>
          <w:p w:rsidR="00545B99" w:rsidRDefault="00545B99">
            <w:pPr>
              <w:pStyle w:val="ConsPlusNormal"/>
            </w:pPr>
            <w:r>
              <w:t>Цель 1.</w:t>
            </w:r>
          </w:p>
          <w:p w:rsidR="00545B99" w:rsidRDefault="00545B99">
            <w:pPr>
              <w:pStyle w:val="ConsPlusNormal"/>
            </w:pPr>
            <w:r>
              <w:t>Профилактика правонарушений в муниципальном образовании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администрации районов города; управление образования администрации муниципального образования "Город Астрахань"; управление по коммунальному хозяйству и благоустройству администрации муниципального образования "Город Астрахань", 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37468100,00</w:t>
            </w:r>
          </w:p>
        </w:tc>
        <w:tc>
          <w:tcPr>
            <w:tcW w:w="1474" w:type="dxa"/>
          </w:tcPr>
          <w:p w:rsidR="00545B99" w:rsidRDefault="00545B99">
            <w:pPr>
              <w:pStyle w:val="ConsPlusNormal"/>
              <w:jc w:val="center"/>
            </w:pPr>
            <w:r>
              <w:t>100000,00</w:t>
            </w:r>
          </w:p>
        </w:tc>
        <w:tc>
          <w:tcPr>
            <w:tcW w:w="1474" w:type="dxa"/>
          </w:tcPr>
          <w:p w:rsidR="00545B99" w:rsidRDefault="00545B99">
            <w:pPr>
              <w:pStyle w:val="ConsPlusNormal"/>
              <w:jc w:val="center"/>
            </w:pPr>
            <w:r>
              <w:t>100000,00</w:t>
            </w:r>
          </w:p>
        </w:tc>
        <w:tc>
          <w:tcPr>
            <w:tcW w:w="1587" w:type="dxa"/>
          </w:tcPr>
          <w:p w:rsidR="00545B99" w:rsidRDefault="00545B99">
            <w:pPr>
              <w:pStyle w:val="ConsPlusNormal"/>
              <w:jc w:val="center"/>
            </w:pPr>
            <w:r>
              <w:t>150000,00</w:t>
            </w:r>
          </w:p>
        </w:tc>
        <w:tc>
          <w:tcPr>
            <w:tcW w:w="1474" w:type="dxa"/>
          </w:tcPr>
          <w:p w:rsidR="00545B99" w:rsidRDefault="00545B99">
            <w:pPr>
              <w:pStyle w:val="ConsPlusNormal"/>
              <w:jc w:val="center"/>
            </w:pPr>
            <w:r>
              <w:t>36968100,00</w:t>
            </w:r>
          </w:p>
        </w:tc>
        <w:tc>
          <w:tcPr>
            <w:tcW w:w="1417" w:type="dxa"/>
          </w:tcPr>
          <w:p w:rsidR="00545B99" w:rsidRDefault="00545B99">
            <w:pPr>
              <w:pStyle w:val="ConsPlusNormal"/>
              <w:jc w:val="center"/>
            </w:pPr>
            <w:r>
              <w:t>150000,00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 xml:space="preserve">Антинаркотическая комиссия при администрации МО "Город Астрахань; ГБУЗ АО "Областной наркологический диспансер"; УМВД России по г. Астрахани; ГБУЗ по АО "Областной центр профилактики и борьбы со СПИДом"; управление ГБУЗ АО </w:t>
            </w:r>
            <w:r>
              <w:lastRenderedPageBreak/>
              <w:t>"Центр медицинской профилактики"</w:t>
            </w:r>
          </w:p>
        </w:tc>
        <w:tc>
          <w:tcPr>
            <w:tcW w:w="1361" w:type="dxa"/>
          </w:tcPr>
          <w:p w:rsidR="00545B99" w:rsidRDefault="00545B99">
            <w:pPr>
              <w:pStyle w:val="ConsPlusNormal"/>
              <w:jc w:val="center"/>
            </w:pPr>
            <w:r>
              <w:lastRenderedPageBreak/>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lastRenderedPageBreak/>
              <w:t>40</w:t>
            </w:r>
          </w:p>
        </w:tc>
        <w:tc>
          <w:tcPr>
            <w:tcW w:w="3248" w:type="dxa"/>
            <w:vMerge w:val="restart"/>
          </w:tcPr>
          <w:p w:rsidR="00545B99" w:rsidRDefault="00545B99">
            <w:pPr>
              <w:pStyle w:val="ConsPlusNormal"/>
            </w:pPr>
            <w:r>
              <w:t>Задача 1.1. Создание условий для участия населения в охране общественного порядка</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администрации районов города; управление образования администрации муниципального образования "Город Астрахань"; 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250000,00</w:t>
            </w:r>
          </w:p>
        </w:tc>
        <w:tc>
          <w:tcPr>
            <w:tcW w:w="1474" w:type="dxa"/>
          </w:tcPr>
          <w:p w:rsidR="00545B99" w:rsidRDefault="00545B99">
            <w:pPr>
              <w:pStyle w:val="ConsPlusNormal"/>
              <w:jc w:val="center"/>
            </w:pPr>
            <w:r>
              <w:t>20000,00</w:t>
            </w:r>
          </w:p>
        </w:tc>
        <w:tc>
          <w:tcPr>
            <w:tcW w:w="1474" w:type="dxa"/>
          </w:tcPr>
          <w:p w:rsidR="00545B99" w:rsidRDefault="00545B99">
            <w:pPr>
              <w:pStyle w:val="ConsPlusNormal"/>
              <w:jc w:val="center"/>
            </w:pPr>
            <w:r>
              <w:t>20000,00</w:t>
            </w:r>
          </w:p>
        </w:tc>
        <w:tc>
          <w:tcPr>
            <w:tcW w:w="1587" w:type="dxa"/>
          </w:tcPr>
          <w:p w:rsidR="00545B99" w:rsidRDefault="00545B99">
            <w:pPr>
              <w:pStyle w:val="ConsPlusNormal"/>
              <w:jc w:val="center"/>
            </w:pPr>
            <w:r>
              <w:t>70000,00</w:t>
            </w:r>
          </w:p>
        </w:tc>
        <w:tc>
          <w:tcPr>
            <w:tcW w:w="1474" w:type="dxa"/>
          </w:tcPr>
          <w:p w:rsidR="00545B99" w:rsidRDefault="00545B99">
            <w:pPr>
              <w:pStyle w:val="ConsPlusNormal"/>
              <w:jc w:val="center"/>
            </w:pPr>
            <w:r>
              <w:t>70000,00</w:t>
            </w:r>
          </w:p>
        </w:tc>
        <w:tc>
          <w:tcPr>
            <w:tcW w:w="1417" w:type="dxa"/>
          </w:tcPr>
          <w:p w:rsidR="00545B99" w:rsidRDefault="00545B99">
            <w:pPr>
              <w:pStyle w:val="ConsPlusNormal"/>
              <w:jc w:val="center"/>
            </w:pPr>
            <w:r>
              <w:t>70000,00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 УМВД России по г. Астрахани; ГБУЗ АО "Областной наркологический диспансер"; ГБУЗ по АО "Областной центр профилактики и борьбы со СПИД"; ГБУЗ АО "Центр медицинской профилактики")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41</w:t>
            </w:r>
          </w:p>
        </w:tc>
        <w:tc>
          <w:tcPr>
            <w:tcW w:w="3248" w:type="dxa"/>
          </w:tcPr>
          <w:p w:rsidR="00545B99" w:rsidRDefault="00545B99">
            <w:pPr>
              <w:pStyle w:val="ConsPlusNormal"/>
            </w:pPr>
            <w:r>
              <w:t xml:space="preserve">Мероприятие 1.1.1. Проведение в общеобразовательных учреждениях родительских собраний с приглашением заинтересованных ведомств по проблемам правонарушений несовершеннолетних, </w:t>
            </w:r>
            <w:r>
              <w:lastRenderedPageBreak/>
              <w:t>повышение уровня правовой грамотности</w:t>
            </w:r>
          </w:p>
        </w:tc>
        <w:tc>
          <w:tcPr>
            <w:tcW w:w="3322" w:type="dxa"/>
          </w:tcPr>
          <w:p w:rsidR="00545B99" w:rsidRDefault="00545B99">
            <w:pPr>
              <w:pStyle w:val="ConsPlusNormal"/>
              <w:jc w:val="center"/>
            </w:pPr>
            <w:r>
              <w:lastRenderedPageBreak/>
              <w:t>Управление образования администрации муниципального образования "Город Астрахань", 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42</w:t>
            </w:r>
          </w:p>
        </w:tc>
        <w:tc>
          <w:tcPr>
            <w:tcW w:w="3248" w:type="dxa"/>
          </w:tcPr>
          <w:p w:rsidR="00545B99" w:rsidRDefault="00545B99">
            <w:pPr>
              <w:pStyle w:val="ConsPlusNormal"/>
            </w:pPr>
            <w:r>
              <w:t>Мероприятие 1.1.2. Проведение занятий по правовому обучению и воспитанию детей и подростков с привлечением сотрудников правоохранительных органов из числа опытных специалистов в сфере предупреждения, пресечения, раскрытия, расследования преступлений, совершенных несовершеннолетними или при их участии</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 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43</w:t>
            </w:r>
          </w:p>
        </w:tc>
        <w:tc>
          <w:tcPr>
            <w:tcW w:w="3248" w:type="dxa"/>
          </w:tcPr>
          <w:p w:rsidR="00545B99" w:rsidRDefault="00545B99">
            <w:pPr>
              <w:pStyle w:val="ConsPlusNormal"/>
            </w:pPr>
            <w:r>
              <w:t>Мероприятие 1.1.3. Организация работы молодежного координационного Совета</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44</w:t>
            </w:r>
          </w:p>
        </w:tc>
        <w:tc>
          <w:tcPr>
            <w:tcW w:w="3248" w:type="dxa"/>
          </w:tcPr>
          <w:p w:rsidR="00545B99" w:rsidRDefault="00545B99">
            <w:pPr>
              <w:pStyle w:val="ConsPlusNormal"/>
            </w:pPr>
            <w:r>
              <w:t>Мероприятие 1.1.4. Разъяснительная работа и агитация населения по вовлечению в ряды народных дружин</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45</w:t>
            </w:r>
          </w:p>
        </w:tc>
        <w:tc>
          <w:tcPr>
            <w:tcW w:w="3248" w:type="dxa"/>
          </w:tcPr>
          <w:p w:rsidR="00545B99" w:rsidRDefault="00545B99">
            <w:pPr>
              <w:pStyle w:val="ConsPlusNormal"/>
            </w:pPr>
            <w:r>
              <w:t xml:space="preserve">Мероприятие 1.1.5. Освещение хода реализации мероприятий по профилактике правонарушений и борьбы с преступностью на территории районов города на </w:t>
            </w:r>
            <w:r>
              <w:lastRenderedPageBreak/>
              <w:t>официальном сайте администрации муниципального образования "Город Астрахань"</w:t>
            </w:r>
          </w:p>
        </w:tc>
        <w:tc>
          <w:tcPr>
            <w:tcW w:w="3322" w:type="dxa"/>
          </w:tcPr>
          <w:p w:rsidR="00545B99" w:rsidRDefault="00545B99">
            <w:pPr>
              <w:pStyle w:val="ConsPlusNormal"/>
              <w:jc w:val="center"/>
            </w:pPr>
            <w:r>
              <w:lastRenderedPageBreak/>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46</w:t>
            </w:r>
          </w:p>
        </w:tc>
        <w:tc>
          <w:tcPr>
            <w:tcW w:w="3248" w:type="dxa"/>
          </w:tcPr>
          <w:p w:rsidR="00545B99" w:rsidRDefault="00545B99">
            <w:pPr>
              <w:pStyle w:val="ConsPlusNormal"/>
            </w:pPr>
            <w:r>
              <w:t>Мероприятие 1.1.6. Проведение разъяснительно-воспитательной работы с несовершеннолетними, осужденными условно либо из мест лишения свободы, а также с семьями, ведущими асоциальный образ жизни по пропаганде здорового образа жизни</w:t>
            </w:r>
          </w:p>
        </w:tc>
        <w:tc>
          <w:tcPr>
            <w:tcW w:w="3322" w:type="dxa"/>
          </w:tcPr>
          <w:p w:rsidR="00545B99" w:rsidRDefault="00545B99">
            <w:pPr>
              <w:pStyle w:val="ConsPlusNormal"/>
              <w:jc w:val="center"/>
            </w:pPr>
            <w:r>
              <w:t>Администрации районов города;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47</w:t>
            </w:r>
          </w:p>
        </w:tc>
        <w:tc>
          <w:tcPr>
            <w:tcW w:w="3248" w:type="dxa"/>
          </w:tcPr>
          <w:p w:rsidR="00545B99" w:rsidRDefault="00545B99">
            <w:pPr>
              <w:pStyle w:val="ConsPlusNormal"/>
            </w:pPr>
            <w:r>
              <w:t>Мероприятие 1.1.7. Проведение городских родительских собраний по вопросам здорового образа жизни</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48</w:t>
            </w:r>
          </w:p>
        </w:tc>
        <w:tc>
          <w:tcPr>
            <w:tcW w:w="3248" w:type="dxa"/>
          </w:tcPr>
          <w:p w:rsidR="00545B99" w:rsidRDefault="00545B99">
            <w:pPr>
              <w:pStyle w:val="ConsPlusNormal"/>
            </w:pPr>
            <w:r>
              <w:t>Мероприятие 1.1.8. Рассмотрение, уведомление и выдача разрешений на проведение собраний, митингов, шествий и иных массовых мероприятий</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49</w:t>
            </w:r>
          </w:p>
        </w:tc>
        <w:tc>
          <w:tcPr>
            <w:tcW w:w="3248" w:type="dxa"/>
          </w:tcPr>
          <w:p w:rsidR="00545B99" w:rsidRDefault="00545B99">
            <w:pPr>
              <w:pStyle w:val="ConsPlusNormal"/>
            </w:pPr>
            <w:r>
              <w:t>Мероприятие 1.1.9. Организация деятельности добровольных народных формирований</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250000,00</w:t>
            </w:r>
          </w:p>
        </w:tc>
        <w:tc>
          <w:tcPr>
            <w:tcW w:w="1474" w:type="dxa"/>
          </w:tcPr>
          <w:p w:rsidR="00545B99" w:rsidRDefault="00545B99">
            <w:pPr>
              <w:pStyle w:val="ConsPlusNormal"/>
              <w:jc w:val="center"/>
            </w:pPr>
            <w:r>
              <w:t>20000,00</w:t>
            </w:r>
          </w:p>
        </w:tc>
        <w:tc>
          <w:tcPr>
            <w:tcW w:w="1474" w:type="dxa"/>
          </w:tcPr>
          <w:p w:rsidR="00545B99" w:rsidRDefault="00545B99">
            <w:pPr>
              <w:pStyle w:val="ConsPlusNormal"/>
              <w:jc w:val="center"/>
            </w:pPr>
            <w:r>
              <w:t>20000,00</w:t>
            </w:r>
          </w:p>
        </w:tc>
        <w:tc>
          <w:tcPr>
            <w:tcW w:w="1587" w:type="dxa"/>
          </w:tcPr>
          <w:p w:rsidR="00545B99" w:rsidRDefault="00545B99">
            <w:pPr>
              <w:pStyle w:val="ConsPlusNormal"/>
              <w:jc w:val="center"/>
            </w:pPr>
            <w:r>
              <w:t>70000,00</w:t>
            </w:r>
          </w:p>
        </w:tc>
        <w:tc>
          <w:tcPr>
            <w:tcW w:w="1474" w:type="dxa"/>
          </w:tcPr>
          <w:p w:rsidR="00545B99" w:rsidRDefault="00545B99">
            <w:pPr>
              <w:pStyle w:val="ConsPlusNormal"/>
              <w:jc w:val="center"/>
            </w:pPr>
            <w:r>
              <w:t>70000,00</w:t>
            </w:r>
          </w:p>
        </w:tc>
        <w:tc>
          <w:tcPr>
            <w:tcW w:w="1417" w:type="dxa"/>
          </w:tcPr>
          <w:p w:rsidR="00545B99" w:rsidRDefault="00545B99">
            <w:pPr>
              <w:pStyle w:val="ConsPlusNormal"/>
              <w:jc w:val="center"/>
            </w:pPr>
            <w:r>
              <w:t>70000,00</w:t>
            </w:r>
          </w:p>
        </w:tc>
      </w:tr>
      <w:tr w:rsidR="00545B99">
        <w:tc>
          <w:tcPr>
            <w:tcW w:w="496" w:type="dxa"/>
          </w:tcPr>
          <w:p w:rsidR="00545B99" w:rsidRDefault="00545B99">
            <w:pPr>
              <w:pStyle w:val="ConsPlusNormal"/>
              <w:jc w:val="center"/>
            </w:pPr>
            <w:r>
              <w:t>50</w:t>
            </w:r>
          </w:p>
        </w:tc>
        <w:tc>
          <w:tcPr>
            <w:tcW w:w="3248" w:type="dxa"/>
          </w:tcPr>
          <w:p w:rsidR="00545B99" w:rsidRDefault="00545B99">
            <w:pPr>
              <w:pStyle w:val="ConsPlusNormal"/>
            </w:pPr>
            <w:r>
              <w:t xml:space="preserve">Задача 1.2. Обеспечение безопасности дорожного движения, в части </w:t>
            </w:r>
            <w:r>
              <w:lastRenderedPageBreak/>
              <w:t>профилактической работы среди детей и подростков</w:t>
            </w:r>
          </w:p>
        </w:tc>
        <w:tc>
          <w:tcPr>
            <w:tcW w:w="3322" w:type="dxa"/>
          </w:tcPr>
          <w:p w:rsidR="00545B99" w:rsidRDefault="00545B99">
            <w:pPr>
              <w:pStyle w:val="ConsPlusNormal"/>
              <w:jc w:val="center"/>
            </w:pPr>
            <w:r>
              <w:lastRenderedPageBreak/>
              <w:t xml:space="preserve">Управление по коммунальному хозяйству и благоустройству администрации муниципального </w:t>
            </w:r>
            <w:r>
              <w:lastRenderedPageBreak/>
              <w:t>образования "Город Астрахань",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lastRenderedPageBreak/>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400000,00</w:t>
            </w:r>
          </w:p>
        </w:tc>
        <w:tc>
          <w:tcPr>
            <w:tcW w:w="1474" w:type="dxa"/>
          </w:tcPr>
          <w:p w:rsidR="00545B99" w:rsidRDefault="00545B99">
            <w:pPr>
              <w:pStyle w:val="ConsPlusNormal"/>
              <w:jc w:val="center"/>
            </w:pPr>
            <w:r>
              <w:t>80000,00</w:t>
            </w:r>
          </w:p>
        </w:tc>
        <w:tc>
          <w:tcPr>
            <w:tcW w:w="1474" w:type="dxa"/>
          </w:tcPr>
          <w:p w:rsidR="00545B99" w:rsidRDefault="00545B99">
            <w:pPr>
              <w:pStyle w:val="ConsPlusNormal"/>
              <w:jc w:val="center"/>
            </w:pPr>
            <w:r>
              <w:t>80000,00</w:t>
            </w:r>
          </w:p>
        </w:tc>
        <w:tc>
          <w:tcPr>
            <w:tcW w:w="1587" w:type="dxa"/>
          </w:tcPr>
          <w:p w:rsidR="00545B99" w:rsidRDefault="00545B99">
            <w:pPr>
              <w:pStyle w:val="ConsPlusNormal"/>
              <w:jc w:val="center"/>
            </w:pPr>
            <w:r>
              <w:t>80000,00</w:t>
            </w:r>
          </w:p>
        </w:tc>
        <w:tc>
          <w:tcPr>
            <w:tcW w:w="1474" w:type="dxa"/>
          </w:tcPr>
          <w:p w:rsidR="00545B99" w:rsidRDefault="00545B99">
            <w:pPr>
              <w:pStyle w:val="ConsPlusNormal"/>
              <w:jc w:val="center"/>
            </w:pPr>
            <w:r>
              <w:t>80000,00</w:t>
            </w:r>
          </w:p>
        </w:tc>
        <w:tc>
          <w:tcPr>
            <w:tcW w:w="1417" w:type="dxa"/>
          </w:tcPr>
          <w:p w:rsidR="00545B99" w:rsidRDefault="00545B99">
            <w:pPr>
              <w:pStyle w:val="ConsPlusNormal"/>
              <w:jc w:val="center"/>
            </w:pPr>
            <w:r>
              <w:t>80000,00</w:t>
            </w:r>
          </w:p>
        </w:tc>
      </w:tr>
      <w:tr w:rsidR="00545B99">
        <w:tc>
          <w:tcPr>
            <w:tcW w:w="496" w:type="dxa"/>
          </w:tcPr>
          <w:p w:rsidR="00545B99" w:rsidRDefault="00545B99">
            <w:pPr>
              <w:pStyle w:val="ConsPlusNormal"/>
              <w:jc w:val="center"/>
            </w:pPr>
            <w:r>
              <w:lastRenderedPageBreak/>
              <w:t>51</w:t>
            </w:r>
          </w:p>
        </w:tc>
        <w:tc>
          <w:tcPr>
            <w:tcW w:w="3248" w:type="dxa"/>
          </w:tcPr>
          <w:p w:rsidR="00545B99" w:rsidRDefault="00545B99">
            <w:pPr>
              <w:pStyle w:val="ConsPlusNormal"/>
            </w:pPr>
            <w:r>
              <w:t>Мероприятие 1.2.1. Профилактика детского травматизма, обучение подростков основам безопасности дорожного движения, проведение смотров-конкурсов "Безопасное колесо"</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400000,00</w:t>
            </w:r>
          </w:p>
        </w:tc>
        <w:tc>
          <w:tcPr>
            <w:tcW w:w="1474" w:type="dxa"/>
          </w:tcPr>
          <w:p w:rsidR="00545B99" w:rsidRDefault="00545B99">
            <w:pPr>
              <w:pStyle w:val="ConsPlusNormal"/>
              <w:jc w:val="center"/>
            </w:pPr>
            <w:r>
              <w:t>80000,00</w:t>
            </w:r>
          </w:p>
        </w:tc>
        <w:tc>
          <w:tcPr>
            <w:tcW w:w="1474" w:type="dxa"/>
          </w:tcPr>
          <w:p w:rsidR="00545B99" w:rsidRDefault="00545B99">
            <w:pPr>
              <w:pStyle w:val="ConsPlusNormal"/>
              <w:jc w:val="center"/>
            </w:pPr>
            <w:r>
              <w:t>80000,00</w:t>
            </w:r>
          </w:p>
        </w:tc>
        <w:tc>
          <w:tcPr>
            <w:tcW w:w="1587" w:type="dxa"/>
          </w:tcPr>
          <w:p w:rsidR="00545B99" w:rsidRDefault="00545B99">
            <w:pPr>
              <w:pStyle w:val="ConsPlusNormal"/>
              <w:jc w:val="center"/>
            </w:pPr>
            <w:r>
              <w:t>80000,00</w:t>
            </w:r>
          </w:p>
        </w:tc>
        <w:tc>
          <w:tcPr>
            <w:tcW w:w="1474" w:type="dxa"/>
          </w:tcPr>
          <w:p w:rsidR="00545B99" w:rsidRDefault="00545B99">
            <w:pPr>
              <w:pStyle w:val="ConsPlusNormal"/>
              <w:jc w:val="center"/>
            </w:pPr>
            <w:r>
              <w:t>80000,00</w:t>
            </w:r>
          </w:p>
        </w:tc>
        <w:tc>
          <w:tcPr>
            <w:tcW w:w="1417" w:type="dxa"/>
          </w:tcPr>
          <w:p w:rsidR="00545B99" w:rsidRDefault="00545B99">
            <w:pPr>
              <w:pStyle w:val="ConsPlusNormal"/>
              <w:jc w:val="center"/>
            </w:pPr>
            <w:r>
              <w:t>80000,00</w:t>
            </w:r>
          </w:p>
        </w:tc>
      </w:tr>
      <w:tr w:rsidR="00545B99">
        <w:tc>
          <w:tcPr>
            <w:tcW w:w="496" w:type="dxa"/>
          </w:tcPr>
          <w:p w:rsidR="00545B99" w:rsidRDefault="00545B99">
            <w:pPr>
              <w:pStyle w:val="ConsPlusNormal"/>
              <w:jc w:val="center"/>
            </w:pPr>
            <w:r>
              <w:t>52</w:t>
            </w:r>
          </w:p>
        </w:tc>
        <w:tc>
          <w:tcPr>
            <w:tcW w:w="3248" w:type="dxa"/>
          </w:tcPr>
          <w:p w:rsidR="00545B99" w:rsidRDefault="00545B99">
            <w:pPr>
              <w:pStyle w:val="ConsPlusNormal"/>
            </w:pPr>
            <w:r>
              <w:t>Мероприятие 1.2.2. Организация в образовательных учреждениях профилактической работы по безопасности дорожного движения</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53</w:t>
            </w:r>
          </w:p>
        </w:tc>
        <w:tc>
          <w:tcPr>
            <w:tcW w:w="3248" w:type="dxa"/>
          </w:tcPr>
          <w:p w:rsidR="00545B99" w:rsidRDefault="00545B99">
            <w:pPr>
              <w:pStyle w:val="ConsPlusNormal"/>
            </w:pPr>
            <w:r>
              <w:t>Мероприятие 1.2.3. Организация работы комиссии по обеспечению безопасности дорожного движения при администрации муниципального образования "Город Астрахань"</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54</w:t>
            </w:r>
          </w:p>
        </w:tc>
        <w:tc>
          <w:tcPr>
            <w:tcW w:w="3248" w:type="dxa"/>
          </w:tcPr>
          <w:p w:rsidR="00545B99" w:rsidRDefault="00545B99">
            <w:pPr>
              <w:pStyle w:val="ConsPlusNormal"/>
            </w:pPr>
            <w:r>
              <w:t>Задача 1.3. Работа с населением по профилактике алкоголизма, табакокурения и наркомании</w:t>
            </w:r>
          </w:p>
        </w:tc>
        <w:tc>
          <w:tcPr>
            <w:tcW w:w="3322" w:type="dxa"/>
          </w:tcPr>
          <w:p w:rsidR="00545B99" w:rsidRDefault="00545B99">
            <w:pPr>
              <w:pStyle w:val="ConsPlusNormal"/>
              <w:jc w:val="center"/>
            </w:pPr>
            <w:r>
              <w:t>Антинаркотическая комиссия при администрации МО "Город Астрахань; ГБУЗ АО "Областной наркологический диспансер"; ГБУЗ по АО "Областной центр профилактики и борьбы со СПИДом"; ГБУЗ АО "Центр медицинской профилактики"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55</w:t>
            </w:r>
          </w:p>
        </w:tc>
        <w:tc>
          <w:tcPr>
            <w:tcW w:w="3248" w:type="dxa"/>
          </w:tcPr>
          <w:p w:rsidR="00545B99" w:rsidRDefault="00545B99">
            <w:pPr>
              <w:pStyle w:val="ConsPlusNormal"/>
            </w:pPr>
            <w:r>
              <w:t>Мероприятие 1.3.1. Проведение мероприятий по проверке общественного транспорта, осуществляющего пассажирские перевозки на территории города Астрахани, в целях профилактики незаконного употребления и распространения наркотических средств среди водителей</w:t>
            </w:r>
          </w:p>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56</w:t>
            </w:r>
          </w:p>
        </w:tc>
        <w:tc>
          <w:tcPr>
            <w:tcW w:w="3248" w:type="dxa"/>
          </w:tcPr>
          <w:p w:rsidR="00545B99" w:rsidRDefault="00545B99">
            <w:pPr>
              <w:pStyle w:val="ConsPlusNormal"/>
            </w:pPr>
            <w:r>
              <w:t>Мероприятие 1.3.2. Организация и проведение межведомственных антинаркотических лекториев для учащихся МБОУ СОШ</w:t>
            </w:r>
          </w:p>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57</w:t>
            </w:r>
          </w:p>
        </w:tc>
        <w:tc>
          <w:tcPr>
            <w:tcW w:w="3248" w:type="dxa"/>
            <w:vMerge w:val="restart"/>
          </w:tcPr>
          <w:p w:rsidR="00545B99" w:rsidRDefault="00545B99">
            <w:pPr>
              <w:pStyle w:val="ConsPlusNormal"/>
            </w:pPr>
            <w:r>
              <w:t>Мероприятие 1.3.3. Организация и проведение родительских собраний антинаркотической тематики ("Родительский антинаркотический всеобуч"), конкурсов плакатов и рисунков, а также акций, направленных на предупреждение и профилактику наркомании, алкоголизма, табакокурения</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Антинаркотическая комиссия при администрации муниципального образования "Город Астрахань"; ГБУЗ АО "Областной наркологический диспансер"; ГБУЗ АО "Областной центр профилактики и борьбы со СПИДом"; УМВД России по г. Астрахани; ГБУЗ АО "Центр медицинской профилактики"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58</w:t>
            </w:r>
          </w:p>
        </w:tc>
        <w:tc>
          <w:tcPr>
            <w:tcW w:w="3248" w:type="dxa"/>
          </w:tcPr>
          <w:p w:rsidR="00545B99" w:rsidRDefault="00545B99">
            <w:pPr>
              <w:pStyle w:val="ConsPlusNormal"/>
            </w:pPr>
            <w:r>
              <w:t>Мероприятие 1.3.4. Организация и проведение оперативно-</w:t>
            </w:r>
            <w:r>
              <w:lastRenderedPageBreak/>
              <w:t>профилактических рейдов по местам произрастания незаконных посевов наркосодержащих культур и дикорастущей конопли, с последующим ее уничтожением на территории города в рамках межведомственной операции "МАК"</w:t>
            </w:r>
          </w:p>
        </w:tc>
        <w:tc>
          <w:tcPr>
            <w:tcW w:w="3322" w:type="dxa"/>
          </w:tcPr>
          <w:p w:rsidR="00545B99" w:rsidRDefault="00545B99">
            <w:pPr>
              <w:pStyle w:val="ConsPlusNormal"/>
              <w:jc w:val="center"/>
            </w:pPr>
            <w:r>
              <w:lastRenderedPageBreak/>
              <w:t>Администрации районов города</w:t>
            </w:r>
          </w:p>
        </w:tc>
        <w:tc>
          <w:tcPr>
            <w:tcW w:w="1361" w:type="dxa"/>
          </w:tcPr>
          <w:p w:rsidR="00545B99" w:rsidRDefault="00545B99">
            <w:pPr>
              <w:pStyle w:val="ConsPlusNormal"/>
              <w:jc w:val="center"/>
            </w:pPr>
            <w:r>
              <w:t>не требует финансиров</w:t>
            </w:r>
            <w:r>
              <w:lastRenderedPageBreak/>
              <w:t>ания</w:t>
            </w:r>
          </w:p>
        </w:tc>
        <w:tc>
          <w:tcPr>
            <w:tcW w:w="850" w:type="dxa"/>
          </w:tcPr>
          <w:p w:rsidR="00545B99" w:rsidRDefault="00545B99">
            <w:pPr>
              <w:pStyle w:val="ConsPlusNormal"/>
              <w:jc w:val="center"/>
            </w:pPr>
            <w:r>
              <w:lastRenderedPageBreak/>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59</w:t>
            </w:r>
          </w:p>
        </w:tc>
        <w:tc>
          <w:tcPr>
            <w:tcW w:w="3248" w:type="dxa"/>
          </w:tcPr>
          <w:p w:rsidR="00545B99" w:rsidRDefault="00545B99">
            <w:pPr>
              <w:pStyle w:val="ConsPlusNormal"/>
            </w:pPr>
            <w:r>
              <w:t>Задача 1.4. Создание инфраструктуры профилактики правонарушений</w:t>
            </w:r>
          </w:p>
        </w:tc>
        <w:tc>
          <w:tcPr>
            <w:tcW w:w="3322" w:type="dxa"/>
          </w:tcPr>
          <w:p w:rsidR="00545B99" w:rsidRDefault="00545B99">
            <w:pPr>
              <w:pStyle w:val="ConsPlusNormal"/>
              <w:jc w:val="center"/>
            </w:pPr>
            <w:r>
              <w:t>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36818100,00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36818100,00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60</w:t>
            </w:r>
          </w:p>
        </w:tc>
        <w:tc>
          <w:tcPr>
            <w:tcW w:w="3248" w:type="dxa"/>
          </w:tcPr>
          <w:p w:rsidR="00545B99" w:rsidRDefault="00545B99">
            <w:pPr>
              <w:pStyle w:val="ConsPlusNormal"/>
            </w:pPr>
            <w:r>
              <w:t>Мероприятие 1.4.1. Предоставление помещений для работы на обслуживаемом административном участке города Астрахани сотрудникам, замещающим должность участкового уполномоченного полиции</w:t>
            </w:r>
          </w:p>
        </w:tc>
        <w:tc>
          <w:tcPr>
            <w:tcW w:w="3322" w:type="dxa"/>
          </w:tcPr>
          <w:p w:rsidR="00545B99" w:rsidRDefault="00545B99">
            <w:pPr>
              <w:pStyle w:val="ConsPlusNormal"/>
              <w:jc w:val="center"/>
            </w:pPr>
            <w:r>
              <w:t>Управление по капитальному строительству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36818100,00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36818100,00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61</w:t>
            </w:r>
          </w:p>
        </w:tc>
        <w:tc>
          <w:tcPr>
            <w:tcW w:w="3248" w:type="dxa"/>
            <w:vMerge w:val="restart"/>
          </w:tcPr>
          <w:p w:rsidR="00545B99" w:rsidRDefault="00545B99">
            <w:pPr>
              <w:pStyle w:val="ConsPlusNormal"/>
            </w:pPr>
            <w:r>
              <w:t>Цель 2.</w:t>
            </w:r>
          </w:p>
          <w:p w:rsidR="00545B99" w:rsidRDefault="00545B99">
            <w:pPr>
              <w:pStyle w:val="ConsPlusNormal"/>
            </w:pPr>
            <w:r>
              <w:t>Профилактика экстремизма и терроризма в муниципальном образовании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образования администрации муниципального образования "Город Астрахань"; администрации районов города; МБУ г. Астрахани "Автобаза администрации г. Астрахани</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2090605,00</w:t>
            </w:r>
          </w:p>
        </w:tc>
        <w:tc>
          <w:tcPr>
            <w:tcW w:w="1474" w:type="dxa"/>
          </w:tcPr>
          <w:p w:rsidR="00545B99" w:rsidRDefault="00545B99">
            <w:pPr>
              <w:pStyle w:val="ConsPlusNormal"/>
              <w:jc w:val="center"/>
            </w:pPr>
            <w:r>
              <w:t>1282105,00</w:t>
            </w:r>
          </w:p>
        </w:tc>
        <w:tc>
          <w:tcPr>
            <w:tcW w:w="1474" w:type="dxa"/>
          </w:tcPr>
          <w:p w:rsidR="00545B99" w:rsidRDefault="00545B99">
            <w:pPr>
              <w:pStyle w:val="ConsPlusNormal"/>
              <w:jc w:val="center"/>
            </w:pPr>
            <w:r>
              <w:t>688500,00</w:t>
            </w:r>
          </w:p>
        </w:tc>
        <w:tc>
          <w:tcPr>
            <w:tcW w:w="1587" w:type="dxa"/>
          </w:tcPr>
          <w:p w:rsidR="00545B99" w:rsidRDefault="00545B99">
            <w:pPr>
              <w:pStyle w:val="ConsPlusNormal"/>
              <w:jc w:val="center"/>
            </w:pPr>
            <w:r>
              <w:t>60000,00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городу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62</w:t>
            </w:r>
          </w:p>
        </w:tc>
        <w:tc>
          <w:tcPr>
            <w:tcW w:w="3248" w:type="dxa"/>
            <w:vMerge w:val="restart"/>
          </w:tcPr>
          <w:p w:rsidR="00545B99" w:rsidRDefault="00545B99">
            <w:pPr>
              <w:pStyle w:val="ConsPlusNormal"/>
            </w:pPr>
            <w:r>
              <w:t>Задача 2.1. Осуществление взаимодействия с территориальными органами федеральной исполнительной власти и государственными органами исполнительной власти Астраханской области, общественными организациями, населением города Астрахани по профилактике терроризма и экстремизма</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образования администрации муниципального образования "Город Астрахань"; администрации районов города.</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1940605,00</w:t>
            </w:r>
          </w:p>
        </w:tc>
        <w:tc>
          <w:tcPr>
            <w:tcW w:w="1474" w:type="dxa"/>
          </w:tcPr>
          <w:p w:rsidR="00545B99" w:rsidRDefault="00545B99">
            <w:pPr>
              <w:pStyle w:val="ConsPlusNormal"/>
              <w:jc w:val="center"/>
            </w:pPr>
            <w:r>
              <w:t>1252105,00</w:t>
            </w:r>
          </w:p>
        </w:tc>
        <w:tc>
          <w:tcPr>
            <w:tcW w:w="1474" w:type="dxa"/>
          </w:tcPr>
          <w:p w:rsidR="00545B99" w:rsidRDefault="00545B99">
            <w:pPr>
              <w:pStyle w:val="ConsPlusNormal"/>
              <w:jc w:val="center"/>
            </w:pPr>
            <w:r>
              <w:t>658500,00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63</w:t>
            </w:r>
          </w:p>
        </w:tc>
        <w:tc>
          <w:tcPr>
            <w:tcW w:w="3248" w:type="dxa"/>
          </w:tcPr>
          <w:p w:rsidR="00545B99" w:rsidRDefault="00545B99">
            <w:pPr>
              <w:pStyle w:val="ConsPlusNormal"/>
            </w:pPr>
            <w:r>
              <w:t>Мероприятие 2.1.1. Организация работы антитеррористической комиссии МО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64</w:t>
            </w:r>
          </w:p>
        </w:tc>
        <w:tc>
          <w:tcPr>
            <w:tcW w:w="3248" w:type="dxa"/>
          </w:tcPr>
          <w:p w:rsidR="00545B99" w:rsidRDefault="00545B99">
            <w:pPr>
              <w:pStyle w:val="ConsPlusNormal"/>
            </w:pPr>
            <w:r>
              <w:t>Мероприятие 2.1.2. Проведение в образовательных учреждениях города бесед, направленных на воспитание у учащихся расовой, национальной, религиозной и политической терпимости</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65</w:t>
            </w:r>
          </w:p>
        </w:tc>
        <w:tc>
          <w:tcPr>
            <w:tcW w:w="3248" w:type="dxa"/>
            <w:vMerge w:val="restart"/>
          </w:tcPr>
          <w:p w:rsidR="00545B99" w:rsidRDefault="00545B99">
            <w:pPr>
              <w:pStyle w:val="ConsPlusNormal"/>
            </w:pPr>
            <w:r>
              <w:t xml:space="preserve">Мероприятие 2.1.3. Организация и проведение профилактической работы среди преподавателей и учащихся учебных заведений с целью разъяснения ответственности за </w:t>
            </w:r>
            <w:r>
              <w:lastRenderedPageBreak/>
              <w:t>заведомо ложные сообщения об угрозе совершения террористических актов</w:t>
            </w:r>
          </w:p>
        </w:tc>
        <w:tc>
          <w:tcPr>
            <w:tcW w:w="3322" w:type="dxa"/>
          </w:tcPr>
          <w:p w:rsidR="00545B99" w:rsidRDefault="00545B99">
            <w:pPr>
              <w:pStyle w:val="ConsPlusNormal"/>
              <w:jc w:val="center"/>
            </w:pPr>
            <w:r>
              <w:lastRenderedPageBreak/>
              <w:t>Управление образования администрации муниципального образования "Город Астрахань"; администрации районов города</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p>
        </w:tc>
        <w:tc>
          <w:tcPr>
            <w:tcW w:w="682" w:type="dxa"/>
          </w:tcPr>
          <w:p w:rsidR="00545B99" w:rsidRDefault="00545B99">
            <w:pPr>
              <w:pStyle w:val="ConsPlusNormal"/>
              <w:jc w:val="center"/>
            </w:pP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 xml:space="preserve">не требует </w:t>
            </w:r>
            <w:r>
              <w:lastRenderedPageBreak/>
              <w:t>финансирования</w:t>
            </w:r>
          </w:p>
        </w:tc>
        <w:tc>
          <w:tcPr>
            <w:tcW w:w="850" w:type="dxa"/>
          </w:tcPr>
          <w:p w:rsidR="00545B99" w:rsidRDefault="00545B99">
            <w:pPr>
              <w:pStyle w:val="ConsPlusNormal"/>
              <w:jc w:val="center"/>
            </w:pPr>
            <w:r>
              <w:lastRenderedPageBreak/>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lastRenderedPageBreak/>
              <w:t>66</w:t>
            </w:r>
          </w:p>
        </w:tc>
        <w:tc>
          <w:tcPr>
            <w:tcW w:w="3248" w:type="dxa"/>
            <w:vMerge w:val="restart"/>
          </w:tcPr>
          <w:p w:rsidR="00545B99" w:rsidRDefault="00545B99">
            <w:pPr>
              <w:pStyle w:val="ConsPlusNormal"/>
            </w:pPr>
            <w:r>
              <w:t>Мероприятие 2.1.4. Принятие мер к подготовке муниципальных образовательных учреждений к началу учебного года с целью обеспечения их антитеррористической защищенности. Результаты работы заслушать на заседании АТК МО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67</w:t>
            </w:r>
          </w:p>
        </w:tc>
        <w:tc>
          <w:tcPr>
            <w:tcW w:w="3248" w:type="dxa"/>
          </w:tcPr>
          <w:p w:rsidR="00545B99" w:rsidRDefault="00545B99">
            <w:pPr>
              <w:pStyle w:val="ConsPlusNormal"/>
            </w:pPr>
            <w:r>
              <w:t>Мероприятие 2.1.5. Организовать информирование граждан о действиях при угрозе возникновения террористических актов на официальном сайте администрации муниципального образования "Город Астрахань"</w:t>
            </w:r>
          </w:p>
          <w:p w:rsidR="00545B99" w:rsidRDefault="00545B99">
            <w:pPr>
              <w:pStyle w:val="ConsPlusNormal"/>
            </w:pPr>
            <w:r>
              <w:t>Проводить разъяснительную работу с руководителями объектов с массовым пребыванием людей о необходимости информировать население о действиях при угрозе совершения террористических актов Администрации районов города</w:t>
            </w:r>
          </w:p>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lastRenderedPageBreak/>
              <w:t>68</w:t>
            </w:r>
          </w:p>
        </w:tc>
        <w:tc>
          <w:tcPr>
            <w:tcW w:w="3248" w:type="dxa"/>
            <w:vMerge w:val="restart"/>
          </w:tcPr>
          <w:p w:rsidR="00545B99" w:rsidRDefault="00545B99">
            <w:pPr>
              <w:pStyle w:val="ConsPlusNormal"/>
            </w:pPr>
            <w:r>
              <w:t>Мероприятие 2.1.6. Проведение мероприятий по проверке технической укрепленности жилого сектора</w:t>
            </w:r>
          </w:p>
        </w:tc>
        <w:tc>
          <w:tcPr>
            <w:tcW w:w="3322" w:type="dxa"/>
          </w:tcPr>
          <w:p w:rsidR="00545B99" w:rsidRDefault="00545B99">
            <w:pPr>
              <w:pStyle w:val="ConsPlusNormal"/>
              <w:jc w:val="center"/>
            </w:pPr>
            <w:r>
              <w:t>Администрации районов города</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69</w:t>
            </w:r>
          </w:p>
        </w:tc>
        <w:tc>
          <w:tcPr>
            <w:tcW w:w="3248" w:type="dxa"/>
          </w:tcPr>
          <w:p w:rsidR="00545B99" w:rsidRDefault="00545B99">
            <w:pPr>
              <w:pStyle w:val="ConsPlusNormal"/>
            </w:pPr>
            <w:r>
              <w:t>Мероприятие 2.1.7. Встречи со студентами вузов и сузов города по профилактике ксенофобии и экстремизма в молодежной среде</w:t>
            </w:r>
          </w:p>
        </w:tc>
        <w:tc>
          <w:tcPr>
            <w:tcW w:w="3322" w:type="dxa"/>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70</w:t>
            </w:r>
          </w:p>
        </w:tc>
        <w:tc>
          <w:tcPr>
            <w:tcW w:w="3248" w:type="dxa"/>
            <w:vMerge w:val="restart"/>
          </w:tcPr>
          <w:p w:rsidR="00545B99" w:rsidRDefault="00545B99">
            <w:pPr>
              <w:pStyle w:val="ConsPlusNormal"/>
            </w:pPr>
            <w:r>
              <w:t>Мероприятие 2.1.8. Перемещение с территории города и хранение брошенных транспортных средств</w:t>
            </w:r>
          </w:p>
        </w:tc>
        <w:tc>
          <w:tcPr>
            <w:tcW w:w="3322" w:type="dxa"/>
          </w:tcPr>
          <w:p w:rsidR="00545B99" w:rsidRDefault="00545B99">
            <w:pPr>
              <w:pStyle w:val="ConsPlusNormal"/>
              <w:jc w:val="center"/>
            </w:pPr>
            <w:r>
              <w:t>Администрация муниципального образования "Город Астрахань" МБУ г. Астрахани "Автобаза администрации г. Астрахани</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1910605,00</w:t>
            </w:r>
          </w:p>
        </w:tc>
        <w:tc>
          <w:tcPr>
            <w:tcW w:w="1474" w:type="dxa"/>
          </w:tcPr>
          <w:p w:rsidR="00545B99" w:rsidRDefault="00545B99">
            <w:pPr>
              <w:pStyle w:val="ConsPlusNormal"/>
              <w:jc w:val="center"/>
            </w:pPr>
            <w:r>
              <w:t>1252105,00</w:t>
            </w:r>
          </w:p>
        </w:tc>
        <w:tc>
          <w:tcPr>
            <w:tcW w:w="1474" w:type="dxa"/>
          </w:tcPr>
          <w:p w:rsidR="00545B99" w:rsidRDefault="00545B99">
            <w:pPr>
              <w:pStyle w:val="ConsPlusNormal"/>
              <w:jc w:val="center"/>
            </w:pPr>
            <w:r>
              <w:t>658500,00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УМВД России по г. Астрахани</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71</w:t>
            </w:r>
          </w:p>
        </w:tc>
        <w:tc>
          <w:tcPr>
            <w:tcW w:w="3248" w:type="dxa"/>
          </w:tcPr>
          <w:p w:rsidR="00545B99" w:rsidRDefault="00545B99">
            <w:pPr>
              <w:pStyle w:val="ConsPlusNormal"/>
            </w:pPr>
            <w:r>
              <w:t>Мероприятие 2.1.9. Разработка паспорта безопасности мест массового пребывания людей</w:t>
            </w:r>
          </w:p>
        </w:tc>
        <w:tc>
          <w:tcPr>
            <w:tcW w:w="3322" w:type="dxa"/>
          </w:tcPr>
          <w:p w:rsidR="00545B99" w:rsidRDefault="00545B99">
            <w:pPr>
              <w:pStyle w:val="ConsPlusNormal"/>
              <w:jc w:val="center"/>
            </w:pPr>
            <w:r>
              <w:t>Управление по коммунальному хозяйству и благоустройству администрации МО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72</w:t>
            </w:r>
          </w:p>
        </w:tc>
        <w:tc>
          <w:tcPr>
            <w:tcW w:w="3248" w:type="dxa"/>
          </w:tcPr>
          <w:p w:rsidR="00545B99" w:rsidRDefault="00545B99">
            <w:pPr>
              <w:pStyle w:val="ConsPlusNormal"/>
            </w:pPr>
            <w:r>
              <w:t>Задача 2.2. Правовое воспитание молодежи и детей на территории муниципального образования "Город Астрахань"</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tcPr>
          <w:p w:rsidR="00545B99" w:rsidRDefault="00545B99">
            <w:pPr>
              <w:pStyle w:val="ConsPlusNormal"/>
              <w:jc w:val="center"/>
            </w:pPr>
            <w:r>
              <w:t>73</w:t>
            </w:r>
          </w:p>
        </w:tc>
        <w:tc>
          <w:tcPr>
            <w:tcW w:w="3248" w:type="dxa"/>
          </w:tcPr>
          <w:p w:rsidR="00545B99" w:rsidRDefault="00545B99">
            <w:pPr>
              <w:pStyle w:val="ConsPlusNormal"/>
            </w:pPr>
            <w:r>
              <w:t xml:space="preserve">Мероприятие 2.2.1. Вовлечение обучающихся образовательных </w:t>
            </w:r>
            <w:r>
              <w:lastRenderedPageBreak/>
              <w:t>учреждениях города в международное движение "Добрые дети мира"</w:t>
            </w:r>
          </w:p>
        </w:tc>
        <w:tc>
          <w:tcPr>
            <w:tcW w:w="3322" w:type="dxa"/>
          </w:tcPr>
          <w:p w:rsidR="00545B99" w:rsidRDefault="00545B99">
            <w:pPr>
              <w:pStyle w:val="ConsPlusNormal"/>
              <w:jc w:val="center"/>
            </w:pPr>
            <w:r>
              <w:lastRenderedPageBreak/>
              <w:t xml:space="preserve">Управление образования администрации муниципального </w:t>
            </w:r>
            <w:r>
              <w:lastRenderedPageBreak/>
              <w:t>образования "Город Астрахань"</w:t>
            </w:r>
          </w:p>
        </w:tc>
        <w:tc>
          <w:tcPr>
            <w:tcW w:w="1361" w:type="dxa"/>
          </w:tcPr>
          <w:p w:rsidR="00545B99" w:rsidRDefault="00545B99">
            <w:pPr>
              <w:pStyle w:val="ConsPlusNormal"/>
              <w:jc w:val="center"/>
            </w:pPr>
            <w:r>
              <w:lastRenderedPageBreak/>
              <w:t xml:space="preserve">Бюджет МО "Город </w:t>
            </w:r>
            <w:r>
              <w:lastRenderedPageBreak/>
              <w:t>Астрахань"</w:t>
            </w:r>
          </w:p>
        </w:tc>
        <w:tc>
          <w:tcPr>
            <w:tcW w:w="850" w:type="dxa"/>
          </w:tcPr>
          <w:p w:rsidR="00545B99" w:rsidRDefault="00545B99">
            <w:pPr>
              <w:pStyle w:val="ConsPlusNormal"/>
              <w:jc w:val="center"/>
            </w:pPr>
            <w:r>
              <w:lastRenderedPageBreak/>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150000,00</w:t>
            </w:r>
          </w:p>
        </w:tc>
        <w:tc>
          <w:tcPr>
            <w:tcW w:w="1474"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587" w:type="dxa"/>
          </w:tcPr>
          <w:p w:rsidR="00545B99" w:rsidRDefault="00545B99">
            <w:pPr>
              <w:pStyle w:val="ConsPlusNormal"/>
              <w:jc w:val="center"/>
            </w:pPr>
            <w:r>
              <w:t>30000,00</w:t>
            </w:r>
          </w:p>
        </w:tc>
        <w:tc>
          <w:tcPr>
            <w:tcW w:w="1474" w:type="dxa"/>
          </w:tcPr>
          <w:p w:rsidR="00545B99" w:rsidRDefault="00545B99">
            <w:pPr>
              <w:pStyle w:val="ConsPlusNormal"/>
              <w:jc w:val="center"/>
            </w:pPr>
            <w:r>
              <w:t>30000,00</w:t>
            </w:r>
          </w:p>
        </w:tc>
        <w:tc>
          <w:tcPr>
            <w:tcW w:w="1417" w:type="dxa"/>
          </w:tcPr>
          <w:p w:rsidR="00545B99" w:rsidRDefault="00545B99">
            <w:pPr>
              <w:pStyle w:val="ConsPlusNormal"/>
              <w:jc w:val="center"/>
            </w:pPr>
            <w:r>
              <w:t>30000,00</w:t>
            </w:r>
          </w:p>
        </w:tc>
      </w:tr>
      <w:tr w:rsidR="00545B99">
        <w:tc>
          <w:tcPr>
            <w:tcW w:w="496" w:type="dxa"/>
          </w:tcPr>
          <w:p w:rsidR="00545B99" w:rsidRDefault="00545B99">
            <w:pPr>
              <w:pStyle w:val="ConsPlusNormal"/>
              <w:jc w:val="center"/>
            </w:pPr>
            <w:r>
              <w:lastRenderedPageBreak/>
              <w:t>74</w:t>
            </w:r>
          </w:p>
        </w:tc>
        <w:tc>
          <w:tcPr>
            <w:tcW w:w="3248" w:type="dxa"/>
          </w:tcPr>
          <w:p w:rsidR="00545B99" w:rsidRDefault="00545B99">
            <w:pPr>
              <w:pStyle w:val="ConsPlusNormal"/>
            </w:pPr>
            <w:r>
              <w:t>Мероприятие 2.2.2. Разработка и реализация мер, направленных на распространение в среде несовершеннолетних идей духовного единства и патриотизма, повышение культуры межконфессионального общения</w:t>
            </w:r>
          </w:p>
        </w:tc>
        <w:tc>
          <w:tcPr>
            <w:tcW w:w="3322" w:type="dxa"/>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75</w:t>
            </w:r>
          </w:p>
        </w:tc>
        <w:tc>
          <w:tcPr>
            <w:tcW w:w="3248" w:type="dxa"/>
          </w:tcPr>
          <w:p w:rsidR="00545B99" w:rsidRDefault="00545B99">
            <w:pPr>
              <w:pStyle w:val="ConsPlusNormal"/>
            </w:pPr>
            <w:r>
              <w:t>Цель 3.</w:t>
            </w:r>
          </w:p>
          <w:p w:rsidR="00545B99" w:rsidRDefault="00545B99">
            <w:pPr>
              <w:pStyle w:val="ConsPlusNormal"/>
            </w:pPr>
            <w:r>
              <w:t>Профилактика коррупционных правонарушений в деятельности МО "Город Астрахань"</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администрации районов города</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240000,00</w:t>
            </w:r>
          </w:p>
        </w:tc>
        <w:tc>
          <w:tcPr>
            <w:tcW w:w="1474"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587"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417" w:type="dxa"/>
          </w:tcPr>
          <w:p w:rsidR="00545B99" w:rsidRDefault="00545B99">
            <w:pPr>
              <w:pStyle w:val="ConsPlusNormal"/>
              <w:jc w:val="center"/>
            </w:pPr>
            <w:r>
              <w:t>48000,00</w:t>
            </w:r>
          </w:p>
        </w:tc>
      </w:tr>
      <w:tr w:rsidR="00545B99">
        <w:tc>
          <w:tcPr>
            <w:tcW w:w="496" w:type="dxa"/>
          </w:tcPr>
          <w:p w:rsidR="00545B99" w:rsidRDefault="00545B99">
            <w:pPr>
              <w:pStyle w:val="ConsPlusNormal"/>
              <w:jc w:val="center"/>
            </w:pPr>
            <w:r>
              <w:t>76</w:t>
            </w:r>
          </w:p>
        </w:tc>
        <w:tc>
          <w:tcPr>
            <w:tcW w:w="3248" w:type="dxa"/>
          </w:tcPr>
          <w:p w:rsidR="00545B99" w:rsidRDefault="00545B99">
            <w:pPr>
              <w:pStyle w:val="ConsPlusNormal"/>
            </w:pPr>
            <w:r>
              <w:t>Задача 3.1. Взаимодействие со структурами власти, организациями, гражданами в сфере противодействия коррупции</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администрации районов города</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240000,00</w:t>
            </w:r>
          </w:p>
        </w:tc>
        <w:tc>
          <w:tcPr>
            <w:tcW w:w="1474"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587"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417" w:type="dxa"/>
          </w:tcPr>
          <w:p w:rsidR="00545B99" w:rsidRDefault="00545B99">
            <w:pPr>
              <w:pStyle w:val="ConsPlusNormal"/>
              <w:jc w:val="center"/>
            </w:pPr>
            <w:r>
              <w:t>48000,00</w:t>
            </w:r>
          </w:p>
        </w:tc>
      </w:tr>
      <w:tr w:rsidR="00545B99">
        <w:tc>
          <w:tcPr>
            <w:tcW w:w="496" w:type="dxa"/>
          </w:tcPr>
          <w:p w:rsidR="00545B99" w:rsidRDefault="00545B99">
            <w:pPr>
              <w:pStyle w:val="ConsPlusNormal"/>
              <w:jc w:val="center"/>
            </w:pPr>
            <w:r>
              <w:t>77</w:t>
            </w:r>
          </w:p>
        </w:tc>
        <w:tc>
          <w:tcPr>
            <w:tcW w:w="3248" w:type="dxa"/>
          </w:tcPr>
          <w:p w:rsidR="00545B99" w:rsidRDefault="00545B99">
            <w:pPr>
              <w:pStyle w:val="ConsPlusNormal"/>
            </w:pPr>
            <w:r>
              <w:t xml:space="preserve">Мероприятие 3.1.1. Проведение в структурных подразделениях администрации муниципального образования "Город Астрахань" разъяснительной работы с освещением судебной и следственной практик </w:t>
            </w:r>
            <w:r>
              <w:lastRenderedPageBreak/>
              <w:t>(семинары, круглые столы, рабочие встречи)</w:t>
            </w:r>
          </w:p>
        </w:tc>
        <w:tc>
          <w:tcPr>
            <w:tcW w:w="3322" w:type="dxa"/>
          </w:tcPr>
          <w:p w:rsidR="00545B99" w:rsidRDefault="00545B99">
            <w:pPr>
              <w:pStyle w:val="ConsPlusNormal"/>
              <w:jc w:val="center"/>
            </w:pPr>
            <w:r>
              <w:lastRenderedPageBreak/>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78</w:t>
            </w:r>
          </w:p>
        </w:tc>
        <w:tc>
          <w:tcPr>
            <w:tcW w:w="3248" w:type="dxa"/>
          </w:tcPr>
          <w:p w:rsidR="00545B99" w:rsidRDefault="00545B99">
            <w:pPr>
              <w:pStyle w:val="ConsPlusNormal"/>
            </w:pPr>
            <w:r>
              <w:t>Мероприятие 3.1.2. Осуществление антикоррупционного мониторинга и анализа публикаций печатных и электронных средств массовой информации на предмет выявления проблем коррупционной направленности в муниципальном образовании "Город Астрахань", с принятием мер по их устранению</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79</w:t>
            </w:r>
          </w:p>
        </w:tc>
        <w:tc>
          <w:tcPr>
            <w:tcW w:w="3248" w:type="dxa"/>
          </w:tcPr>
          <w:p w:rsidR="00545B99" w:rsidRDefault="00545B99">
            <w:pPr>
              <w:pStyle w:val="ConsPlusNormal"/>
            </w:pPr>
            <w:r>
              <w:t>Мероприятие 3.1.3. Анализ обращения граждан и организаций с заявлениями и жалобами на коррупционные проявления в деятельности работников органов местного самоуправления муниципального образования "Город Астрахань". Принятие мер в соответствии с действующим законодательством</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80</w:t>
            </w:r>
          </w:p>
        </w:tc>
        <w:tc>
          <w:tcPr>
            <w:tcW w:w="3248" w:type="dxa"/>
          </w:tcPr>
          <w:p w:rsidR="00545B99" w:rsidRDefault="00545B99">
            <w:pPr>
              <w:pStyle w:val="ConsPlusNormal"/>
            </w:pPr>
            <w:r>
              <w:t xml:space="preserve">Мероприятие 3.1.4. Осуществление проверок достоверности декларирования муниципальными служащими, сведений о доходах, имуществе </w:t>
            </w:r>
            <w:r>
              <w:lastRenderedPageBreak/>
              <w:t>и обязательствах имущественного характера при наличии правовых оснований</w:t>
            </w:r>
          </w:p>
        </w:tc>
        <w:tc>
          <w:tcPr>
            <w:tcW w:w="3322" w:type="dxa"/>
          </w:tcPr>
          <w:p w:rsidR="00545B99" w:rsidRDefault="00545B99">
            <w:pPr>
              <w:pStyle w:val="ConsPlusNormal"/>
              <w:jc w:val="center"/>
            </w:pPr>
            <w:r>
              <w:lastRenderedPageBreak/>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81</w:t>
            </w:r>
          </w:p>
        </w:tc>
        <w:tc>
          <w:tcPr>
            <w:tcW w:w="3248" w:type="dxa"/>
          </w:tcPr>
          <w:p w:rsidR="00545B99" w:rsidRDefault="00545B99">
            <w:pPr>
              <w:pStyle w:val="ConsPlusNormal"/>
            </w:pPr>
            <w:r>
              <w:t>Мероприятие 3.1.5. Изучение представлений, протестов, частных определений, иной информации прокуратуры, судов о причинах и условиях, способствующих совершению коррупционных правонарушений. Принятие мер в соответствии с действующим законодательством</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82</w:t>
            </w:r>
          </w:p>
        </w:tc>
        <w:tc>
          <w:tcPr>
            <w:tcW w:w="3248" w:type="dxa"/>
          </w:tcPr>
          <w:p w:rsidR="00545B99" w:rsidRDefault="00545B99">
            <w:pPr>
              <w:pStyle w:val="ConsPlusNormal"/>
            </w:pPr>
            <w:r>
              <w:t>Мероприятие 3.1.6. Организация работы комиссии по противодействию коррупции</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83</w:t>
            </w:r>
          </w:p>
        </w:tc>
        <w:tc>
          <w:tcPr>
            <w:tcW w:w="3248" w:type="dxa"/>
          </w:tcPr>
          <w:p w:rsidR="00545B99" w:rsidRDefault="00545B99">
            <w:pPr>
              <w:pStyle w:val="ConsPlusNormal"/>
            </w:pPr>
            <w:r>
              <w:t>Мероприятие 3.1.7. Организация работы "телефона доверия" по вопросам противодействия коррупции в органах местного самоуправления</w:t>
            </w:r>
          </w:p>
        </w:tc>
        <w:tc>
          <w:tcPr>
            <w:tcW w:w="3322" w:type="dxa"/>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w:t>
            </w:r>
          </w:p>
        </w:tc>
        <w:tc>
          <w:tcPr>
            <w:tcW w:w="1361" w:type="dxa"/>
          </w:tcPr>
          <w:p w:rsidR="00545B99" w:rsidRDefault="00545B99">
            <w:pPr>
              <w:pStyle w:val="ConsPlusNormal"/>
              <w:jc w:val="center"/>
            </w:pPr>
            <w:r>
              <w:t>не требует финансирования</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84</w:t>
            </w:r>
          </w:p>
        </w:tc>
        <w:tc>
          <w:tcPr>
            <w:tcW w:w="3248" w:type="dxa"/>
            <w:vMerge w:val="restart"/>
          </w:tcPr>
          <w:p w:rsidR="00545B99" w:rsidRDefault="00545B99">
            <w:pPr>
              <w:pStyle w:val="ConsPlusNormal"/>
            </w:pPr>
            <w:r>
              <w:t>Мероприятие 3.1.8. Приобретение и размещение средств наглядной агитации и пропаганды (баннеры, буклеты и т.д.) в зданиях администрации и на территории муниципального образования "Город Астрахань"</w:t>
            </w:r>
          </w:p>
        </w:tc>
        <w:tc>
          <w:tcPr>
            <w:tcW w:w="3322" w:type="dxa"/>
          </w:tcPr>
          <w:p w:rsidR="00545B99" w:rsidRDefault="00545B99">
            <w:pPr>
              <w:pStyle w:val="ConsPlusNormal"/>
              <w:jc w:val="center"/>
            </w:pPr>
            <w:r>
              <w:t>Администрации районов города</w:t>
            </w:r>
          </w:p>
        </w:tc>
        <w:tc>
          <w:tcPr>
            <w:tcW w:w="1361" w:type="dxa"/>
            <w:vMerge w:val="restart"/>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240000,00</w:t>
            </w:r>
          </w:p>
        </w:tc>
        <w:tc>
          <w:tcPr>
            <w:tcW w:w="1474"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587" w:type="dxa"/>
          </w:tcPr>
          <w:p w:rsidR="00545B99" w:rsidRDefault="00545B99">
            <w:pPr>
              <w:pStyle w:val="ConsPlusNormal"/>
              <w:jc w:val="center"/>
            </w:pPr>
            <w:r>
              <w:t>48000,00</w:t>
            </w:r>
          </w:p>
        </w:tc>
        <w:tc>
          <w:tcPr>
            <w:tcW w:w="1474" w:type="dxa"/>
          </w:tcPr>
          <w:p w:rsidR="00545B99" w:rsidRDefault="00545B99">
            <w:pPr>
              <w:pStyle w:val="ConsPlusNormal"/>
              <w:jc w:val="center"/>
            </w:pPr>
            <w:r>
              <w:t>48000,00</w:t>
            </w:r>
          </w:p>
        </w:tc>
        <w:tc>
          <w:tcPr>
            <w:tcW w:w="1417" w:type="dxa"/>
          </w:tcPr>
          <w:p w:rsidR="00545B99" w:rsidRDefault="00545B99">
            <w:pPr>
              <w:pStyle w:val="ConsPlusNormal"/>
              <w:jc w:val="center"/>
            </w:pPr>
            <w:r>
              <w:t>48000,00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Кировского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60000,00</w:t>
            </w:r>
          </w:p>
        </w:tc>
        <w:tc>
          <w:tcPr>
            <w:tcW w:w="1474"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587"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417" w:type="dxa"/>
          </w:tcPr>
          <w:p w:rsidR="00545B99" w:rsidRDefault="00545B99">
            <w:pPr>
              <w:pStyle w:val="ConsPlusNormal"/>
              <w:jc w:val="center"/>
            </w:pPr>
            <w:r>
              <w:t>12000,00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Советского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60000,00</w:t>
            </w:r>
          </w:p>
        </w:tc>
        <w:tc>
          <w:tcPr>
            <w:tcW w:w="1474"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587"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417" w:type="dxa"/>
          </w:tcPr>
          <w:p w:rsidR="00545B99" w:rsidRDefault="00545B99">
            <w:pPr>
              <w:pStyle w:val="ConsPlusNormal"/>
              <w:jc w:val="center"/>
            </w:pPr>
            <w:r>
              <w:t>12000,00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 xml:space="preserve">администрация Трусовского </w:t>
            </w:r>
            <w:r>
              <w:lastRenderedPageBreak/>
              <w:t>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60000,00</w:t>
            </w:r>
          </w:p>
        </w:tc>
        <w:tc>
          <w:tcPr>
            <w:tcW w:w="1474"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587"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417" w:type="dxa"/>
          </w:tcPr>
          <w:p w:rsidR="00545B99" w:rsidRDefault="00545B99">
            <w:pPr>
              <w:pStyle w:val="ConsPlusNormal"/>
              <w:jc w:val="center"/>
            </w:pPr>
            <w:r>
              <w:t>12000,00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r>
              <w:t>администрация Ленинского района</w:t>
            </w:r>
          </w:p>
        </w:tc>
        <w:tc>
          <w:tcPr>
            <w:tcW w:w="1361" w:type="dxa"/>
            <w:vMerge/>
          </w:tcPr>
          <w:p w:rsidR="00545B99" w:rsidRDefault="00545B99"/>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60000,00</w:t>
            </w:r>
          </w:p>
        </w:tc>
        <w:tc>
          <w:tcPr>
            <w:tcW w:w="1474"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587" w:type="dxa"/>
          </w:tcPr>
          <w:p w:rsidR="00545B99" w:rsidRDefault="00545B99">
            <w:pPr>
              <w:pStyle w:val="ConsPlusNormal"/>
              <w:jc w:val="center"/>
            </w:pPr>
            <w:r>
              <w:t>12000,00</w:t>
            </w:r>
          </w:p>
        </w:tc>
        <w:tc>
          <w:tcPr>
            <w:tcW w:w="1474" w:type="dxa"/>
          </w:tcPr>
          <w:p w:rsidR="00545B99" w:rsidRDefault="00545B99">
            <w:pPr>
              <w:pStyle w:val="ConsPlusNormal"/>
              <w:jc w:val="center"/>
            </w:pPr>
            <w:r>
              <w:t>12000,00</w:t>
            </w:r>
          </w:p>
        </w:tc>
        <w:tc>
          <w:tcPr>
            <w:tcW w:w="1417" w:type="dxa"/>
          </w:tcPr>
          <w:p w:rsidR="00545B99" w:rsidRDefault="00545B99">
            <w:pPr>
              <w:pStyle w:val="ConsPlusNormal"/>
              <w:jc w:val="center"/>
            </w:pPr>
            <w:r>
              <w:t>12000,00</w:t>
            </w:r>
          </w:p>
        </w:tc>
      </w:tr>
      <w:tr w:rsidR="00545B99">
        <w:tc>
          <w:tcPr>
            <w:tcW w:w="496" w:type="dxa"/>
            <w:vMerge w:val="restart"/>
          </w:tcPr>
          <w:p w:rsidR="00545B99" w:rsidRDefault="00545B99">
            <w:pPr>
              <w:pStyle w:val="ConsPlusNormal"/>
              <w:jc w:val="center"/>
            </w:pPr>
            <w:r>
              <w:t>85</w:t>
            </w:r>
          </w:p>
        </w:tc>
        <w:tc>
          <w:tcPr>
            <w:tcW w:w="3248" w:type="dxa"/>
            <w:vMerge w:val="restart"/>
          </w:tcPr>
          <w:p w:rsidR="00545B99" w:rsidRDefault="00545B99">
            <w:pPr>
              <w:pStyle w:val="ConsPlusNormal"/>
            </w:pPr>
            <w:r>
              <w:t>Итого по Подпрограмме 4:</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всего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39798705,00</w:t>
            </w:r>
          </w:p>
        </w:tc>
        <w:tc>
          <w:tcPr>
            <w:tcW w:w="1474" w:type="dxa"/>
          </w:tcPr>
          <w:p w:rsidR="00545B99" w:rsidRDefault="00545B99">
            <w:pPr>
              <w:pStyle w:val="ConsPlusNormal"/>
              <w:jc w:val="center"/>
            </w:pPr>
            <w:r>
              <w:t>1430105,00</w:t>
            </w:r>
          </w:p>
        </w:tc>
        <w:tc>
          <w:tcPr>
            <w:tcW w:w="1474" w:type="dxa"/>
          </w:tcPr>
          <w:p w:rsidR="00545B99" w:rsidRDefault="00545B99">
            <w:pPr>
              <w:pStyle w:val="ConsPlusNormal"/>
              <w:jc w:val="center"/>
            </w:pPr>
            <w:r>
              <w:t>836500,00</w:t>
            </w:r>
          </w:p>
        </w:tc>
        <w:tc>
          <w:tcPr>
            <w:tcW w:w="1587" w:type="dxa"/>
          </w:tcPr>
          <w:p w:rsidR="00545B99" w:rsidRDefault="00545B99">
            <w:pPr>
              <w:pStyle w:val="ConsPlusNormal"/>
              <w:jc w:val="center"/>
            </w:pPr>
            <w:r>
              <w:t>258000,00</w:t>
            </w:r>
          </w:p>
        </w:tc>
        <w:tc>
          <w:tcPr>
            <w:tcW w:w="1474" w:type="dxa"/>
          </w:tcPr>
          <w:p w:rsidR="00545B99" w:rsidRDefault="00545B99">
            <w:pPr>
              <w:pStyle w:val="ConsPlusNormal"/>
              <w:jc w:val="center"/>
            </w:pPr>
            <w:r>
              <w:t>37046100,00</w:t>
            </w:r>
          </w:p>
        </w:tc>
        <w:tc>
          <w:tcPr>
            <w:tcW w:w="1417" w:type="dxa"/>
          </w:tcPr>
          <w:p w:rsidR="00545B99" w:rsidRDefault="00545B99">
            <w:pPr>
              <w:pStyle w:val="ConsPlusNormal"/>
              <w:jc w:val="center"/>
            </w:pPr>
            <w:r>
              <w:t>228000,00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39798705,00</w:t>
            </w:r>
          </w:p>
        </w:tc>
        <w:tc>
          <w:tcPr>
            <w:tcW w:w="1474" w:type="dxa"/>
          </w:tcPr>
          <w:p w:rsidR="00545B99" w:rsidRDefault="00545B99">
            <w:pPr>
              <w:pStyle w:val="ConsPlusNormal"/>
              <w:jc w:val="center"/>
            </w:pPr>
            <w:r>
              <w:t>1430105,00</w:t>
            </w:r>
          </w:p>
        </w:tc>
        <w:tc>
          <w:tcPr>
            <w:tcW w:w="1474" w:type="dxa"/>
          </w:tcPr>
          <w:p w:rsidR="00545B99" w:rsidRDefault="00545B99">
            <w:pPr>
              <w:pStyle w:val="ConsPlusNormal"/>
              <w:jc w:val="center"/>
            </w:pPr>
            <w:r>
              <w:t>836500,00</w:t>
            </w:r>
          </w:p>
        </w:tc>
        <w:tc>
          <w:tcPr>
            <w:tcW w:w="1587" w:type="dxa"/>
          </w:tcPr>
          <w:p w:rsidR="00545B99" w:rsidRDefault="00545B99">
            <w:pPr>
              <w:pStyle w:val="ConsPlusNormal"/>
              <w:jc w:val="center"/>
            </w:pPr>
            <w:r>
              <w:t>258000,00</w:t>
            </w:r>
          </w:p>
        </w:tc>
        <w:tc>
          <w:tcPr>
            <w:tcW w:w="1474" w:type="dxa"/>
          </w:tcPr>
          <w:p w:rsidR="00545B99" w:rsidRDefault="00545B99">
            <w:pPr>
              <w:pStyle w:val="ConsPlusNormal"/>
              <w:jc w:val="center"/>
            </w:pPr>
            <w:r>
              <w:t>37046100,00</w:t>
            </w:r>
          </w:p>
        </w:tc>
        <w:tc>
          <w:tcPr>
            <w:tcW w:w="1417" w:type="dxa"/>
          </w:tcPr>
          <w:p w:rsidR="00545B99" w:rsidRDefault="00545B99">
            <w:pPr>
              <w:pStyle w:val="ConsPlusNormal"/>
              <w:jc w:val="center"/>
            </w:pPr>
            <w:r>
              <w:t>228000,00</w:t>
            </w:r>
          </w:p>
        </w:tc>
      </w:tr>
      <w:tr w:rsidR="00545B99">
        <w:tc>
          <w:tcPr>
            <w:tcW w:w="496" w:type="dxa"/>
          </w:tcPr>
          <w:p w:rsidR="00545B99" w:rsidRDefault="00545B99">
            <w:pPr>
              <w:pStyle w:val="ConsPlusNormal"/>
              <w:jc w:val="center"/>
            </w:pPr>
          </w:p>
        </w:tc>
        <w:tc>
          <w:tcPr>
            <w:tcW w:w="18533" w:type="dxa"/>
            <w:gridSpan w:val="11"/>
          </w:tcPr>
          <w:p w:rsidR="00545B99" w:rsidRDefault="00545B99">
            <w:pPr>
              <w:pStyle w:val="ConsPlusNormal"/>
              <w:jc w:val="center"/>
              <w:outlineLvl w:val="2"/>
            </w:pPr>
            <w:r>
              <w:t>Подпрограмма 5 "Совершенствование системы гражданской обороны в муниципальном образовании "Город Астрахань"</w:t>
            </w:r>
          </w:p>
        </w:tc>
      </w:tr>
      <w:tr w:rsidR="00545B99">
        <w:tc>
          <w:tcPr>
            <w:tcW w:w="496" w:type="dxa"/>
          </w:tcPr>
          <w:p w:rsidR="00545B99" w:rsidRDefault="00545B99">
            <w:pPr>
              <w:pStyle w:val="ConsPlusNormal"/>
              <w:jc w:val="center"/>
            </w:pPr>
            <w:r>
              <w:t>86</w:t>
            </w:r>
          </w:p>
        </w:tc>
        <w:tc>
          <w:tcPr>
            <w:tcW w:w="3248" w:type="dxa"/>
          </w:tcPr>
          <w:p w:rsidR="00545B99" w:rsidRDefault="00545B99">
            <w:pPr>
              <w:pStyle w:val="ConsPlusNormal"/>
            </w:pPr>
            <w:r>
              <w:t>Цель 1.</w:t>
            </w:r>
          </w:p>
          <w:p w:rsidR="00545B99" w:rsidRDefault="00545B99">
            <w:pPr>
              <w:pStyle w:val="ConsPlusNormal"/>
            </w:pPr>
            <w:r>
              <w:t>Снижение потерь среди населения города при военных конфликтах или вследствие этих конфликтов</w:t>
            </w:r>
          </w:p>
        </w:tc>
        <w:tc>
          <w:tcPr>
            <w:tcW w:w="3322" w:type="dxa"/>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1000000,00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1000000,00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87</w:t>
            </w:r>
          </w:p>
        </w:tc>
        <w:tc>
          <w:tcPr>
            <w:tcW w:w="3248" w:type="dxa"/>
          </w:tcPr>
          <w:p w:rsidR="00545B99" w:rsidRDefault="00545B99">
            <w:pPr>
              <w:pStyle w:val="ConsPlusNormal"/>
            </w:pPr>
            <w:r>
              <w:t>Задача 1.1. Создание защитных сооружений гражданской обороны для укрытия населения при возникновении военных конфликтов или вследствие этих конфликтов</w:t>
            </w:r>
          </w:p>
        </w:tc>
        <w:tc>
          <w:tcPr>
            <w:tcW w:w="3322" w:type="dxa"/>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900000,00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88</w:t>
            </w:r>
          </w:p>
        </w:tc>
        <w:tc>
          <w:tcPr>
            <w:tcW w:w="3248" w:type="dxa"/>
          </w:tcPr>
          <w:p w:rsidR="00545B99" w:rsidRDefault="00545B99">
            <w:pPr>
              <w:pStyle w:val="ConsPlusNormal"/>
            </w:pPr>
            <w:r>
              <w:t>Мероприятие 1.1. Обследование помещений (подвалов)</w:t>
            </w:r>
          </w:p>
        </w:tc>
        <w:tc>
          <w:tcPr>
            <w:tcW w:w="3322" w:type="dxa"/>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900000,00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900000,00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89</w:t>
            </w:r>
          </w:p>
        </w:tc>
        <w:tc>
          <w:tcPr>
            <w:tcW w:w="3248" w:type="dxa"/>
          </w:tcPr>
          <w:p w:rsidR="00545B99" w:rsidRDefault="00545B99">
            <w:pPr>
              <w:pStyle w:val="ConsPlusNormal"/>
            </w:pPr>
            <w:r>
              <w:t xml:space="preserve">Задача 1.2. Подготовка населения муниципальных образований к защите от опасностей, возникающих при </w:t>
            </w:r>
            <w:r>
              <w:lastRenderedPageBreak/>
              <w:t>военных конфликтах или вследствие этих конфликтов</w:t>
            </w:r>
          </w:p>
        </w:tc>
        <w:tc>
          <w:tcPr>
            <w:tcW w:w="3322" w:type="dxa"/>
          </w:tcPr>
          <w:p w:rsidR="00545B99" w:rsidRDefault="00545B99">
            <w:pPr>
              <w:pStyle w:val="ConsPlusNormal"/>
              <w:jc w:val="center"/>
            </w:pPr>
            <w:r>
              <w:lastRenderedPageBreak/>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100000,00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lastRenderedPageBreak/>
              <w:t>90</w:t>
            </w:r>
          </w:p>
        </w:tc>
        <w:tc>
          <w:tcPr>
            <w:tcW w:w="3248" w:type="dxa"/>
          </w:tcPr>
          <w:p w:rsidR="00545B99" w:rsidRDefault="00545B99">
            <w:pPr>
              <w:pStyle w:val="ConsPlusNormal"/>
            </w:pPr>
            <w:r>
              <w:t>Мероприятие 1.2. Закупка стендов по гражданской обороне</w:t>
            </w:r>
          </w:p>
        </w:tc>
        <w:tc>
          <w:tcPr>
            <w:tcW w:w="3322" w:type="dxa"/>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100000,00</w:t>
            </w:r>
          </w:p>
        </w:tc>
        <w:tc>
          <w:tcPr>
            <w:tcW w:w="1417" w:type="dxa"/>
          </w:tcPr>
          <w:p w:rsidR="00545B99" w:rsidRDefault="00545B99">
            <w:pPr>
              <w:pStyle w:val="ConsPlusNormal"/>
              <w:jc w:val="center"/>
            </w:pPr>
            <w:r>
              <w:t>0,00</w:t>
            </w:r>
          </w:p>
        </w:tc>
      </w:tr>
      <w:tr w:rsidR="00545B99">
        <w:tc>
          <w:tcPr>
            <w:tcW w:w="496" w:type="dxa"/>
          </w:tcPr>
          <w:p w:rsidR="00545B99" w:rsidRDefault="00545B99">
            <w:pPr>
              <w:pStyle w:val="ConsPlusNormal"/>
              <w:jc w:val="center"/>
            </w:pPr>
            <w:r>
              <w:t>91</w:t>
            </w:r>
          </w:p>
        </w:tc>
        <w:tc>
          <w:tcPr>
            <w:tcW w:w="3248" w:type="dxa"/>
          </w:tcPr>
          <w:p w:rsidR="00545B99" w:rsidRDefault="00545B99">
            <w:pPr>
              <w:pStyle w:val="ConsPlusNormal"/>
            </w:pPr>
            <w:r>
              <w:t>Итого по Подпрограмме 5</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всего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1000000,00</w:t>
            </w:r>
          </w:p>
        </w:tc>
        <w:tc>
          <w:tcPr>
            <w:tcW w:w="1474" w:type="dxa"/>
          </w:tcPr>
          <w:p w:rsidR="00545B99" w:rsidRDefault="00545B99">
            <w:pPr>
              <w:pStyle w:val="ConsPlusNormal"/>
              <w:jc w:val="center"/>
            </w:pPr>
            <w:r>
              <w:t>0,00</w:t>
            </w:r>
          </w:p>
        </w:tc>
        <w:tc>
          <w:tcPr>
            <w:tcW w:w="1474" w:type="dxa"/>
          </w:tcPr>
          <w:p w:rsidR="00545B99" w:rsidRDefault="00545B99">
            <w:pPr>
              <w:pStyle w:val="ConsPlusNormal"/>
              <w:jc w:val="center"/>
            </w:pPr>
            <w:r>
              <w:t>0,00</w:t>
            </w:r>
          </w:p>
        </w:tc>
        <w:tc>
          <w:tcPr>
            <w:tcW w:w="1587" w:type="dxa"/>
          </w:tcPr>
          <w:p w:rsidR="00545B99" w:rsidRDefault="00545B99">
            <w:pPr>
              <w:pStyle w:val="ConsPlusNormal"/>
              <w:jc w:val="center"/>
            </w:pPr>
            <w:r>
              <w:t>0,00</w:t>
            </w:r>
          </w:p>
        </w:tc>
        <w:tc>
          <w:tcPr>
            <w:tcW w:w="1474" w:type="dxa"/>
          </w:tcPr>
          <w:p w:rsidR="00545B99" w:rsidRDefault="00545B99">
            <w:pPr>
              <w:pStyle w:val="ConsPlusNormal"/>
              <w:jc w:val="center"/>
            </w:pPr>
            <w:r>
              <w:t>1000000,00</w:t>
            </w:r>
          </w:p>
        </w:tc>
        <w:tc>
          <w:tcPr>
            <w:tcW w:w="1417" w:type="dxa"/>
          </w:tcPr>
          <w:p w:rsidR="00545B99" w:rsidRDefault="00545B99">
            <w:pPr>
              <w:pStyle w:val="ConsPlusNormal"/>
              <w:jc w:val="center"/>
            </w:pPr>
            <w:r>
              <w:t>0,00</w:t>
            </w:r>
          </w:p>
        </w:tc>
      </w:tr>
      <w:tr w:rsidR="00545B99">
        <w:tc>
          <w:tcPr>
            <w:tcW w:w="496" w:type="dxa"/>
            <w:vMerge w:val="restart"/>
          </w:tcPr>
          <w:p w:rsidR="00545B99" w:rsidRDefault="00545B99">
            <w:pPr>
              <w:pStyle w:val="ConsPlusNormal"/>
              <w:jc w:val="center"/>
            </w:pPr>
            <w:r>
              <w:t>92</w:t>
            </w:r>
          </w:p>
        </w:tc>
        <w:tc>
          <w:tcPr>
            <w:tcW w:w="3248" w:type="dxa"/>
            <w:vMerge w:val="restart"/>
          </w:tcPr>
          <w:p w:rsidR="00545B99" w:rsidRDefault="00545B99">
            <w:pPr>
              <w:pStyle w:val="ConsPlusNormal"/>
            </w:pPr>
            <w:r>
              <w:t>Итого по Программе:</w:t>
            </w:r>
          </w:p>
        </w:tc>
        <w:tc>
          <w:tcPr>
            <w:tcW w:w="3322" w:type="dxa"/>
          </w:tcPr>
          <w:p w:rsidR="00545B99" w:rsidRDefault="00545B99">
            <w:pPr>
              <w:pStyle w:val="ConsPlusNormal"/>
              <w:jc w:val="center"/>
            </w:pPr>
          </w:p>
        </w:tc>
        <w:tc>
          <w:tcPr>
            <w:tcW w:w="1361" w:type="dxa"/>
          </w:tcPr>
          <w:p w:rsidR="00545B99" w:rsidRDefault="00545B99">
            <w:pPr>
              <w:pStyle w:val="ConsPlusNormal"/>
              <w:jc w:val="center"/>
            </w:pPr>
            <w:r>
              <w:t>всего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186726969,69</w:t>
            </w:r>
          </w:p>
        </w:tc>
        <w:tc>
          <w:tcPr>
            <w:tcW w:w="1474" w:type="dxa"/>
          </w:tcPr>
          <w:p w:rsidR="00545B99" w:rsidRDefault="00545B99">
            <w:pPr>
              <w:pStyle w:val="ConsPlusNormal"/>
              <w:jc w:val="center"/>
            </w:pPr>
            <w:r>
              <w:t>28453429,08</w:t>
            </w:r>
          </w:p>
        </w:tc>
        <w:tc>
          <w:tcPr>
            <w:tcW w:w="1474" w:type="dxa"/>
          </w:tcPr>
          <w:p w:rsidR="00545B99" w:rsidRDefault="00545B99">
            <w:pPr>
              <w:pStyle w:val="ConsPlusNormal"/>
              <w:jc w:val="center"/>
            </w:pPr>
            <w:r>
              <w:t>28933981,61</w:t>
            </w:r>
          </w:p>
        </w:tc>
        <w:tc>
          <w:tcPr>
            <w:tcW w:w="1587" w:type="dxa"/>
          </w:tcPr>
          <w:p w:rsidR="00545B99" w:rsidRDefault="00545B99">
            <w:pPr>
              <w:pStyle w:val="ConsPlusNormal"/>
              <w:jc w:val="center"/>
            </w:pPr>
            <w:r>
              <w:t>33034103,00</w:t>
            </w:r>
          </w:p>
        </w:tc>
        <w:tc>
          <w:tcPr>
            <w:tcW w:w="1474" w:type="dxa"/>
          </w:tcPr>
          <w:p w:rsidR="00545B99" w:rsidRDefault="00545B99">
            <w:pPr>
              <w:pStyle w:val="ConsPlusNormal"/>
              <w:jc w:val="center"/>
            </w:pPr>
            <w:r>
              <w:t>67397718,00</w:t>
            </w:r>
          </w:p>
        </w:tc>
        <w:tc>
          <w:tcPr>
            <w:tcW w:w="1417" w:type="dxa"/>
          </w:tcPr>
          <w:p w:rsidR="00545B99" w:rsidRDefault="00545B99">
            <w:pPr>
              <w:pStyle w:val="ConsPlusNormal"/>
              <w:jc w:val="center"/>
            </w:pPr>
            <w:r>
              <w:t>28907738,00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p>
        </w:tc>
        <w:tc>
          <w:tcPr>
            <w:tcW w:w="1361" w:type="dxa"/>
          </w:tcPr>
          <w:p w:rsidR="00545B99" w:rsidRDefault="00545B99">
            <w:pPr>
              <w:pStyle w:val="ConsPlusNormal"/>
              <w:jc w:val="center"/>
            </w:pPr>
            <w:r>
              <w:t>Бюджет МО "Город Астрахань"</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172854189,69</w:t>
            </w:r>
          </w:p>
        </w:tc>
        <w:tc>
          <w:tcPr>
            <w:tcW w:w="1474" w:type="dxa"/>
          </w:tcPr>
          <w:p w:rsidR="00545B99" w:rsidRDefault="00545B99">
            <w:pPr>
              <w:pStyle w:val="ConsPlusNormal"/>
              <w:jc w:val="center"/>
            </w:pPr>
            <w:r>
              <w:t>25933329,08</w:t>
            </w:r>
          </w:p>
        </w:tc>
        <w:tc>
          <w:tcPr>
            <w:tcW w:w="1474" w:type="dxa"/>
          </w:tcPr>
          <w:p w:rsidR="00545B99" w:rsidRDefault="00545B99">
            <w:pPr>
              <w:pStyle w:val="ConsPlusNormal"/>
              <w:jc w:val="center"/>
            </w:pPr>
            <w:r>
              <w:t>26085981,61</w:t>
            </w:r>
          </w:p>
        </w:tc>
        <w:tc>
          <w:tcPr>
            <w:tcW w:w="1587" w:type="dxa"/>
          </w:tcPr>
          <w:p w:rsidR="00545B99" w:rsidRDefault="00545B99">
            <w:pPr>
              <w:pStyle w:val="ConsPlusNormal"/>
              <w:jc w:val="center"/>
            </w:pPr>
            <w:r>
              <w:t>30097103,00</w:t>
            </w:r>
          </w:p>
        </w:tc>
        <w:tc>
          <w:tcPr>
            <w:tcW w:w="1474" w:type="dxa"/>
          </w:tcPr>
          <w:p w:rsidR="00545B99" w:rsidRDefault="00545B99">
            <w:pPr>
              <w:pStyle w:val="ConsPlusNormal"/>
              <w:jc w:val="center"/>
            </w:pPr>
            <w:r>
              <w:t>64277938,00</w:t>
            </w:r>
          </w:p>
        </w:tc>
        <w:tc>
          <w:tcPr>
            <w:tcW w:w="1417" w:type="dxa"/>
          </w:tcPr>
          <w:p w:rsidR="00545B99" w:rsidRDefault="00545B99">
            <w:pPr>
              <w:pStyle w:val="ConsPlusNormal"/>
              <w:jc w:val="center"/>
            </w:pPr>
            <w:r>
              <w:t>26459838,00</w:t>
            </w:r>
          </w:p>
        </w:tc>
      </w:tr>
      <w:tr w:rsidR="00545B99">
        <w:tc>
          <w:tcPr>
            <w:tcW w:w="496" w:type="dxa"/>
            <w:vMerge/>
          </w:tcPr>
          <w:p w:rsidR="00545B99" w:rsidRDefault="00545B99"/>
        </w:tc>
        <w:tc>
          <w:tcPr>
            <w:tcW w:w="3248" w:type="dxa"/>
            <w:vMerge/>
          </w:tcPr>
          <w:p w:rsidR="00545B99" w:rsidRDefault="00545B99"/>
        </w:tc>
        <w:tc>
          <w:tcPr>
            <w:tcW w:w="3322" w:type="dxa"/>
          </w:tcPr>
          <w:p w:rsidR="00545B99" w:rsidRDefault="00545B99">
            <w:pPr>
              <w:pStyle w:val="ConsPlusNormal"/>
              <w:jc w:val="center"/>
            </w:pPr>
          </w:p>
        </w:tc>
        <w:tc>
          <w:tcPr>
            <w:tcW w:w="1361" w:type="dxa"/>
          </w:tcPr>
          <w:p w:rsidR="00545B99" w:rsidRDefault="00545B99">
            <w:pPr>
              <w:pStyle w:val="ConsPlusNormal"/>
              <w:jc w:val="center"/>
            </w:pPr>
            <w:r>
              <w:t>Бюджет АО</w:t>
            </w:r>
          </w:p>
        </w:tc>
        <w:tc>
          <w:tcPr>
            <w:tcW w:w="850" w:type="dxa"/>
          </w:tcPr>
          <w:p w:rsidR="00545B99" w:rsidRDefault="00545B99">
            <w:pPr>
              <w:pStyle w:val="ConsPlusNormal"/>
              <w:jc w:val="center"/>
            </w:pPr>
            <w:r>
              <w:t>X</w:t>
            </w:r>
          </w:p>
        </w:tc>
        <w:tc>
          <w:tcPr>
            <w:tcW w:w="682" w:type="dxa"/>
          </w:tcPr>
          <w:p w:rsidR="00545B99" w:rsidRDefault="00545B99">
            <w:pPr>
              <w:pStyle w:val="ConsPlusNormal"/>
              <w:jc w:val="center"/>
            </w:pPr>
            <w:r>
              <w:t>X</w:t>
            </w:r>
          </w:p>
        </w:tc>
        <w:tc>
          <w:tcPr>
            <w:tcW w:w="1644" w:type="dxa"/>
          </w:tcPr>
          <w:p w:rsidR="00545B99" w:rsidRDefault="00545B99">
            <w:pPr>
              <w:pStyle w:val="ConsPlusNormal"/>
              <w:jc w:val="center"/>
            </w:pPr>
            <w:r>
              <w:t>13872780,00</w:t>
            </w:r>
          </w:p>
        </w:tc>
        <w:tc>
          <w:tcPr>
            <w:tcW w:w="1474" w:type="dxa"/>
          </w:tcPr>
          <w:p w:rsidR="00545B99" w:rsidRDefault="00545B99">
            <w:pPr>
              <w:pStyle w:val="ConsPlusNormal"/>
              <w:jc w:val="center"/>
            </w:pPr>
            <w:r>
              <w:t>2520100,00</w:t>
            </w:r>
          </w:p>
        </w:tc>
        <w:tc>
          <w:tcPr>
            <w:tcW w:w="1474" w:type="dxa"/>
          </w:tcPr>
          <w:p w:rsidR="00545B99" w:rsidRDefault="00545B99">
            <w:pPr>
              <w:pStyle w:val="ConsPlusNormal"/>
              <w:jc w:val="center"/>
            </w:pPr>
            <w:r>
              <w:t>2848000,00</w:t>
            </w:r>
          </w:p>
        </w:tc>
        <w:tc>
          <w:tcPr>
            <w:tcW w:w="1587" w:type="dxa"/>
          </w:tcPr>
          <w:p w:rsidR="00545B99" w:rsidRDefault="00545B99">
            <w:pPr>
              <w:pStyle w:val="ConsPlusNormal"/>
              <w:jc w:val="center"/>
            </w:pPr>
            <w:r>
              <w:t>2937000,00</w:t>
            </w:r>
          </w:p>
        </w:tc>
        <w:tc>
          <w:tcPr>
            <w:tcW w:w="1474" w:type="dxa"/>
          </w:tcPr>
          <w:p w:rsidR="00545B99" w:rsidRDefault="00545B99">
            <w:pPr>
              <w:pStyle w:val="ConsPlusNormal"/>
              <w:jc w:val="center"/>
            </w:pPr>
            <w:r>
              <w:t>3119780,00</w:t>
            </w:r>
          </w:p>
        </w:tc>
        <w:tc>
          <w:tcPr>
            <w:tcW w:w="1417" w:type="dxa"/>
          </w:tcPr>
          <w:p w:rsidR="00545B99" w:rsidRDefault="00545B99">
            <w:pPr>
              <w:pStyle w:val="ConsPlusNormal"/>
              <w:jc w:val="center"/>
            </w:pPr>
            <w:r>
              <w:t>2447900,00</w:t>
            </w:r>
          </w:p>
        </w:tc>
      </w:tr>
    </w:tbl>
    <w:p w:rsidR="00545B99" w:rsidRDefault="00545B99">
      <w:pPr>
        <w:sectPr w:rsidR="00545B99">
          <w:pgSz w:w="16838" w:h="11905" w:orient="landscape"/>
          <w:pgMar w:top="1701" w:right="1134" w:bottom="850" w:left="1134" w:header="0" w:footer="0" w:gutter="0"/>
          <w:cols w:space="720"/>
        </w:sectPr>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both"/>
      </w:pPr>
    </w:p>
    <w:p w:rsidR="00545B99" w:rsidRDefault="00545B99">
      <w:pPr>
        <w:pStyle w:val="ConsPlusNormal"/>
        <w:jc w:val="right"/>
      </w:pPr>
    </w:p>
    <w:p w:rsidR="00545B99" w:rsidRDefault="00545B99">
      <w:pPr>
        <w:pStyle w:val="ConsPlusNormal"/>
        <w:jc w:val="right"/>
        <w:outlineLvl w:val="1"/>
      </w:pPr>
      <w:r>
        <w:t>Приложение 3</w:t>
      </w:r>
    </w:p>
    <w:p w:rsidR="00545B99" w:rsidRDefault="00545B99">
      <w:pPr>
        <w:pStyle w:val="ConsPlusNormal"/>
        <w:jc w:val="right"/>
      </w:pPr>
      <w:r>
        <w:t>к муниципальной программе</w:t>
      </w:r>
    </w:p>
    <w:p w:rsidR="00545B99" w:rsidRDefault="00545B99">
      <w:pPr>
        <w:pStyle w:val="ConsPlusNormal"/>
        <w:jc w:val="right"/>
      </w:pPr>
      <w:r>
        <w:t>муниципального образования</w:t>
      </w:r>
    </w:p>
    <w:p w:rsidR="00545B99" w:rsidRDefault="00545B99">
      <w:pPr>
        <w:pStyle w:val="ConsPlusNormal"/>
        <w:jc w:val="right"/>
      </w:pPr>
      <w:r>
        <w:t>"Город Астрахань"</w:t>
      </w:r>
    </w:p>
    <w:p w:rsidR="00545B99" w:rsidRDefault="00545B99">
      <w:pPr>
        <w:pStyle w:val="ConsPlusNormal"/>
        <w:jc w:val="right"/>
      </w:pPr>
      <w:r>
        <w:t>"Безопасность"</w:t>
      </w:r>
    </w:p>
    <w:p w:rsidR="00545B99" w:rsidRDefault="00545B99">
      <w:pPr>
        <w:pStyle w:val="ConsPlusNormal"/>
        <w:jc w:val="right"/>
      </w:pPr>
    </w:p>
    <w:p w:rsidR="00545B99" w:rsidRDefault="00545B99">
      <w:pPr>
        <w:pStyle w:val="ConsPlusTitle"/>
        <w:jc w:val="center"/>
      </w:pPr>
      <w:r>
        <w:t>РАСЧЕТ ПОКАЗАТЕЛЕЙ (ИНДИКАТОРОВ) МУНИЦИПАЛЬНОЙ ПРОГРАММЫ</w:t>
      </w:r>
    </w:p>
    <w:p w:rsidR="00545B99" w:rsidRDefault="00545B99">
      <w:pPr>
        <w:pStyle w:val="ConsPlusTitle"/>
        <w:jc w:val="center"/>
      </w:pPr>
      <w:r>
        <w:t>МУНИЦИПАЛЬНОГО ОБРАЗОВАНИЯ "ГОРОД АСТРАХАНЬ"</w:t>
      </w:r>
    </w:p>
    <w:p w:rsidR="00545B99" w:rsidRDefault="00545B99">
      <w:pPr>
        <w:pStyle w:val="ConsPlusTitle"/>
        <w:jc w:val="center"/>
      </w:pPr>
      <w:r>
        <w:t>"БЕЗОПАСНОСТЬ"</w:t>
      </w:r>
    </w:p>
    <w:p w:rsidR="00545B99" w:rsidRDefault="00545B9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5B99">
        <w:trPr>
          <w:jc w:val="center"/>
        </w:trPr>
        <w:tc>
          <w:tcPr>
            <w:tcW w:w="9294" w:type="dxa"/>
            <w:tcBorders>
              <w:top w:val="nil"/>
              <w:left w:val="single" w:sz="24" w:space="0" w:color="CED3F1"/>
              <w:bottom w:val="nil"/>
              <w:right w:val="single" w:sz="24" w:space="0" w:color="F4F3F8"/>
            </w:tcBorders>
            <w:shd w:val="clear" w:color="auto" w:fill="F4F3F8"/>
          </w:tcPr>
          <w:p w:rsidR="00545B99" w:rsidRDefault="00545B99">
            <w:pPr>
              <w:pStyle w:val="ConsPlusNormal"/>
              <w:jc w:val="center"/>
            </w:pPr>
            <w:r>
              <w:rPr>
                <w:color w:val="392C69"/>
              </w:rPr>
              <w:t>Список изменяющих документов</w:t>
            </w:r>
          </w:p>
          <w:p w:rsidR="00545B99" w:rsidRDefault="00545B99">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муниципального образования "Город</w:t>
            </w:r>
          </w:p>
          <w:p w:rsidR="00545B99" w:rsidRDefault="00545B99">
            <w:pPr>
              <w:pStyle w:val="ConsPlusNormal"/>
              <w:jc w:val="center"/>
            </w:pPr>
            <w:r>
              <w:rPr>
                <w:color w:val="392C69"/>
              </w:rPr>
              <w:t>Астрахань" от 04.04.2019 N 142)</w:t>
            </w:r>
          </w:p>
        </w:tc>
      </w:tr>
    </w:tbl>
    <w:p w:rsidR="00545B99" w:rsidRDefault="00545B9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40"/>
        <w:gridCol w:w="3082"/>
        <w:gridCol w:w="2154"/>
        <w:gridCol w:w="567"/>
        <w:gridCol w:w="5102"/>
      </w:tblGrid>
      <w:tr w:rsidR="00545B99">
        <w:tc>
          <w:tcPr>
            <w:tcW w:w="567" w:type="dxa"/>
          </w:tcPr>
          <w:p w:rsidR="00545B99" w:rsidRDefault="00545B99">
            <w:pPr>
              <w:pStyle w:val="ConsPlusNormal"/>
              <w:jc w:val="center"/>
            </w:pPr>
            <w:r>
              <w:t>N п/п</w:t>
            </w:r>
          </w:p>
        </w:tc>
        <w:tc>
          <w:tcPr>
            <w:tcW w:w="3175" w:type="dxa"/>
          </w:tcPr>
          <w:p w:rsidR="00545B99" w:rsidRDefault="00545B99">
            <w:pPr>
              <w:pStyle w:val="ConsPlusNormal"/>
              <w:jc w:val="center"/>
            </w:pPr>
            <w:r>
              <w:t>Цели, задачи, наименование программных мероприятий</w:t>
            </w:r>
          </w:p>
        </w:tc>
        <w:tc>
          <w:tcPr>
            <w:tcW w:w="3422" w:type="dxa"/>
            <w:gridSpan w:val="2"/>
          </w:tcPr>
          <w:p w:rsidR="00545B99" w:rsidRDefault="00545B99">
            <w:pPr>
              <w:pStyle w:val="ConsPlusNormal"/>
              <w:jc w:val="center"/>
            </w:pPr>
            <w:r>
              <w:t>Ответственные исполнители, соисполнители, участники</w:t>
            </w:r>
          </w:p>
        </w:tc>
        <w:tc>
          <w:tcPr>
            <w:tcW w:w="2154" w:type="dxa"/>
          </w:tcPr>
          <w:p w:rsidR="00545B99" w:rsidRDefault="00545B99">
            <w:pPr>
              <w:pStyle w:val="ConsPlusNormal"/>
              <w:jc w:val="center"/>
            </w:pPr>
            <w:r>
              <w:t>Наименование показателя (индикатора)</w:t>
            </w:r>
          </w:p>
        </w:tc>
        <w:tc>
          <w:tcPr>
            <w:tcW w:w="567" w:type="dxa"/>
          </w:tcPr>
          <w:p w:rsidR="00545B99" w:rsidRDefault="00545B99">
            <w:pPr>
              <w:pStyle w:val="ConsPlusNormal"/>
              <w:jc w:val="center"/>
            </w:pPr>
            <w:r>
              <w:t>Ед. изм.</w:t>
            </w:r>
          </w:p>
        </w:tc>
        <w:tc>
          <w:tcPr>
            <w:tcW w:w="5102" w:type="dxa"/>
          </w:tcPr>
          <w:p w:rsidR="00545B99" w:rsidRDefault="00545B99">
            <w:pPr>
              <w:pStyle w:val="ConsPlusNormal"/>
              <w:jc w:val="center"/>
            </w:pPr>
            <w:r>
              <w:t>Методика расчета (формулы, описание расчетов) и (или) другие источники получения информации</w:t>
            </w:r>
          </w:p>
        </w:tc>
      </w:tr>
      <w:tr w:rsidR="00545B99">
        <w:tc>
          <w:tcPr>
            <w:tcW w:w="567" w:type="dxa"/>
          </w:tcPr>
          <w:p w:rsidR="00545B99" w:rsidRDefault="00545B99">
            <w:pPr>
              <w:pStyle w:val="ConsPlusNormal"/>
              <w:jc w:val="center"/>
            </w:pPr>
            <w:r>
              <w:t>1</w:t>
            </w:r>
          </w:p>
        </w:tc>
        <w:tc>
          <w:tcPr>
            <w:tcW w:w="3175" w:type="dxa"/>
          </w:tcPr>
          <w:p w:rsidR="00545B99" w:rsidRDefault="00545B99">
            <w:pPr>
              <w:pStyle w:val="ConsPlusNormal"/>
              <w:jc w:val="center"/>
            </w:pPr>
            <w:r>
              <w:t>2</w:t>
            </w:r>
          </w:p>
        </w:tc>
        <w:tc>
          <w:tcPr>
            <w:tcW w:w="3422" w:type="dxa"/>
            <w:gridSpan w:val="2"/>
          </w:tcPr>
          <w:p w:rsidR="00545B99" w:rsidRDefault="00545B99">
            <w:pPr>
              <w:pStyle w:val="ConsPlusNormal"/>
              <w:jc w:val="center"/>
            </w:pPr>
            <w:r>
              <w:t>3</w:t>
            </w:r>
          </w:p>
        </w:tc>
        <w:tc>
          <w:tcPr>
            <w:tcW w:w="2154" w:type="dxa"/>
          </w:tcPr>
          <w:p w:rsidR="00545B99" w:rsidRDefault="00545B99">
            <w:pPr>
              <w:pStyle w:val="ConsPlusNormal"/>
              <w:jc w:val="center"/>
            </w:pPr>
            <w:r>
              <w:t>4</w:t>
            </w:r>
          </w:p>
        </w:tc>
        <w:tc>
          <w:tcPr>
            <w:tcW w:w="567" w:type="dxa"/>
          </w:tcPr>
          <w:p w:rsidR="00545B99" w:rsidRDefault="00545B99">
            <w:pPr>
              <w:pStyle w:val="ConsPlusNormal"/>
              <w:jc w:val="center"/>
            </w:pPr>
            <w:r>
              <w:t>5</w:t>
            </w:r>
          </w:p>
        </w:tc>
        <w:tc>
          <w:tcPr>
            <w:tcW w:w="5102" w:type="dxa"/>
          </w:tcPr>
          <w:p w:rsidR="00545B99" w:rsidRDefault="00545B99">
            <w:pPr>
              <w:pStyle w:val="ConsPlusNormal"/>
              <w:jc w:val="center"/>
            </w:pPr>
            <w:r>
              <w:t>6</w:t>
            </w:r>
          </w:p>
        </w:tc>
      </w:tr>
      <w:tr w:rsidR="00545B99">
        <w:tc>
          <w:tcPr>
            <w:tcW w:w="567" w:type="dxa"/>
          </w:tcPr>
          <w:p w:rsidR="00545B99" w:rsidRDefault="00545B99">
            <w:pPr>
              <w:pStyle w:val="ConsPlusNormal"/>
              <w:jc w:val="center"/>
            </w:pPr>
            <w:r>
              <w:t>1</w:t>
            </w:r>
          </w:p>
        </w:tc>
        <w:tc>
          <w:tcPr>
            <w:tcW w:w="14420" w:type="dxa"/>
            <w:gridSpan w:val="6"/>
          </w:tcPr>
          <w:p w:rsidR="00545B99" w:rsidRDefault="00545B99">
            <w:pPr>
              <w:pStyle w:val="ConsPlusNormal"/>
              <w:jc w:val="center"/>
              <w:outlineLvl w:val="1"/>
            </w:pPr>
            <w:r>
              <w:t>Муниципальная программа муниципального образования "Город Астрахань" "Безопасность"</w:t>
            </w:r>
          </w:p>
        </w:tc>
      </w:tr>
      <w:tr w:rsidR="00545B99">
        <w:tc>
          <w:tcPr>
            <w:tcW w:w="567" w:type="dxa"/>
          </w:tcPr>
          <w:p w:rsidR="00545B99" w:rsidRDefault="00545B99">
            <w:pPr>
              <w:pStyle w:val="ConsPlusNormal"/>
              <w:jc w:val="center"/>
            </w:pPr>
            <w:r>
              <w:t>2</w:t>
            </w:r>
          </w:p>
        </w:tc>
        <w:tc>
          <w:tcPr>
            <w:tcW w:w="3175" w:type="dxa"/>
          </w:tcPr>
          <w:p w:rsidR="00545B99" w:rsidRDefault="00545B99">
            <w:pPr>
              <w:pStyle w:val="ConsPlusNormal"/>
            </w:pPr>
            <w:r>
              <w:t>Цель 1.</w:t>
            </w:r>
          </w:p>
          <w:p w:rsidR="00545B99" w:rsidRDefault="00545B99">
            <w:pPr>
              <w:pStyle w:val="ConsPlusNormal"/>
            </w:pPr>
            <w:r>
              <w:t xml:space="preserve">Комплексное обеспечение безопасности населения и социально значимых объектов на территории муниципального </w:t>
            </w:r>
            <w:r>
              <w:lastRenderedPageBreak/>
              <w:t>образования "Город Астрахань"</w:t>
            </w:r>
          </w:p>
        </w:tc>
        <w:tc>
          <w:tcPr>
            <w:tcW w:w="3422" w:type="dxa"/>
            <w:gridSpan w:val="2"/>
          </w:tcPr>
          <w:p w:rsidR="00545B99" w:rsidRDefault="00545B99">
            <w:pPr>
              <w:pStyle w:val="ConsPlusNormal"/>
              <w:jc w:val="center"/>
            </w:pPr>
            <w:r>
              <w:lastRenderedPageBreak/>
              <w:t xml:space="preserve">Администрация муниципального образования "Город Астрахань" (управление по связям с общественностью; управление муниципальной службы и кадров; </w:t>
            </w:r>
            <w:r>
              <w:lastRenderedPageBreak/>
              <w:t>управление информационной политики); 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 МБУ г. Астрахани "АСЦ"; Администрации районов города антинаркотическая комиссия при администрации муниципального образования "Город Астрахань"; ГБУЗ АО "Областной наркологический диспансер"; УМВД России по г. Астрахани; ГБУЗ по АО "Областной центр профилактики и борьбы со СПИДом"; ГБУЗ АО "Центр медицинской профилактики", Администрация МО "Город Астрахань" (отдел мобилизационной подготовки и гражданской обороны), управление по капитальному строительству администрации муниципального образования "Город Астрахань"</w:t>
            </w:r>
          </w:p>
        </w:tc>
        <w:tc>
          <w:tcPr>
            <w:tcW w:w="2154" w:type="dxa"/>
          </w:tcPr>
          <w:p w:rsidR="00545B99" w:rsidRDefault="00545B99">
            <w:pPr>
              <w:pStyle w:val="ConsPlusNormal"/>
              <w:jc w:val="center"/>
            </w:pPr>
            <w:r>
              <w:lastRenderedPageBreak/>
              <w:t>Показатель 1. Решение поставленных задач Программы</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Планируемый процент решения поставленных задач Программы ежегодно должен составлять 100%,</w:t>
            </w:r>
          </w:p>
          <w:p w:rsidR="00545B99" w:rsidRDefault="00545B99">
            <w:pPr>
              <w:pStyle w:val="ConsPlusNormal"/>
              <w:jc w:val="both"/>
            </w:pPr>
          </w:p>
          <w:p w:rsidR="00545B99" w:rsidRDefault="00545B99">
            <w:pPr>
              <w:pStyle w:val="ConsPlusNormal"/>
              <w:jc w:val="center"/>
            </w:pPr>
            <w:r w:rsidRPr="002B1712">
              <w:rPr>
                <w:position w:val="-10"/>
              </w:rPr>
              <w:lastRenderedPageBreak/>
              <w:pict>
                <v:shape id="_x0000_i1033" style="width:229.5pt;height:21.75pt" coordsize="" o:spt="100" adj="0,,0" path="" filled="f" stroked="f">
                  <v:stroke joinstyle="miter"/>
                  <v:imagedata r:id="rId62" o:title="base_23874_84833_32776"/>
                  <v:formulas/>
                  <v:path o:connecttype="segments"/>
                </v:shape>
              </w:pict>
            </w:r>
            <w:r>
              <w:t>, где</w:t>
            </w:r>
          </w:p>
          <w:p w:rsidR="00545B99" w:rsidRDefault="00545B99">
            <w:pPr>
              <w:pStyle w:val="ConsPlusNormal"/>
              <w:jc w:val="both"/>
            </w:pPr>
          </w:p>
          <w:p w:rsidR="00545B99" w:rsidRDefault="00545B99">
            <w:pPr>
              <w:pStyle w:val="ConsPlusNormal"/>
              <w:jc w:val="both"/>
            </w:pPr>
            <w:r>
              <w:t>Е - решение поставленных задач Программы (%),</w:t>
            </w:r>
          </w:p>
          <w:p w:rsidR="00545B99" w:rsidRDefault="00545B99">
            <w:pPr>
              <w:pStyle w:val="ConsPlusNormal"/>
              <w:jc w:val="both"/>
            </w:pPr>
            <w:r>
              <w:t>Кп1 - процент выполнения всех запланированных задач Подпрограммы 1,</w:t>
            </w:r>
          </w:p>
          <w:p w:rsidR="00545B99" w:rsidRDefault="00545B99">
            <w:pPr>
              <w:pStyle w:val="ConsPlusNormal"/>
              <w:jc w:val="both"/>
            </w:pPr>
            <w:r>
              <w:t>Кп1 - процент выполнения всех запланированных задач Подпрограммы 2,</w:t>
            </w:r>
          </w:p>
          <w:p w:rsidR="00545B99" w:rsidRDefault="00545B99">
            <w:pPr>
              <w:pStyle w:val="ConsPlusNormal"/>
              <w:jc w:val="both"/>
            </w:pPr>
            <w:r>
              <w:t>Кп1 - процент выполнения всех запланированных задач Подпрограммы 3,</w:t>
            </w:r>
          </w:p>
          <w:p w:rsidR="00545B99" w:rsidRDefault="00545B99">
            <w:pPr>
              <w:pStyle w:val="ConsPlusNormal"/>
              <w:jc w:val="both"/>
            </w:pPr>
            <w:r>
              <w:t>Кп1 - процент выполнения всех запланированных задач Подпрограммы 4,</w:t>
            </w:r>
          </w:p>
          <w:p w:rsidR="00545B99" w:rsidRDefault="00545B99">
            <w:pPr>
              <w:pStyle w:val="ConsPlusNormal"/>
              <w:jc w:val="both"/>
            </w:pPr>
            <w:r>
              <w:t>Ком - процент выполнения основного мероприятия,</w:t>
            </w:r>
          </w:p>
          <w:p w:rsidR="00545B99" w:rsidRDefault="00545B99">
            <w:pPr>
              <w:pStyle w:val="ConsPlusNormal"/>
              <w:jc w:val="both"/>
            </w:pPr>
            <w:r w:rsidRPr="002B1712">
              <w:rPr>
                <w:position w:val="-10"/>
              </w:rPr>
              <w:pict>
                <v:shape id="_x0000_i1034" style="width:26.25pt;height:21.75pt" coordsize="" o:spt="100" adj="0,,0" path="" filled="f" stroked="f">
                  <v:stroke joinstyle="miter"/>
                  <v:imagedata r:id="rId63" o:title="base_23874_84833_32777"/>
                  <v:formulas/>
                  <v:path o:connecttype="segments"/>
                </v:shape>
              </w:pict>
            </w:r>
            <w:r>
              <w:t xml:space="preserve"> - количество подпрограмм и основных мероприятий (5 ед.)</w:t>
            </w:r>
          </w:p>
          <w:p w:rsidR="00545B99" w:rsidRDefault="00545B99">
            <w:pPr>
              <w:pStyle w:val="ConsPlusNormal"/>
              <w:jc w:val="both"/>
            </w:pPr>
          </w:p>
          <w:p w:rsidR="00545B99" w:rsidRDefault="00545B99">
            <w:pPr>
              <w:pStyle w:val="ConsPlusNormal"/>
              <w:jc w:val="center"/>
            </w:pPr>
            <w:r>
              <w:t>Кп1 = I факт / I план x 100%, где</w:t>
            </w:r>
          </w:p>
          <w:p w:rsidR="00545B99" w:rsidRDefault="00545B99">
            <w:pPr>
              <w:pStyle w:val="ConsPlusNormal"/>
              <w:jc w:val="center"/>
            </w:pPr>
          </w:p>
          <w:p w:rsidR="00545B99" w:rsidRDefault="00545B99">
            <w:pPr>
              <w:pStyle w:val="ConsPlusNormal"/>
              <w:jc w:val="both"/>
            </w:pPr>
            <w:r>
              <w:t>I факт - фактически достигнутый индикатор по задаче на текущий год (Подпрограмм, основного мероприятия),</w:t>
            </w:r>
          </w:p>
          <w:p w:rsidR="00545B99" w:rsidRDefault="00545B99">
            <w:pPr>
              <w:pStyle w:val="ConsPlusNormal"/>
              <w:jc w:val="both"/>
            </w:pPr>
            <w:r>
              <w:t>I план - запланированный индикатор по задаче на текущий год (Подпрограмм, основного мероприятия)</w:t>
            </w:r>
          </w:p>
        </w:tc>
      </w:tr>
      <w:tr w:rsidR="00545B99">
        <w:tc>
          <w:tcPr>
            <w:tcW w:w="567" w:type="dxa"/>
          </w:tcPr>
          <w:p w:rsidR="00545B99" w:rsidRDefault="00545B99">
            <w:pPr>
              <w:pStyle w:val="ConsPlusNormal"/>
              <w:jc w:val="center"/>
            </w:pPr>
            <w:r>
              <w:lastRenderedPageBreak/>
              <w:t>3</w:t>
            </w:r>
          </w:p>
        </w:tc>
        <w:tc>
          <w:tcPr>
            <w:tcW w:w="3175" w:type="dxa"/>
          </w:tcPr>
          <w:p w:rsidR="00545B99" w:rsidRDefault="00545B99">
            <w:pPr>
              <w:pStyle w:val="ConsPlusNormal"/>
            </w:pPr>
            <w:r>
              <w:t>Задача 1.1. Организация транспортного обеспечения мероприятий по безопасности жизнедеятельности населения</w:t>
            </w:r>
          </w:p>
        </w:tc>
        <w:tc>
          <w:tcPr>
            <w:tcW w:w="3422" w:type="dxa"/>
            <w:gridSpan w:val="2"/>
          </w:tcPr>
          <w:p w:rsidR="00545B99" w:rsidRDefault="00545B99">
            <w:pPr>
              <w:pStyle w:val="ConsPlusNormal"/>
              <w:jc w:val="center"/>
            </w:pPr>
            <w:r>
              <w:t xml:space="preserve">Администрация муниципального образования "Город Астрахань" (управление по связям с общественностью); управление по </w:t>
            </w:r>
            <w:r>
              <w:lastRenderedPageBreak/>
              <w:t>коммунальному хозяйству и благоустройству администрации муниципального образования "Город Астрахань" администрации районов города</w:t>
            </w:r>
          </w:p>
        </w:tc>
        <w:tc>
          <w:tcPr>
            <w:tcW w:w="2154" w:type="dxa"/>
          </w:tcPr>
          <w:p w:rsidR="00545B99" w:rsidRDefault="00545B99">
            <w:pPr>
              <w:pStyle w:val="ConsPlusNormal"/>
              <w:jc w:val="center"/>
            </w:pPr>
            <w:r>
              <w:lastRenderedPageBreak/>
              <w:t xml:space="preserve">Показатель 1. Доля мероприятий по безопасности жизнедеятельности </w:t>
            </w:r>
            <w:r>
              <w:lastRenderedPageBreak/>
              <w:t>населения, обеспеченных транспортом</w:t>
            </w:r>
          </w:p>
        </w:tc>
        <w:tc>
          <w:tcPr>
            <w:tcW w:w="567" w:type="dxa"/>
          </w:tcPr>
          <w:p w:rsidR="00545B99" w:rsidRDefault="00545B99">
            <w:pPr>
              <w:pStyle w:val="ConsPlusNormal"/>
              <w:jc w:val="center"/>
            </w:pPr>
            <w:r>
              <w:lastRenderedPageBreak/>
              <w:t>%</w:t>
            </w:r>
          </w:p>
        </w:tc>
        <w:tc>
          <w:tcPr>
            <w:tcW w:w="5102" w:type="dxa"/>
          </w:tcPr>
          <w:p w:rsidR="00545B99" w:rsidRDefault="00545B99">
            <w:pPr>
              <w:pStyle w:val="ConsPlusNormal"/>
              <w:jc w:val="center"/>
            </w:pPr>
            <w:r>
              <w:t>Д обесп. = (К обесп. / К общ.) x 100%,</w:t>
            </w:r>
          </w:p>
          <w:p w:rsidR="00545B99" w:rsidRDefault="00545B99">
            <w:pPr>
              <w:pStyle w:val="ConsPlusNormal"/>
              <w:jc w:val="center"/>
            </w:pPr>
          </w:p>
          <w:p w:rsidR="00545B99" w:rsidRDefault="00545B99">
            <w:pPr>
              <w:pStyle w:val="ConsPlusNormal"/>
              <w:jc w:val="both"/>
            </w:pPr>
            <w:r>
              <w:t>где</w:t>
            </w:r>
          </w:p>
          <w:p w:rsidR="00545B99" w:rsidRDefault="00545B99">
            <w:pPr>
              <w:pStyle w:val="ConsPlusNormal"/>
              <w:jc w:val="both"/>
            </w:pPr>
            <w:r>
              <w:t xml:space="preserve">Д обесп. - доля мероприятий, обеспеченных </w:t>
            </w:r>
            <w:r>
              <w:lastRenderedPageBreak/>
              <w:t>транспортом;</w:t>
            </w:r>
          </w:p>
          <w:p w:rsidR="00545B99" w:rsidRDefault="00545B99">
            <w:pPr>
              <w:pStyle w:val="ConsPlusNormal"/>
              <w:jc w:val="both"/>
            </w:pPr>
            <w:r>
              <w:t>К обесп. - количество мероприятий, обеспеченных транспортом;</w:t>
            </w:r>
          </w:p>
          <w:p w:rsidR="00545B99" w:rsidRDefault="00545B99">
            <w:pPr>
              <w:pStyle w:val="ConsPlusNormal"/>
              <w:jc w:val="both"/>
            </w:pPr>
            <w:r>
              <w:t>К общ. - общее количество мероприятий</w:t>
            </w:r>
          </w:p>
        </w:tc>
      </w:tr>
      <w:tr w:rsidR="00545B99">
        <w:tc>
          <w:tcPr>
            <w:tcW w:w="567" w:type="dxa"/>
          </w:tcPr>
          <w:p w:rsidR="00545B99" w:rsidRDefault="00545B99">
            <w:pPr>
              <w:pStyle w:val="ConsPlusNormal"/>
              <w:jc w:val="center"/>
            </w:pPr>
            <w:r>
              <w:lastRenderedPageBreak/>
              <w:t>4</w:t>
            </w:r>
          </w:p>
        </w:tc>
        <w:tc>
          <w:tcPr>
            <w:tcW w:w="3175" w:type="dxa"/>
          </w:tcPr>
          <w:p w:rsidR="00545B99" w:rsidRDefault="00545B99">
            <w:pPr>
              <w:pStyle w:val="ConsPlusNormal"/>
            </w:pPr>
            <w:r>
              <w:t>Основное мероприятие 1.1.1. Транспортное обеспечение мероприятий Программы</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по коммунальному хозяйству и благоустройству администрации муниципального образования "Город Астрахань", администрации районов города</w:t>
            </w:r>
          </w:p>
        </w:tc>
        <w:tc>
          <w:tcPr>
            <w:tcW w:w="2154" w:type="dxa"/>
          </w:tcPr>
          <w:p w:rsidR="00545B99" w:rsidRDefault="00545B99">
            <w:pPr>
              <w:pStyle w:val="ConsPlusNormal"/>
              <w:jc w:val="center"/>
            </w:pPr>
            <w:r>
              <w:t>Показатель 1. Количество мероприятий по безопасности жизнедеятельности населения</w:t>
            </w:r>
          </w:p>
        </w:tc>
        <w:tc>
          <w:tcPr>
            <w:tcW w:w="567" w:type="dxa"/>
          </w:tcPr>
          <w:p w:rsidR="00545B99" w:rsidRDefault="00545B99">
            <w:pPr>
              <w:pStyle w:val="ConsPlusNormal"/>
              <w:jc w:val="center"/>
            </w:pPr>
            <w:r>
              <w:t>шт.</w:t>
            </w:r>
          </w:p>
        </w:tc>
        <w:tc>
          <w:tcPr>
            <w:tcW w:w="5102" w:type="dxa"/>
          </w:tcPr>
          <w:p w:rsidR="00545B99" w:rsidRDefault="00545B99">
            <w:pPr>
              <w:pStyle w:val="ConsPlusNormal"/>
              <w:jc w:val="both"/>
            </w:pPr>
            <w:r>
              <w:t>Определяется количеством планируемых к реализации мероприятий по безопасности жизнедеятельности населения (прогноз по уровню предыдущего года)</w:t>
            </w:r>
          </w:p>
        </w:tc>
      </w:tr>
      <w:tr w:rsidR="00545B99">
        <w:tc>
          <w:tcPr>
            <w:tcW w:w="567" w:type="dxa"/>
          </w:tcPr>
          <w:p w:rsidR="00545B99" w:rsidRDefault="00545B99">
            <w:pPr>
              <w:pStyle w:val="ConsPlusNormal"/>
              <w:jc w:val="center"/>
            </w:pPr>
            <w:r>
              <w:t>5</w:t>
            </w:r>
          </w:p>
        </w:tc>
        <w:tc>
          <w:tcPr>
            <w:tcW w:w="3175" w:type="dxa"/>
          </w:tcPr>
          <w:p w:rsidR="00545B99" w:rsidRDefault="00545B99">
            <w:pPr>
              <w:pStyle w:val="ConsPlusNormal"/>
            </w:pPr>
            <w:r>
              <w:t>Задача 1.2. Повышение уровня защищенности населения и социально значимых объектов от пожаров</w:t>
            </w:r>
          </w:p>
        </w:tc>
        <w:tc>
          <w:tcPr>
            <w:tcW w:w="3422" w:type="dxa"/>
            <w:gridSpan w:val="2"/>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Уровень пожаров по отношению к уровню 2014 года</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За основу указанного показателя взяты статистические данные УНД и ПР ГУ МЧС России по Астраханской области (в 2014 году зарегистрирован 491 пожар).</w:t>
            </w:r>
          </w:p>
          <w:p w:rsidR="00545B99" w:rsidRDefault="00545B99">
            <w:pPr>
              <w:pStyle w:val="ConsPlusNormal"/>
              <w:jc w:val="both"/>
            </w:pPr>
          </w:p>
          <w:p w:rsidR="00545B99" w:rsidRDefault="00545B99">
            <w:pPr>
              <w:pStyle w:val="ConsPlusNormal"/>
              <w:jc w:val="center"/>
            </w:pPr>
            <w:r>
              <w:t>N = N отч / N баз x 100%, где</w:t>
            </w:r>
          </w:p>
          <w:p w:rsidR="00545B99" w:rsidRDefault="00545B99">
            <w:pPr>
              <w:pStyle w:val="ConsPlusNormal"/>
              <w:jc w:val="both"/>
            </w:pPr>
          </w:p>
          <w:p w:rsidR="00545B99" w:rsidRDefault="00545B99">
            <w:pPr>
              <w:pStyle w:val="ConsPlusNormal"/>
              <w:jc w:val="both"/>
            </w:pPr>
            <w:r>
              <w:t>N - уровень пожаров;</w:t>
            </w:r>
          </w:p>
          <w:p w:rsidR="00545B99" w:rsidRDefault="00545B99">
            <w:pPr>
              <w:pStyle w:val="ConsPlusNormal"/>
              <w:jc w:val="both"/>
            </w:pPr>
            <w:r>
              <w:t>N отч - количество пожаров за отчетный год,</w:t>
            </w:r>
          </w:p>
          <w:p w:rsidR="00545B99" w:rsidRDefault="00545B99">
            <w:pPr>
              <w:pStyle w:val="ConsPlusNormal"/>
              <w:jc w:val="both"/>
            </w:pPr>
            <w:r>
              <w:t>N баз - количество пожаров в 2014 году</w:t>
            </w:r>
          </w:p>
        </w:tc>
      </w:tr>
      <w:tr w:rsidR="00545B99">
        <w:tc>
          <w:tcPr>
            <w:tcW w:w="567" w:type="dxa"/>
          </w:tcPr>
          <w:p w:rsidR="00545B99" w:rsidRDefault="00545B99">
            <w:pPr>
              <w:pStyle w:val="ConsPlusNormal"/>
              <w:jc w:val="center"/>
            </w:pPr>
            <w:r>
              <w:t>6</w:t>
            </w:r>
          </w:p>
        </w:tc>
        <w:tc>
          <w:tcPr>
            <w:tcW w:w="3175" w:type="dxa"/>
          </w:tcPr>
          <w:p w:rsidR="00545B99" w:rsidRDefault="00545B99">
            <w:pPr>
              <w:pStyle w:val="ConsPlusNormal"/>
            </w:pPr>
            <w:r>
              <w:t xml:space="preserve">Задача 1.3. 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природного и </w:t>
            </w:r>
            <w:r>
              <w:lastRenderedPageBreak/>
              <w:t>техногенного характера и вследствие происшествий на водных объектах</w:t>
            </w:r>
          </w:p>
        </w:tc>
        <w:tc>
          <w:tcPr>
            <w:tcW w:w="3422" w:type="dxa"/>
            <w:gridSpan w:val="2"/>
          </w:tcPr>
          <w:p w:rsidR="00545B99" w:rsidRDefault="00545B99">
            <w:pPr>
              <w:pStyle w:val="ConsPlusNormal"/>
              <w:jc w:val="center"/>
            </w:pPr>
            <w:r>
              <w:lastRenderedPageBreak/>
              <w:t>Администрации районов города; 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Уровень гибели людей на водных объектах по отношению к уровню 2014 года</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За основу указанного показателя взяты статистические данные ГУ МЧС России по Астраханской области и территориального органа Федеральной службы государственной статистики (в 2014 году гибель людей на водных объектах составила 41 человек).</w:t>
            </w:r>
          </w:p>
          <w:p w:rsidR="00545B99" w:rsidRDefault="00545B99">
            <w:pPr>
              <w:pStyle w:val="ConsPlusNormal"/>
              <w:jc w:val="both"/>
            </w:pPr>
            <w:r>
              <w:t xml:space="preserve">Гибель людей на воде (К2014) в пересчете на 10 </w:t>
            </w:r>
            <w:r>
              <w:lastRenderedPageBreak/>
              <w:t>тыс. населения в 2014 году составила 0,77 (расчет: 10000 x 41 / 530000 = 0,77), т.к. погиб 41 человек.</w:t>
            </w:r>
          </w:p>
          <w:p w:rsidR="00545B99" w:rsidRDefault="00545B99">
            <w:pPr>
              <w:pStyle w:val="ConsPlusNormal"/>
              <w:jc w:val="both"/>
            </w:pPr>
          </w:p>
          <w:p w:rsidR="00545B99" w:rsidRDefault="00545B99">
            <w:pPr>
              <w:pStyle w:val="ConsPlusNormal"/>
              <w:jc w:val="center"/>
            </w:pPr>
            <w:r>
              <w:t>N = Котч / К2014 x 100%, где</w:t>
            </w:r>
          </w:p>
          <w:p w:rsidR="00545B99" w:rsidRDefault="00545B99">
            <w:pPr>
              <w:pStyle w:val="ConsPlusNormal"/>
              <w:jc w:val="both"/>
            </w:pPr>
          </w:p>
          <w:p w:rsidR="00545B99" w:rsidRDefault="00545B99">
            <w:pPr>
              <w:pStyle w:val="ConsPlusNormal"/>
              <w:jc w:val="both"/>
            </w:pPr>
            <w:r>
              <w:t>N - уровень гибели людей на водных объектах;</w:t>
            </w:r>
          </w:p>
          <w:p w:rsidR="00545B99" w:rsidRDefault="00545B99">
            <w:pPr>
              <w:pStyle w:val="ConsPlusNormal"/>
              <w:jc w:val="both"/>
            </w:pPr>
            <w:r>
              <w:t>Котч - количество погибших на водных объектах за отчетный год, в пересчете на 10000 человек;</w:t>
            </w:r>
          </w:p>
          <w:p w:rsidR="00545B99" w:rsidRDefault="00545B99">
            <w:pPr>
              <w:pStyle w:val="ConsPlusNormal"/>
              <w:jc w:val="both"/>
            </w:pPr>
            <w:r>
              <w:t>Гибель на водных объектах за отчетный год, в пересчете на 10000 человек (Котч) рассчитывается по формуле:</w:t>
            </w:r>
          </w:p>
          <w:p w:rsidR="00545B99" w:rsidRDefault="00545B99">
            <w:pPr>
              <w:pStyle w:val="ConsPlusNormal"/>
              <w:jc w:val="both"/>
            </w:pPr>
          </w:p>
          <w:p w:rsidR="00545B99" w:rsidRDefault="00545B99">
            <w:pPr>
              <w:pStyle w:val="ConsPlusNormal"/>
              <w:jc w:val="center"/>
            </w:pPr>
            <w:r w:rsidRPr="002B1712">
              <w:rPr>
                <w:position w:val="-5"/>
              </w:rPr>
              <w:pict>
                <v:shape id="_x0000_i1035" style="width:150.75pt;height:16.5pt" coordsize="" o:spt="100" adj="0,,0" path="" filled="f" stroked="f">
                  <v:stroke joinstyle="miter"/>
                  <v:imagedata r:id="rId64" o:title="base_23874_84833_32778"/>
                  <v:formulas/>
                  <v:path o:connecttype="segments"/>
                </v:shape>
              </w:pict>
            </w:r>
            <w:r>
              <w:t>,</w:t>
            </w:r>
          </w:p>
          <w:p w:rsidR="00545B99" w:rsidRDefault="00545B99">
            <w:pPr>
              <w:pStyle w:val="ConsPlusNormal"/>
              <w:jc w:val="center"/>
            </w:pPr>
          </w:p>
          <w:p w:rsidR="00545B99" w:rsidRDefault="00545B99">
            <w:pPr>
              <w:pStyle w:val="ConsPlusNormal"/>
              <w:jc w:val="both"/>
            </w:pPr>
            <w:r>
              <w:t>где</w:t>
            </w:r>
          </w:p>
          <w:p w:rsidR="00545B99" w:rsidRDefault="00545B99">
            <w:pPr>
              <w:pStyle w:val="ConsPlusNormal"/>
              <w:jc w:val="both"/>
            </w:pPr>
            <w:r>
              <w:t>Кчел - количество погибших на водных объектах за отчетный год,</w:t>
            </w:r>
          </w:p>
          <w:p w:rsidR="00545B99" w:rsidRDefault="00545B99">
            <w:pPr>
              <w:pStyle w:val="ConsPlusNormal"/>
              <w:jc w:val="both"/>
            </w:pPr>
            <w:r w:rsidRPr="002B1712">
              <w:rPr>
                <w:position w:val="-5"/>
              </w:rPr>
              <w:pict>
                <v:shape id="_x0000_i1036" style="width:24.75pt;height:16.5pt" coordsize="" o:spt="100" adj="0,,0" path="" filled="f" stroked="f">
                  <v:stroke joinstyle="miter"/>
                  <v:imagedata r:id="rId65" o:title="base_23874_84833_32779"/>
                  <v:formulas/>
                  <v:path o:connecttype="segments"/>
                </v:shape>
              </w:pict>
            </w:r>
            <w:r>
              <w:t xml:space="preserve"> - численность населения города Астрахани (530000)</w:t>
            </w:r>
          </w:p>
        </w:tc>
      </w:tr>
      <w:tr w:rsidR="00545B99">
        <w:tc>
          <w:tcPr>
            <w:tcW w:w="567" w:type="dxa"/>
          </w:tcPr>
          <w:p w:rsidR="00545B99" w:rsidRDefault="00545B99">
            <w:pPr>
              <w:pStyle w:val="ConsPlusNormal"/>
              <w:jc w:val="center"/>
            </w:pPr>
            <w:r>
              <w:lastRenderedPageBreak/>
              <w:t>7</w:t>
            </w:r>
          </w:p>
        </w:tc>
        <w:tc>
          <w:tcPr>
            <w:tcW w:w="3175" w:type="dxa"/>
          </w:tcPr>
          <w:p w:rsidR="00545B99" w:rsidRDefault="00545B99">
            <w:pPr>
              <w:pStyle w:val="ConsPlusNormal"/>
            </w:pPr>
            <w:r>
              <w:t>Задача 1.4. 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w:t>
            </w:r>
          </w:p>
        </w:tc>
        <w:tc>
          <w:tcPr>
            <w:tcW w:w="3422" w:type="dxa"/>
            <w:gridSpan w:val="2"/>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2154" w:type="dxa"/>
          </w:tcPr>
          <w:p w:rsidR="00545B99" w:rsidRDefault="00545B99">
            <w:pPr>
              <w:pStyle w:val="ConsPlusNormal"/>
              <w:jc w:val="center"/>
            </w:pPr>
            <w:r>
              <w:t>Показатель 1. Охват всех потенциальных рисков для среды обитания, мониторинг критически важных или химически опасных объектов, муниципальной инфраструктуры</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Определяется уровнем готовности комплексной системы безопасности (планируемое)</w:t>
            </w:r>
          </w:p>
        </w:tc>
      </w:tr>
      <w:tr w:rsidR="00545B99">
        <w:tc>
          <w:tcPr>
            <w:tcW w:w="567" w:type="dxa"/>
          </w:tcPr>
          <w:p w:rsidR="00545B99" w:rsidRDefault="00545B99">
            <w:pPr>
              <w:pStyle w:val="ConsPlusNormal"/>
              <w:jc w:val="center"/>
            </w:pPr>
            <w:r>
              <w:t>8</w:t>
            </w:r>
          </w:p>
        </w:tc>
        <w:tc>
          <w:tcPr>
            <w:tcW w:w="3175" w:type="dxa"/>
          </w:tcPr>
          <w:p w:rsidR="00545B99" w:rsidRDefault="00545B99">
            <w:pPr>
              <w:pStyle w:val="ConsPlusNormal"/>
            </w:pPr>
            <w:r>
              <w:t xml:space="preserve">Задача 1.5. Профилактика правонарушений в </w:t>
            </w:r>
            <w:r>
              <w:lastRenderedPageBreak/>
              <w:t>муниципальном образовании "Город Астрахань"</w:t>
            </w:r>
          </w:p>
        </w:tc>
        <w:tc>
          <w:tcPr>
            <w:tcW w:w="3422" w:type="dxa"/>
            <w:gridSpan w:val="2"/>
          </w:tcPr>
          <w:p w:rsidR="00545B99" w:rsidRDefault="00545B99">
            <w:pPr>
              <w:pStyle w:val="ConsPlusNormal"/>
              <w:jc w:val="center"/>
            </w:pPr>
            <w:r>
              <w:lastRenderedPageBreak/>
              <w:t xml:space="preserve">Администрация муниципального образования "Город Астрахань" </w:t>
            </w:r>
            <w:r>
              <w:lastRenderedPageBreak/>
              <w:t>(управление по связям с общественностью; управление информационной политики); управление образования администрации муниципального образования "Город Астрахань"; администрации районов города; управление по коммунальному хозяйству и благоустройству администрации муниципального образования "Город Астрахань"; антинаркотическая комиссия при администрации муниципального образования "Город Астрахань"; УМВД России по городу Астрахани; ГБУЗ АО "Областной наркологический диспансер"; ГБУЗ по АО "Областной центр профилактики и борьбы со СПИДом"; управление ГБУЗ АО "Центр медицинской профилактики"</w:t>
            </w:r>
          </w:p>
        </w:tc>
        <w:tc>
          <w:tcPr>
            <w:tcW w:w="2154" w:type="dxa"/>
          </w:tcPr>
          <w:p w:rsidR="00545B99" w:rsidRDefault="00545B99">
            <w:pPr>
              <w:pStyle w:val="ConsPlusNormal"/>
              <w:jc w:val="center"/>
            </w:pPr>
            <w:r>
              <w:lastRenderedPageBreak/>
              <w:t xml:space="preserve">Показатель 1. Количество жителей </w:t>
            </w:r>
            <w:r>
              <w:lastRenderedPageBreak/>
              <w:t>города Астрахани, охваченных работой по профилактике правонарушений</w:t>
            </w:r>
          </w:p>
        </w:tc>
        <w:tc>
          <w:tcPr>
            <w:tcW w:w="567" w:type="dxa"/>
          </w:tcPr>
          <w:p w:rsidR="00545B99" w:rsidRDefault="00545B99">
            <w:pPr>
              <w:pStyle w:val="ConsPlusNormal"/>
              <w:jc w:val="center"/>
            </w:pPr>
            <w:r>
              <w:lastRenderedPageBreak/>
              <w:t>чел.</w:t>
            </w:r>
          </w:p>
        </w:tc>
        <w:tc>
          <w:tcPr>
            <w:tcW w:w="5102" w:type="dxa"/>
          </w:tcPr>
          <w:p w:rsidR="00545B99" w:rsidRDefault="00545B99">
            <w:pPr>
              <w:pStyle w:val="ConsPlusNormal"/>
              <w:jc w:val="both"/>
            </w:pPr>
            <w:r>
              <w:t>Определяется количеством привлеченных граждан (по уровню прошлых лет)</w:t>
            </w:r>
          </w:p>
        </w:tc>
      </w:tr>
      <w:tr w:rsidR="00545B99">
        <w:tc>
          <w:tcPr>
            <w:tcW w:w="567" w:type="dxa"/>
          </w:tcPr>
          <w:p w:rsidR="00545B99" w:rsidRDefault="00545B99">
            <w:pPr>
              <w:pStyle w:val="ConsPlusNormal"/>
              <w:jc w:val="center"/>
            </w:pPr>
            <w:r>
              <w:lastRenderedPageBreak/>
              <w:t>9</w:t>
            </w:r>
          </w:p>
        </w:tc>
        <w:tc>
          <w:tcPr>
            <w:tcW w:w="3175" w:type="dxa"/>
          </w:tcPr>
          <w:p w:rsidR="00545B99" w:rsidRDefault="00545B99">
            <w:pPr>
              <w:pStyle w:val="ConsPlusNormal"/>
            </w:pPr>
            <w:r>
              <w:t>Основное мероприятие 1.5.1. Профилактика безнадзорности и правонарушений несовершеннолетних и защита их прав</w:t>
            </w:r>
          </w:p>
        </w:tc>
        <w:tc>
          <w:tcPr>
            <w:tcW w:w="3422" w:type="dxa"/>
            <w:gridSpan w:val="2"/>
          </w:tcPr>
          <w:p w:rsidR="00545B99" w:rsidRDefault="00545B99">
            <w:pPr>
              <w:pStyle w:val="ConsPlusNormal"/>
              <w:jc w:val="center"/>
            </w:pPr>
            <w:r>
              <w:t>Администрации районов города</w:t>
            </w:r>
          </w:p>
        </w:tc>
        <w:tc>
          <w:tcPr>
            <w:tcW w:w="2154" w:type="dxa"/>
          </w:tcPr>
          <w:p w:rsidR="00545B99" w:rsidRDefault="00545B99">
            <w:pPr>
              <w:pStyle w:val="ConsPlusNormal"/>
              <w:jc w:val="center"/>
            </w:pPr>
            <w:r>
              <w:t>Показатель 1. Доля административных санкций от общего количества материалов, рассмотренных КДН</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применяемые санкции от общего количества материалов</w:t>
            </w:r>
          </w:p>
        </w:tc>
      </w:tr>
      <w:tr w:rsidR="00545B99">
        <w:tc>
          <w:tcPr>
            <w:tcW w:w="567" w:type="dxa"/>
          </w:tcPr>
          <w:p w:rsidR="00545B99" w:rsidRDefault="00545B99">
            <w:pPr>
              <w:pStyle w:val="ConsPlusNormal"/>
              <w:jc w:val="center"/>
            </w:pPr>
            <w:r>
              <w:t>10</w:t>
            </w:r>
          </w:p>
        </w:tc>
        <w:tc>
          <w:tcPr>
            <w:tcW w:w="3175" w:type="dxa"/>
          </w:tcPr>
          <w:p w:rsidR="00545B99" w:rsidRDefault="00545B99">
            <w:pPr>
              <w:pStyle w:val="ConsPlusNormal"/>
            </w:pPr>
            <w:r>
              <w:t>Задача 1.6. Профилактика экстремизма и терроризма в муниципальном образовании "Город Астрахань".</w:t>
            </w:r>
          </w:p>
        </w:tc>
        <w:tc>
          <w:tcPr>
            <w:tcW w:w="3422" w:type="dxa"/>
            <w:gridSpan w:val="2"/>
          </w:tcPr>
          <w:p w:rsidR="00545B99" w:rsidRDefault="00545B99">
            <w:pPr>
              <w:pStyle w:val="ConsPlusNormal"/>
              <w:jc w:val="center"/>
            </w:pPr>
            <w:r>
              <w:t xml:space="preserve">Администрация муниципального образования "Город Астрахань" (управление по связям с общественностью); управление </w:t>
            </w:r>
            <w:r>
              <w:lastRenderedPageBreak/>
              <w:t>образования администрации муниципального образования "Город Астрахань"; администрации районов города; УМВД России по г. Астрахани</w:t>
            </w:r>
          </w:p>
        </w:tc>
        <w:tc>
          <w:tcPr>
            <w:tcW w:w="2154" w:type="dxa"/>
          </w:tcPr>
          <w:p w:rsidR="00545B99" w:rsidRDefault="00545B99">
            <w:pPr>
              <w:pStyle w:val="ConsPlusNormal"/>
              <w:jc w:val="center"/>
            </w:pPr>
            <w:r>
              <w:lastRenderedPageBreak/>
              <w:t xml:space="preserve">Показатель 1. Количество граждан города Астрахани, охваченных работой </w:t>
            </w:r>
            <w:r>
              <w:lastRenderedPageBreak/>
              <w:t>по профилактике терроризма и экстремизма</w:t>
            </w:r>
          </w:p>
        </w:tc>
        <w:tc>
          <w:tcPr>
            <w:tcW w:w="567" w:type="dxa"/>
          </w:tcPr>
          <w:p w:rsidR="00545B99" w:rsidRDefault="00545B99">
            <w:pPr>
              <w:pStyle w:val="ConsPlusNormal"/>
              <w:jc w:val="center"/>
            </w:pPr>
            <w:r>
              <w:lastRenderedPageBreak/>
              <w:t>чел.</w:t>
            </w:r>
          </w:p>
        </w:tc>
        <w:tc>
          <w:tcPr>
            <w:tcW w:w="5102" w:type="dxa"/>
          </w:tcPr>
          <w:p w:rsidR="00545B99" w:rsidRDefault="00545B99">
            <w:pPr>
              <w:pStyle w:val="ConsPlusNormal"/>
              <w:jc w:val="both"/>
            </w:pPr>
            <w:r>
              <w:t>Определяется количеством привлеченных граждан (по уровню прошлых лет)</w:t>
            </w:r>
          </w:p>
        </w:tc>
      </w:tr>
      <w:tr w:rsidR="00545B99">
        <w:tc>
          <w:tcPr>
            <w:tcW w:w="567" w:type="dxa"/>
          </w:tcPr>
          <w:p w:rsidR="00545B99" w:rsidRDefault="00545B99">
            <w:pPr>
              <w:pStyle w:val="ConsPlusNormal"/>
              <w:jc w:val="center"/>
            </w:pPr>
            <w:r>
              <w:lastRenderedPageBreak/>
              <w:t>11</w:t>
            </w:r>
          </w:p>
        </w:tc>
        <w:tc>
          <w:tcPr>
            <w:tcW w:w="3175" w:type="dxa"/>
          </w:tcPr>
          <w:p w:rsidR="00545B99" w:rsidRDefault="00545B99">
            <w:pPr>
              <w:pStyle w:val="ConsPlusNormal"/>
            </w:pPr>
            <w:r>
              <w:t>Задача 1.7. Профилактика коррупционных правонарушений в деятельности муниципального образования "Город Астрахань"</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администрации районов города</w:t>
            </w:r>
          </w:p>
        </w:tc>
        <w:tc>
          <w:tcPr>
            <w:tcW w:w="2154" w:type="dxa"/>
          </w:tcPr>
          <w:p w:rsidR="00545B99" w:rsidRDefault="00545B99">
            <w:pPr>
              <w:pStyle w:val="ConsPlusNormal"/>
              <w:jc w:val="center"/>
            </w:pPr>
            <w:r>
              <w:t>Показатель 1. Количество проведенных мероприятий антикоррупционной направленности</w:t>
            </w:r>
          </w:p>
        </w:tc>
        <w:tc>
          <w:tcPr>
            <w:tcW w:w="567" w:type="dxa"/>
          </w:tcPr>
          <w:p w:rsidR="00545B99" w:rsidRDefault="00545B99">
            <w:pPr>
              <w:pStyle w:val="ConsPlusNormal"/>
              <w:jc w:val="center"/>
            </w:pPr>
            <w:r>
              <w:t>ед.</w:t>
            </w:r>
          </w:p>
        </w:tc>
        <w:tc>
          <w:tcPr>
            <w:tcW w:w="5102" w:type="dxa"/>
          </w:tcPr>
          <w:p w:rsidR="00545B99" w:rsidRDefault="00545B99">
            <w:pPr>
              <w:pStyle w:val="ConsPlusNormal"/>
              <w:jc w:val="both"/>
            </w:pPr>
            <w:r>
              <w:t>Определяется количеством проведенных мероприятий</w:t>
            </w:r>
          </w:p>
        </w:tc>
      </w:tr>
      <w:tr w:rsidR="00545B99">
        <w:tc>
          <w:tcPr>
            <w:tcW w:w="567" w:type="dxa"/>
          </w:tcPr>
          <w:p w:rsidR="00545B99" w:rsidRDefault="00545B99">
            <w:pPr>
              <w:pStyle w:val="ConsPlusNormal"/>
              <w:jc w:val="center"/>
            </w:pPr>
            <w:r>
              <w:t>12</w:t>
            </w:r>
          </w:p>
        </w:tc>
        <w:tc>
          <w:tcPr>
            <w:tcW w:w="14420" w:type="dxa"/>
            <w:gridSpan w:val="6"/>
          </w:tcPr>
          <w:p w:rsidR="00545B99" w:rsidRDefault="00545B99">
            <w:pPr>
              <w:pStyle w:val="ConsPlusNormal"/>
              <w:jc w:val="center"/>
              <w:outlineLvl w:val="2"/>
            </w:pPr>
            <w:r>
              <w:t>Подпрограмма 1. Пожарная безопасность муниципального образования "Город Астрахань"</w:t>
            </w:r>
          </w:p>
        </w:tc>
      </w:tr>
      <w:tr w:rsidR="00545B99">
        <w:tc>
          <w:tcPr>
            <w:tcW w:w="567" w:type="dxa"/>
          </w:tcPr>
          <w:p w:rsidR="00545B99" w:rsidRDefault="00545B99">
            <w:pPr>
              <w:pStyle w:val="ConsPlusNormal"/>
              <w:jc w:val="center"/>
            </w:pPr>
            <w:r>
              <w:t>13</w:t>
            </w:r>
          </w:p>
        </w:tc>
        <w:tc>
          <w:tcPr>
            <w:tcW w:w="3175" w:type="dxa"/>
          </w:tcPr>
          <w:p w:rsidR="00545B99" w:rsidRDefault="00545B99">
            <w:pPr>
              <w:pStyle w:val="ConsPlusNormal"/>
            </w:pPr>
            <w:r>
              <w:t>Цель 1.</w:t>
            </w:r>
          </w:p>
          <w:p w:rsidR="00545B99" w:rsidRDefault="00545B99">
            <w:pPr>
              <w:pStyle w:val="ConsPlusNormal"/>
            </w:pPr>
            <w:r>
              <w:t>Повышение уровня защищенности населения и социально значимых объектов от пожаров</w:t>
            </w:r>
          </w:p>
        </w:tc>
        <w:tc>
          <w:tcPr>
            <w:tcW w:w="3422" w:type="dxa"/>
            <w:gridSpan w:val="2"/>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Уровень пожаров по отношению к уровню 2018 года</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За основу указанного показателя взяты статистические данные УНД и ПР ГУ МЧС России по Астраханской области</w:t>
            </w:r>
          </w:p>
          <w:p w:rsidR="00545B99" w:rsidRDefault="00545B99">
            <w:pPr>
              <w:pStyle w:val="ConsPlusNormal"/>
              <w:jc w:val="both"/>
            </w:pPr>
          </w:p>
          <w:p w:rsidR="00545B99" w:rsidRDefault="00545B99">
            <w:pPr>
              <w:pStyle w:val="ConsPlusNormal"/>
              <w:jc w:val="center"/>
            </w:pPr>
            <w:r>
              <w:t>N = N отч / N баз x 100%, где</w:t>
            </w:r>
          </w:p>
          <w:p w:rsidR="00545B99" w:rsidRDefault="00545B99">
            <w:pPr>
              <w:pStyle w:val="ConsPlusNormal"/>
              <w:jc w:val="center"/>
            </w:pPr>
          </w:p>
          <w:p w:rsidR="00545B99" w:rsidRDefault="00545B99">
            <w:pPr>
              <w:pStyle w:val="ConsPlusNormal"/>
              <w:jc w:val="both"/>
            </w:pPr>
            <w:r>
              <w:t>N - уровень пожаров;</w:t>
            </w:r>
          </w:p>
          <w:p w:rsidR="00545B99" w:rsidRDefault="00545B99">
            <w:pPr>
              <w:pStyle w:val="ConsPlusNormal"/>
              <w:jc w:val="both"/>
            </w:pPr>
            <w:r>
              <w:t>N отч - количество пожаров за отчетный год,</w:t>
            </w:r>
          </w:p>
          <w:p w:rsidR="00545B99" w:rsidRDefault="00545B99">
            <w:pPr>
              <w:pStyle w:val="ConsPlusNormal"/>
              <w:jc w:val="both"/>
            </w:pPr>
            <w:r>
              <w:t>N баз - количество пожаров в 2018 году</w:t>
            </w:r>
          </w:p>
        </w:tc>
      </w:tr>
      <w:tr w:rsidR="00545B99">
        <w:tc>
          <w:tcPr>
            <w:tcW w:w="567" w:type="dxa"/>
          </w:tcPr>
          <w:p w:rsidR="00545B99" w:rsidRDefault="00545B99">
            <w:pPr>
              <w:pStyle w:val="ConsPlusNormal"/>
              <w:jc w:val="center"/>
            </w:pPr>
            <w:r>
              <w:t>14</w:t>
            </w:r>
          </w:p>
        </w:tc>
        <w:tc>
          <w:tcPr>
            <w:tcW w:w="3175" w:type="dxa"/>
          </w:tcPr>
          <w:p w:rsidR="00545B99" w:rsidRDefault="00545B99">
            <w:pPr>
              <w:pStyle w:val="ConsPlusNormal"/>
            </w:pPr>
            <w:r>
              <w:t>Задача 1.1. Противопожарная пропаганда среди населения города Астрахани</w:t>
            </w:r>
          </w:p>
        </w:tc>
        <w:tc>
          <w:tcPr>
            <w:tcW w:w="3422" w:type="dxa"/>
            <w:gridSpan w:val="2"/>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Процент населения, ознакомленного с мерами пожарной безопасности</w:t>
            </w:r>
          </w:p>
        </w:tc>
        <w:tc>
          <w:tcPr>
            <w:tcW w:w="567" w:type="dxa"/>
          </w:tcPr>
          <w:p w:rsidR="00545B99" w:rsidRDefault="00545B99">
            <w:pPr>
              <w:pStyle w:val="ConsPlusNormal"/>
              <w:jc w:val="center"/>
            </w:pPr>
            <w:r>
              <w:t>%</w:t>
            </w:r>
          </w:p>
        </w:tc>
        <w:tc>
          <w:tcPr>
            <w:tcW w:w="5102" w:type="dxa"/>
          </w:tcPr>
          <w:p w:rsidR="00545B99" w:rsidRDefault="00545B99">
            <w:pPr>
              <w:pStyle w:val="ConsPlusNormal"/>
              <w:jc w:val="center"/>
            </w:pPr>
            <w:r>
              <w:t>Д озн. = (К озн. / К общ.) x 100%, где</w:t>
            </w:r>
          </w:p>
          <w:p w:rsidR="00545B99" w:rsidRDefault="00545B99">
            <w:pPr>
              <w:pStyle w:val="ConsPlusNormal"/>
              <w:jc w:val="both"/>
            </w:pPr>
          </w:p>
          <w:p w:rsidR="00545B99" w:rsidRDefault="00545B99">
            <w:pPr>
              <w:pStyle w:val="ConsPlusNormal"/>
              <w:jc w:val="both"/>
            </w:pPr>
            <w:r>
              <w:t>Д озн. - доля ознакомленного населения;</w:t>
            </w:r>
          </w:p>
          <w:p w:rsidR="00545B99" w:rsidRDefault="00545B99">
            <w:pPr>
              <w:pStyle w:val="ConsPlusNormal"/>
              <w:jc w:val="both"/>
            </w:pPr>
            <w:r>
              <w:t>К озн. - количество ознакомленного населения;</w:t>
            </w:r>
          </w:p>
          <w:p w:rsidR="00545B99" w:rsidRDefault="00545B99">
            <w:pPr>
              <w:pStyle w:val="ConsPlusNormal"/>
              <w:jc w:val="both"/>
            </w:pPr>
            <w:r>
              <w:t>К общ. - общее количество населения</w:t>
            </w:r>
          </w:p>
        </w:tc>
      </w:tr>
      <w:tr w:rsidR="00545B99">
        <w:tc>
          <w:tcPr>
            <w:tcW w:w="567" w:type="dxa"/>
          </w:tcPr>
          <w:p w:rsidR="00545B99" w:rsidRDefault="00545B99">
            <w:pPr>
              <w:pStyle w:val="ConsPlusNormal"/>
              <w:jc w:val="center"/>
            </w:pPr>
            <w:r>
              <w:t>15</w:t>
            </w:r>
          </w:p>
        </w:tc>
        <w:tc>
          <w:tcPr>
            <w:tcW w:w="14420" w:type="dxa"/>
            <w:gridSpan w:val="6"/>
          </w:tcPr>
          <w:p w:rsidR="00545B99" w:rsidRDefault="00545B99">
            <w:pPr>
              <w:pStyle w:val="ConsPlusNormal"/>
              <w:jc w:val="center"/>
              <w:outlineLvl w:val="2"/>
            </w:pPr>
            <w:r>
              <w:t>Подпрограмма 2.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w:t>
            </w:r>
          </w:p>
        </w:tc>
      </w:tr>
      <w:tr w:rsidR="00545B99">
        <w:tc>
          <w:tcPr>
            <w:tcW w:w="567" w:type="dxa"/>
          </w:tcPr>
          <w:p w:rsidR="00545B99" w:rsidRDefault="00545B99">
            <w:pPr>
              <w:pStyle w:val="ConsPlusNormal"/>
              <w:jc w:val="center"/>
            </w:pPr>
            <w:r>
              <w:lastRenderedPageBreak/>
              <w:t>16</w:t>
            </w:r>
          </w:p>
        </w:tc>
        <w:tc>
          <w:tcPr>
            <w:tcW w:w="3175" w:type="dxa"/>
          </w:tcPr>
          <w:p w:rsidR="00545B99" w:rsidRDefault="00545B99">
            <w:pPr>
              <w:pStyle w:val="ConsPlusNormal"/>
            </w:pPr>
            <w:r>
              <w:t>Цель 1.</w:t>
            </w:r>
          </w:p>
          <w:p w:rsidR="00545B99" w:rsidRDefault="00545B99">
            <w:pPr>
              <w:pStyle w:val="ConsPlusNormal"/>
            </w:pPr>
            <w:r>
              <w:t>Снижение уровня гибели и травматизма людей, минимизация 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w:t>
            </w:r>
          </w:p>
        </w:tc>
        <w:tc>
          <w:tcPr>
            <w:tcW w:w="3422" w:type="dxa"/>
            <w:gridSpan w:val="2"/>
          </w:tcPr>
          <w:p w:rsidR="00545B99" w:rsidRDefault="00545B99">
            <w:pPr>
              <w:pStyle w:val="ConsPlusNormal"/>
              <w:jc w:val="center"/>
            </w:pPr>
            <w:r>
              <w:t>Администрации районов города; 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Уровень гибели людей на водных объектах по отношению к уровню 2018 года</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За основу указанного показателя взяты статистические данные ГУ МЧС России по Астраханской области и территориального органа Федеральной службы государственной статистики.</w:t>
            </w:r>
          </w:p>
          <w:p w:rsidR="00545B99" w:rsidRDefault="00545B99">
            <w:pPr>
              <w:pStyle w:val="ConsPlusNormal"/>
              <w:jc w:val="both"/>
            </w:pPr>
            <w:r>
              <w:t>Гибель людей на воде (К2018) в пересчете на 10 тыс. населения в 2018 году составила 0,77 (расчет: 10000 x 41 / 530000 = 0,77), т.к. погиб 41 человек.</w:t>
            </w:r>
          </w:p>
          <w:p w:rsidR="00545B99" w:rsidRDefault="00545B99">
            <w:pPr>
              <w:pStyle w:val="ConsPlusNormal"/>
              <w:jc w:val="both"/>
            </w:pPr>
          </w:p>
          <w:p w:rsidR="00545B99" w:rsidRDefault="00545B99">
            <w:pPr>
              <w:pStyle w:val="ConsPlusNormal"/>
              <w:jc w:val="center"/>
            </w:pPr>
            <w:r>
              <w:t>N = Котч / К2018 x 100%,</w:t>
            </w:r>
          </w:p>
          <w:p w:rsidR="00545B99" w:rsidRDefault="00545B99">
            <w:pPr>
              <w:pStyle w:val="ConsPlusNormal"/>
              <w:jc w:val="both"/>
            </w:pPr>
          </w:p>
          <w:p w:rsidR="00545B99" w:rsidRDefault="00545B99">
            <w:pPr>
              <w:pStyle w:val="ConsPlusNormal"/>
              <w:jc w:val="both"/>
            </w:pPr>
            <w:r>
              <w:t>где</w:t>
            </w:r>
          </w:p>
          <w:p w:rsidR="00545B99" w:rsidRDefault="00545B99">
            <w:pPr>
              <w:pStyle w:val="ConsPlusNormal"/>
              <w:jc w:val="both"/>
            </w:pPr>
            <w:r>
              <w:t>N - уровень гибели людей на водных объектах;</w:t>
            </w:r>
          </w:p>
          <w:p w:rsidR="00545B99" w:rsidRDefault="00545B99">
            <w:pPr>
              <w:pStyle w:val="ConsPlusNormal"/>
              <w:jc w:val="both"/>
            </w:pPr>
            <w:r>
              <w:t>К2018 - количество погибших на водных объектах за 2018 год, в пересчете на 10000 человек;</w:t>
            </w:r>
          </w:p>
          <w:p w:rsidR="00545B99" w:rsidRDefault="00545B99">
            <w:pPr>
              <w:pStyle w:val="ConsPlusNormal"/>
              <w:jc w:val="both"/>
            </w:pPr>
            <w:r>
              <w:t>Котч - количество погибших на водных объектах за отчетный год, в пересчете на 10000 человек;</w:t>
            </w:r>
          </w:p>
          <w:p w:rsidR="00545B99" w:rsidRDefault="00545B99">
            <w:pPr>
              <w:pStyle w:val="ConsPlusNormal"/>
              <w:jc w:val="both"/>
            </w:pPr>
            <w:r>
              <w:t>Гибель на водных объектах за отчетный год, в пересчете на 10000 человек (Котч) рассчитывается по формуле:</w:t>
            </w:r>
          </w:p>
          <w:p w:rsidR="00545B99" w:rsidRDefault="00545B99">
            <w:pPr>
              <w:pStyle w:val="ConsPlusNormal"/>
              <w:jc w:val="both"/>
            </w:pPr>
          </w:p>
          <w:p w:rsidR="00545B99" w:rsidRDefault="00545B99">
            <w:pPr>
              <w:pStyle w:val="ConsPlusNormal"/>
              <w:jc w:val="center"/>
            </w:pPr>
            <w:r w:rsidRPr="002B1712">
              <w:rPr>
                <w:position w:val="-5"/>
              </w:rPr>
              <w:pict>
                <v:shape id="_x0000_i1037" style="width:150.75pt;height:16.5pt" coordsize="" o:spt="100" adj="0,,0" path="" filled="f" stroked="f">
                  <v:stroke joinstyle="miter"/>
                  <v:imagedata r:id="rId66" o:title="base_23874_84833_32780"/>
                  <v:formulas/>
                  <v:path o:connecttype="segments"/>
                </v:shape>
              </w:pict>
            </w:r>
            <w:r>
              <w:t>, где</w:t>
            </w:r>
          </w:p>
          <w:p w:rsidR="00545B99" w:rsidRDefault="00545B99">
            <w:pPr>
              <w:pStyle w:val="ConsPlusNormal"/>
              <w:jc w:val="center"/>
            </w:pPr>
          </w:p>
          <w:p w:rsidR="00545B99" w:rsidRDefault="00545B99">
            <w:pPr>
              <w:pStyle w:val="ConsPlusNormal"/>
              <w:jc w:val="both"/>
            </w:pPr>
            <w:r>
              <w:t>Кчел - количество погибших на водных объектах за отчетный год,</w:t>
            </w:r>
          </w:p>
          <w:p w:rsidR="00545B99" w:rsidRDefault="00545B99">
            <w:pPr>
              <w:pStyle w:val="ConsPlusNormal"/>
              <w:jc w:val="both"/>
            </w:pPr>
            <w:r w:rsidRPr="002B1712">
              <w:rPr>
                <w:position w:val="-5"/>
              </w:rPr>
              <w:pict>
                <v:shape id="_x0000_i1038" style="width:24.75pt;height:16.5pt" coordsize="" o:spt="100" adj="0,,0" path="" filled="f" stroked="f">
                  <v:stroke joinstyle="miter"/>
                  <v:imagedata r:id="rId67" o:title="base_23874_84833_32781"/>
                  <v:formulas/>
                  <v:path o:connecttype="segments"/>
                </v:shape>
              </w:pict>
            </w:r>
            <w:r>
              <w:t xml:space="preserve"> - численность населения города Астрахани (530000)</w:t>
            </w:r>
          </w:p>
        </w:tc>
      </w:tr>
      <w:tr w:rsidR="00545B99">
        <w:tc>
          <w:tcPr>
            <w:tcW w:w="567" w:type="dxa"/>
          </w:tcPr>
          <w:p w:rsidR="00545B99" w:rsidRDefault="00545B99">
            <w:pPr>
              <w:pStyle w:val="ConsPlusNormal"/>
              <w:jc w:val="center"/>
            </w:pPr>
            <w:r>
              <w:t>17</w:t>
            </w:r>
          </w:p>
        </w:tc>
        <w:tc>
          <w:tcPr>
            <w:tcW w:w="3175" w:type="dxa"/>
          </w:tcPr>
          <w:p w:rsidR="00545B99" w:rsidRDefault="00545B99">
            <w:pPr>
              <w:pStyle w:val="ConsPlusNormal"/>
            </w:pPr>
            <w:r>
              <w:t>Задача 1.1. Развитие и совершенствование системы безопасности жизнедеятельности населения</w:t>
            </w:r>
          </w:p>
        </w:tc>
        <w:tc>
          <w:tcPr>
            <w:tcW w:w="3422" w:type="dxa"/>
            <w:gridSpan w:val="2"/>
          </w:tcPr>
          <w:p w:rsidR="00545B99" w:rsidRDefault="00545B99">
            <w:pPr>
              <w:pStyle w:val="ConsPlusNormal"/>
              <w:jc w:val="center"/>
            </w:pPr>
            <w:r>
              <w:t>Администрации районов города</w:t>
            </w:r>
          </w:p>
        </w:tc>
        <w:tc>
          <w:tcPr>
            <w:tcW w:w="2154" w:type="dxa"/>
          </w:tcPr>
          <w:p w:rsidR="00545B99" w:rsidRDefault="00545B99">
            <w:pPr>
              <w:pStyle w:val="ConsPlusNormal"/>
              <w:jc w:val="center"/>
            </w:pPr>
            <w:r>
              <w:t xml:space="preserve">Показатель 1. Процент населения, охваченного пропагандой по обеспечению безопасности </w:t>
            </w:r>
            <w:r>
              <w:lastRenderedPageBreak/>
              <w:t>жизнедеятельности</w:t>
            </w:r>
          </w:p>
        </w:tc>
        <w:tc>
          <w:tcPr>
            <w:tcW w:w="567" w:type="dxa"/>
          </w:tcPr>
          <w:p w:rsidR="00545B99" w:rsidRDefault="00545B99">
            <w:pPr>
              <w:pStyle w:val="ConsPlusNormal"/>
              <w:jc w:val="center"/>
            </w:pPr>
            <w:r>
              <w:lastRenderedPageBreak/>
              <w:t>%</w:t>
            </w:r>
          </w:p>
        </w:tc>
        <w:tc>
          <w:tcPr>
            <w:tcW w:w="5102" w:type="dxa"/>
          </w:tcPr>
          <w:p w:rsidR="00545B99" w:rsidRDefault="00545B99">
            <w:pPr>
              <w:pStyle w:val="ConsPlusNormal"/>
              <w:jc w:val="center"/>
            </w:pPr>
            <w:r>
              <w:t>Д охв. = (К охв. / К общ.) x 100%, где</w:t>
            </w:r>
          </w:p>
          <w:p w:rsidR="00545B99" w:rsidRDefault="00545B99">
            <w:pPr>
              <w:pStyle w:val="ConsPlusNormal"/>
              <w:jc w:val="both"/>
            </w:pPr>
          </w:p>
          <w:p w:rsidR="00545B99" w:rsidRDefault="00545B99">
            <w:pPr>
              <w:pStyle w:val="ConsPlusNormal"/>
              <w:jc w:val="both"/>
            </w:pPr>
            <w:r>
              <w:t>Д охв. - доля охваченного населения;</w:t>
            </w:r>
          </w:p>
          <w:p w:rsidR="00545B99" w:rsidRDefault="00545B99">
            <w:pPr>
              <w:pStyle w:val="ConsPlusNormal"/>
              <w:jc w:val="both"/>
            </w:pPr>
            <w:r>
              <w:t>К охв. - количество охваченного населения;</w:t>
            </w:r>
          </w:p>
          <w:p w:rsidR="00545B99" w:rsidRDefault="00545B99">
            <w:pPr>
              <w:pStyle w:val="ConsPlusNormal"/>
              <w:jc w:val="both"/>
            </w:pPr>
            <w:r>
              <w:t>К общ. - общее количество населения</w:t>
            </w:r>
          </w:p>
        </w:tc>
      </w:tr>
      <w:tr w:rsidR="00545B99">
        <w:tc>
          <w:tcPr>
            <w:tcW w:w="567" w:type="dxa"/>
          </w:tcPr>
          <w:p w:rsidR="00545B99" w:rsidRDefault="00545B99">
            <w:pPr>
              <w:pStyle w:val="ConsPlusNormal"/>
              <w:jc w:val="center"/>
            </w:pPr>
            <w:r>
              <w:lastRenderedPageBreak/>
              <w:t>18</w:t>
            </w:r>
          </w:p>
        </w:tc>
        <w:tc>
          <w:tcPr>
            <w:tcW w:w="14420" w:type="dxa"/>
            <w:gridSpan w:val="6"/>
          </w:tcPr>
          <w:p w:rsidR="00545B99" w:rsidRDefault="00545B99">
            <w:pPr>
              <w:pStyle w:val="ConsPlusNormal"/>
              <w:jc w:val="center"/>
              <w:outlineLvl w:val="2"/>
            </w:pPr>
            <w:r>
              <w:t>Подпрограмма 3. Построение аппаратно-программного комплекса "Безопасный город" на территории муниципального образования "Город Астрахань"</w:t>
            </w:r>
          </w:p>
        </w:tc>
      </w:tr>
      <w:tr w:rsidR="00545B99">
        <w:tc>
          <w:tcPr>
            <w:tcW w:w="567" w:type="dxa"/>
          </w:tcPr>
          <w:p w:rsidR="00545B99" w:rsidRDefault="00545B99">
            <w:pPr>
              <w:pStyle w:val="ConsPlusNormal"/>
              <w:jc w:val="center"/>
            </w:pPr>
            <w:r>
              <w:t>19</w:t>
            </w:r>
          </w:p>
        </w:tc>
        <w:tc>
          <w:tcPr>
            <w:tcW w:w="3515" w:type="dxa"/>
            <w:gridSpan w:val="2"/>
          </w:tcPr>
          <w:p w:rsidR="00545B99" w:rsidRDefault="00545B99">
            <w:pPr>
              <w:pStyle w:val="ConsPlusNormal"/>
            </w:pPr>
            <w:r>
              <w:t>Цель 1.</w:t>
            </w:r>
          </w:p>
          <w:p w:rsidR="00545B99" w:rsidRDefault="00545B99">
            <w:pPr>
              <w:pStyle w:val="ConsPlusNormal"/>
            </w:pPr>
            <w:r>
              <w:t>Создание комплексной системы безопасности на территории города Астрахани для повышения общественной и личной безопасности граждан за счет применения новых информационных технологий</w:t>
            </w:r>
          </w:p>
        </w:tc>
        <w:tc>
          <w:tcPr>
            <w:tcW w:w="308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2154" w:type="dxa"/>
          </w:tcPr>
          <w:p w:rsidR="00545B99" w:rsidRDefault="00545B99">
            <w:pPr>
              <w:pStyle w:val="ConsPlusNormal"/>
              <w:jc w:val="center"/>
            </w:pPr>
            <w:r>
              <w:t>Показатель 1. Охват всех потенциальных рисков для среды обитания, мониторинг критически важных или химически опасных объектов, муниципальной инфраструктуры</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Определяется уровнем готовности комплексной системы безопасности (планируемое)</w:t>
            </w:r>
          </w:p>
        </w:tc>
      </w:tr>
      <w:tr w:rsidR="00545B99">
        <w:tc>
          <w:tcPr>
            <w:tcW w:w="567" w:type="dxa"/>
          </w:tcPr>
          <w:p w:rsidR="00545B99" w:rsidRDefault="00545B99">
            <w:pPr>
              <w:pStyle w:val="ConsPlusNormal"/>
              <w:jc w:val="center"/>
            </w:pPr>
            <w:r>
              <w:t>20</w:t>
            </w:r>
          </w:p>
        </w:tc>
        <w:tc>
          <w:tcPr>
            <w:tcW w:w="3515" w:type="dxa"/>
            <w:gridSpan w:val="2"/>
          </w:tcPr>
          <w:p w:rsidR="00545B99" w:rsidRDefault="00545B99">
            <w:pPr>
              <w:pStyle w:val="ConsPlusNormal"/>
            </w:pPr>
            <w:r>
              <w:t>Задача 1.1. Повышение эффективности предупреждения и ликвидации чрезвычайных ситуаций, координация работы по жизнеобеспечению населения города Астрахани</w:t>
            </w:r>
          </w:p>
        </w:tc>
        <w:tc>
          <w:tcPr>
            <w:tcW w:w="308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2154" w:type="dxa"/>
          </w:tcPr>
          <w:p w:rsidR="00545B99" w:rsidRDefault="00545B99">
            <w:pPr>
              <w:pStyle w:val="ConsPlusNormal"/>
              <w:jc w:val="center"/>
            </w:pPr>
            <w:r>
              <w:t>Показатель 1. Количество проведенных аварийно-спасательных и других неотложных работ в ходе ликвидации ЧС, а также бытового характера</w:t>
            </w:r>
          </w:p>
        </w:tc>
        <w:tc>
          <w:tcPr>
            <w:tcW w:w="567" w:type="dxa"/>
          </w:tcPr>
          <w:p w:rsidR="00545B99" w:rsidRDefault="00545B99">
            <w:pPr>
              <w:pStyle w:val="ConsPlusNormal"/>
              <w:jc w:val="center"/>
            </w:pPr>
            <w:r>
              <w:t>ед.</w:t>
            </w:r>
          </w:p>
        </w:tc>
        <w:tc>
          <w:tcPr>
            <w:tcW w:w="5102" w:type="dxa"/>
          </w:tcPr>
          <w:p w:rsidR="00545B99" w:rsidRDefault="00545B99">
            <w:pPr>
              <w:pStyle w:val="ConsPlusNormal"/>
              <w:jc w:val="both"/>
            </w:pPr>
            <w:r>
              <w:t>Данные представлены в муниципальном задании МБУ г. Астрахани "Аварийно-спасательный центр" (по уровню прошлых лет)</w:t>
            </w:r>
          </w:p>
        </w:tc>
      </w:tr>
      <w:tr w:rsidR="00545B99">
        <w:tc>
          <w:tcPr>
            <w:tcW w:w="567" w:type="dxa"/>
          </w:tcPr>
          <w:p w:rsidR="00545B99" w:rsidRDefault="00545B99">
            <w:pPr>
              <w:pStyle w:val="ConsPlusNormal"/>
              <w:jc w:val="center"/>
            </w:pPr>
            <w:r>
              <w:t>21</w:t>
            </w:r>
          </w:p>
        </w:tc>
        <w:tc>
          <w:tcPr>
            <w:tcW w:w="3515" w:type="dxa"/>
            <w:gridSpan w:val="2"/>
          </w:tcPr>
          <w:p w:rsidR="00545B99" w:rsidRDefault="00545B99">
            <w:pPr>
              <w:pStyle w:val="ConsPlusNormal"/>
            </w:pPr>
            <w:r>
              <w:t>Задача 1.2. Разработка и ввод в действие нормативного правового обеспечения, необходимого для создания, развития и эксплуатации АПК "Безопасный город" на территории муниципального образования "Город Астрахань"</w:t>
            </w:r>
          </w:p>
        </w:tc>
        <w:tc>
          <w:tcPr>
            <w:tcW w:w="308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 МБУ г. Астрахани "АСЦ"</w:t>
            </w:r>
          </w:p>
        </w:tc>
        <w:tc>
          <w:tcPr>
            <w:tcW w:w="2154" w:type="dxa"/>
          </w:tcPr>
          <w:p w:rsidR="00545B99" w:rsidRDefault="00545B99">
            <w:pPr>
              <w:pStyle w:val="ConsPlusNormal"/>
              <w:jc w:val="center"/>
            </w:pPr>
            <w:r>
              <w:t>Показатель 1. Охват систем жизнеобеспечения населения города Астрахани</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 xml:space="preserve">За основу показателя взято количество регламентов и соглашений, которые необходимо заключить с организациями для полного охвата систем жизнеобеспечения населения города и функционирования АПК "Безопасный город" (24 регламента). Расчет охвата систем жизнеобеспечения населения города производится </w:t>
            </w:r>
            <w:r>
              <w:lastRenderedPageBreak/>
              <w:t>исходя из расчета:</w:t>
            </w:r>
          </w:p>
          <w:p w:rsidR="00545B99" w:rsidRDefault="00545B99">
            <w:pPr>
              <w:pStyle w:val="ConsPlusNormal"/>
              <w:jc w:val="both"/>
            </w:pPr>
          </w:p>
          <w:p w:rsidR="00545B99" w:rsidRDefault="00545B99">
            <w:pPr>
              <w:pStyle w:val="ConsPlusNormal"/>
              <w:jc w:val="center"/>
            </w:pPr>
            <w:r>
              <w:t>N = Nотрег / Nрег x 100%, где</w:t>
            </w:r>
          </w:p>
          <w:p w:rsidR="00545B99" w:rsidRDefault="00545B99">
            <w:pPr>
              <w:pStyle w:val="ConsPlusNormal"/>
              <w:jc w:val="center"/>
            </w:pPr>
          </w:p>
          <w:p w:rsidR="00545B99" w:rsidRDefault="00545B99">
            <w:pPr>
              <w:pStyle w:val="ConsPlusNormal"/>
              <w:jc w:val="both"/>
            </w:pPr>
            <w:r>
              <w:t>N - охват систем жизнеобеспечения населения города (%),</w:t>
            </w:r>
          </w:p>
          <w:p w:rsidR="00545B99" w:rsidRDefault="00545B99">
            <w:pPr>
              <w:pStyle w:val="ConsPlusNormal"/>
              <w:jc w:val="both"/>
            </w:pPr>
            <w:r>
              <w:t>Nотрег - количество отработанных регламентов за отчетный год (шт.),</w:t>
            </w:r>
          </w:p>
          <w:p w:rsidR="00545B99" w:rsidRDefault="00545B99">
            <w:pPr>
              <w:pStyle w:val="ConsPlusNormal"/>
              <w:jc w:val="both"/>
            </w:pPr>
            <w:r>
              <w:t>Nрег - общее количество требуемых регламентов (24 шт.).</w:t>
            </w:r>
          </w:p>
        </w:tc>
      </w:tr>
      <w:tr w:rsidR="00545B99">
        <w:tc>
          <w:tcPr>
            <w:tcW w:w="567" w:type="dxa"/>
          </w:tcPr>
          <w:p w:rsidR="00545B99" w:rsidRDefault="00545B99">
            <w:pPr>
              <w:pStyle w:val="ConsPlusNormal"/>
              <w:jc w:val="center"/>
            </w:pPr>
            <w:r>
              <w:lastRenderedPageBreak/>
              <w:t>22</w:t>
            </w:r>
          </w:p>
        </w:tc>
        <w:tc>
          <w:tcPr>
            <w:tcW w:w="3515" w:type="dxa"/>
            <w:gridSpan w:val="2"/>
          </w:tcPr>
          <w:p w:rsidR="00545B99" w:rsidRDefault="00545B99">
            <w:pPr>
              <w:pStyle w:val="ConsPlusNormal"/>
            </w:pPr>
            <w:r>
              <w:t>Задача 1.3.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w:t>
            </w:r>
          </w:p>
        </w:tc>
        <w:tc>
          <w:tcPr>
            <w:tcW w:w="3082" w:type="dxa"/>
          </w:tcPr>
          <w:p w:rsidR="00545B99" w:rsidRDefault="00545B99">
            <w:pPr>
              <w:pStyle w:val="ConsPlusNormal"/>
              <w:jc w:val="center"/>
            </w:pPr>
            <w:r>
              <w:t>Управление по коммунальному хозяйству и благоустройству администрации муниципального образования "Город Астрахань"</w:t>
            </w:r>
          </w:p>
        </w:tc>
        <w:tc>
          <w:tcPr>
            <w:tcW w:w="2154" w:type="dxa"/>
          </w:tcPr>
          <w:p w:rsidR="00545B99" w:rsidRDefault="00545B99">
            <w:pPr>
              <w:pStyle w:val="ConsPlusNormal"/>
              <w:jc w:val="center"/>
            </w:pPr>
            <w:r>
              <w:t>Показатель 1. Доля подключенных сегментов АПК "Безопасный город"</w:t>
            </w:r>
          </w:p>
        </w:tc>
        <w:tc>
          <w:tcPr>
            <w:tcW w:w="567" w:type="dxa"/>
          </w:tcPr>
          <w:p w:rsidR="00545B99" w:rsidRDefault="00545B99">
            <w:pPr>
              <w:pStyle w:val="ConsPlusNormal"/>
              <w:jc w:val="center"/>
            </w:pPr>
            <w:r>
              <w:t>%</w:t>
            </w:r>
          </w:p>
        </w:tc>
        <w:tc>
          <w:tcPr>
            <w:tcW w:w="5102" w:type="dxa"/>
          </w:tcPr>
          <w:p w:rsidR="00545B99" w:rsidRDefault="00545B99">
            <w:pPr>
              <w:pStyle w:val="ConsPlusNormal"/>
              <w:jc w:val="center"/>
            </w:pPr>
            <w:r>
              <w:t>Д подк. = (К подк. / К общ.) x 100%, где</w:t>
            </w:r>
          </w:p>
          <w:p w:rsidR="00545B99" w:rsidRDefault="00545B99">
            <w:pPr>
              <w:pStyle w:val="ConsPlusNormal"/>
              <w:jc w:val="both"/>
            </w:pPr>
          </w:p>
          <w:p w:rsidR="00545B99" w:rsidRDefault="00545B99">
            <w:pPr>
              <w:pStyle w:val="ConsPlusNormal"/>
              <w:jc w:val="both"/>
            </w:pPr>
            <w:r>
              <w:t>Д подк. - доля подключенных сегментов</w:t>
            </w:r>
          </w:p>
          <w:p w:rsidR="00545B99" w:rsidRDefault="00545B99">
            <w:pPr>
              <w:pStyle w:val="ConsPlusNormal"/>
              <w:jc w:val="both"/>
            </w:pPr>
            <w:r>
              <w:t>К подк. - количество подключенных сегментов</w:t>
            </w:r>
          </w:p>
          <w:p w:rsidR="00545B99" w:rsidRDefault="00545B99">
            <w:pPr>
              <w:pStyle w:val="ConsPlusNormal"/>
              <w:jc w:val="both"/>
            </w:pPr>
            <w:r>
              <w:t>К общ. - общее количество сегментов</w:t>
            </w:r>
          </w:p>
        </w:tc>
      </w:tr>
      <w:tr w:rsidR="00545B99">
        <w:tc>
          <w:tcPr>
            <w:tcW w:w="567" w:type="dxa"/>
          </w:tcPr>
          <w:p w:rsidR="00545B99" w:rsidRDefault="00545B99">
            <w:pPr>
              <w:pStyle w:val="ConsPlusNormal"/>
              <w:jc w:val="center"/>
            </w:pPr>
            <w:r>
              <w:t>23</w:t>
            </w:r>
          </w:p>
        </w:tc>
        <w:tc>
          <w:tcPr>
            <w:tcW w:w="14420" w:type="dxa"/>
            <w:gridSpan w:val="6"/>
          </w:tcPr>
          <w:p w:rsidR="00545B99" w:rsidRDefault="00545B99">
            <w:pPr>
              <w:pStyle w:val="ConsPlusNormal"/>
              <w:jc w:val="center"/>
              <w:outlineLvl w:val="2"/>
            </w:pPr>
            <w:r>
              <w:t>Подпрограмма 4. Профилактика правонарушений, коррупции, экстремизма и терроризма</w:t>
            </w:r>
          </w:p>
        </w:tc>
      </w:tr>
      <w:tr w:rsidR="00545B99">
        <w:tc>
          <w:tcPr>
            <w:tcW w:w="567" w:type="dxa"/>
          </w:tcPr>
          <w:p w:rsidR="00545B99" w:rsidRDefault="00545B99">
            <w:pPr>
              <w:pStyle w:val="ConsPlusNormal"/>
              <w:jc w:val="center"/>
            </w:pPr>
            <w:r>
              <w:t>24</w:t>
            </w:r>
          </w:p>
        </w:tc>
        <w:tc>
          <w:tcPr>
            <w:tcW w:w="3175" w:type="dxa"/>
          </w:tcPr>
          <w:p w:rsidR="00545B99" w:rsidRDefault="00545B99">
            <w:pPr>
              <w:pStyle w:val="ConsPlusNormal"/>
            </w:pPr>
            <w:r>
              <w:t>Цель 1.</w:t>
            </w:r>
          </w:p>
          <w:p w:rsidR="00545B99" w:rsidRDefault="00545B99">
            <w:pPr>
              <w:pStyle w:val="ConsPlusNormal"/>
            </w:pPr>
            <w:r>
              <w:t>Профилактика правонарушений в муниципальном образовании "Город Астрахань</w:t>
            </w:r>
          </w:p>
        </w:tc>
        <w:tc>
          <w:tcPr>
            <w:tcW w:w="3422" w:type="dxa"/>
            <w:gridSpan w:val="2"/>
          </w:tcPr>
          <w:p w:rsidR="00545B99" w:rsidRDefault="00545B99">
            <w:pPr>
              <w:pStyle w:val="ConsPlusNormal"/>
              <w:jc w:val="center"/>
            </w:pPr>
            <w:r>
              <w:t xml:space="preserve">Администрация муниципального образования "Город Астрахань" (управление по связям с общественностью; управление муниципальной службы и кадров; управление информационной политики); администрации районов города; управление образования администрации муниципального образования "Город Астрахань"; управление по коммунальному хозяйству и благоустройству администрации </w:t>
            </w:r>
            <w:r>
              <w:lastRenderedPageBreak/>
              <w:t>муниципального образования "Город Астрахань", управление по капитальному строительству администрации муниципального образования "Город Астрахань"</w:t>
            </w:r>
          </w:p>
        </w:tc>
        <w:tc>
          <w:tcPr>
            <w:tcW w:w="2154" w:type="dxa"/>
          </w:tcPr>
          <w:p w:rsidR="00545B99" w:rsidRDefault="00545B99">
            <w:pPr>
              <w:pStyle w:val="ConsPlusNormal"/>
              <w:jc w:val="center"/>
            </w:pPr>
            <w:r>
              <w:lastRenderedPageBreak/>
              <w:t>Показатель 1. Количество жителей города Астрахани, охваченных работой по профилактике правонарушений</w:t>
            </w:r>
          </w:p>
        </w:tc>
        <w:tc>
          <w:tcPr>
            <w:tcW w:w="567" w:type="dxa"/>
          </w:tcPr>
          <w:p w:rsidR="00545B99" w:rsidRDefault="00545B99">
            <w:pPr>
              <w:pStyle w:val="ConsPlusNormal"/>
              <w:jc w:val="center"/>
            </w:pPr>
            <w:r>
              <w:t>чел.</w:t>
            </w:r>
          </w:p>
        </w:tc>
        <w:tc>
          <w:tcPr>
            <w:tcW w:w="5102" w:type="dxa"/>
          </w:tcPr>
          <w:p w:rsidR="00545B99" w:rsidRDefault="00545B99">
            <w:pPr>
              <w:pStyle w:val="ConsPlusNormal"/>
              <w:jc w:val="both"/>
            </w:pPr>
            <w:r>
              <w:t>Определяется количеством привлеченных граждан (по уровню прошлых лет)</w:t>
            </w:r>
          </w:p>
        </w:tc>
      </w:tr>
      <w:tr w:rsidR="00545B99">
        <w:tc>
          <w:tcPr>
            <w:tcW w:w="567" w:type="dxa"/>
          </w:tcPr>
          <w:p w:rsidR="00545B99" w:rsidRDefault="00545B99">
            <w:pPr>
              <w:pStyle w:val="ConsPlusNormal"/>
              <w:jc w:val="center"/>
            </w:pPr>
            <w:r>
              <w:lastRenderedPageBreak/>
              <w:t>25</w:t>
            </w:r>
          </w:p>
        </w:tc>
        <w:tc>
          <w:tcPr>
            <w:tcW w:w="3175" w:type="dxa"/>
          </w:tcPr>
          <w:p w:rsidR="00545B99" w:rsidRDefault="00545B99">
            <w:pPr>
              <w:pStyle w:val="ConsPlusNormal"/>
            </w:pPr>
            <w:r>
              <w:t>Задача 1.1.</w:t>
            </w:r>
          </w:p>
          <w:p w:rsidR="00545B99" w:rsidRDefault="00545B99">
            <w:pPr>
              <w:pStyle w:val="ConsPlusNormal"/>
            </w:pPr>
            <w:r>
              <w:t>Создание условий для участия населения в охране общественного порядка</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информационной политики); администрации районов города; управление образования администрации муниципального образования "Город Астрахань"; управление по коммунальному хозяйству и благоустройству администрации муниципального образования "Город Астрахань" Антинаркотическая комиссия при администрации муниципального образования "Город Астрахань; УМВД России по г. Астрахани; ГБУЗ АО "Областной наркологический диспансер"; ГБУЗ по АО "Областной центр профилактики и борьбы со СПИДом"; ГБУЗ АО "Центр медицинской профилактики")</w:t>
            </w:r>
          </w:p>
        </w:tc>
        <w:tc>
          <w:tcPr>
            <w:tcW w:w="2154" w:type="dxa"/>
          </w:tcPr>
          <w:p w:rsidR="00545B99" w:rsidRDefault="00545B99">
            <w:pPr>
              <w:pStyle w:val="ConsPlusNormal"/>
              <w:jc w:val="center"/>
            </w:pPr>
            <w:r>
              <w:t>Показатель 1. Количество граждан, участвующих в охране общественного порядка</w:t>
            </w:r>
          </w:p>
        </w:tc>
        <w:tc>
          <w:tcPr>
            <w:tcW w:w="567" w:type="dxa"/>
          </w:tcPr>
          <w:p w:rsidR="00545B99" w:rsidRDefault="00545B99">
            <w:pPr>
              <w:pStyle w:val="ConsPlusNormal"/>
              <w:jc w:val="center"/>
            </w:pPr>
            <w:r>
              <w:t>чел.</w:t>
            </w:r>
          </w:p>
        </w:tc>
        <w:tc>
          <w:tcPr>
            <w:tcW w:w="5102" w:type="dxa"/>
          </w:tcPr>
          <w:p w:rsidR="00545B99" w:rsidRDefault="00545B99">
            <w:pPr>
              <w:pStyle w:val="ConsPlusNormal"/>
              <w:jc w:val="both"/>
            </w:pPr>
            <w:r>
              <w:t>Определяется количеством привлеченных граждан (по уровню прошлых лет)</w:t>
            </w:r>
          </w:p>
        </w:tc>
      </w:tr>
      <w:tr w:rsidR="00545B99">
        <w:tc>
          <w:tcPr>
            <w:tcW w:w="567" w:type="dxa"/>
          </w:tcPr>
          <w:p w:rsidR="00545B99" w:rsidRDefault="00545B99">
            <w:pPr>
              <w:pStyle w:val="ConsPlusNormal"/>
              <w:jc w:val="center"/>
            </w:pPr>
            <w:r>
              <w:t>26</w:t>
            </w:r>
          </w:p>
        </w:tc>
        <w:tc>
          <w:tcPr>
            <w:tcW w:w="3175" w:type="dxa"/>
          </w:tcPr>
          <w:p w:rsidR="00545B99" w:rsidRDefault="00545B99">
            <w:pPr>
              <w:pStyle w:val="ConsPlusNormal"/>
            </w:pPr>
            <w:r>
              <w:t xml:space="preserve">Задача 1.2. Обеспечение безопасности дорожного движения, в части профилактической работы </w:t>
            </w:r>
            <w:r>
              <w:lastRenderedPageBreak/>
              <w:t>среди детей и подростков</w:t>
            </w:r>
          </w:p>
        </w:tc>
        <w:tc>
          <w:tcPr>
            <w:tcW w:w="3422" w:type="dxa"/>
            <w:gridSpan w:val="2"/>
          </w:tcPr>
          <w:p w:rsidR="00545B99" w:rsidRDefault="00545B99">
            <w:pPr>
              <w:pStyle w:val="ConsPlusNormal"/>
              <w:jc w:val="center"/>
            </w:pPr>
            <w:r>
              <w:lastRenderedPageBreak/>
              <w:t xml:space="preserve">Управление по коммунальному хозяйству и благоустройству администрации муниципального образования "Город Астрахань" </w:t>
            </w:r>
            <w:r>
              <w:lastRenderedPageBreak/>
              <w:t>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lastRenderedPageBreak/>
              <w:t xml:space="preserve">Показатель 1. Количество детей и подростков, охваченных </w:t>
            </w:r>
            <w:r>
              <w:lastRenderedPageBreak/>
              <w:t>профилактической работой</w:t>
            </w:r>
          </w:p>
        </w:tc>
        <w:tc>
          <w:tcPr>
            <w:tcW w:w="567" w:type="dxa"/>
          </w:tcPr>
          <w:p w:rsidR="00545B99" w:rsidRDefault="00545B99">
            <w:pPr>
              <w:pStyle w:val="ConsPlusNormal"/>
              <w:jc w:val="center"/>
            </w:pPr>
            <w:r>
              <w:lastRenderedPageBreak/>
              <w:t>чел.</w:t>
            </w:r>
          </w:p>
        </w:tc>
        <w:tc>
          <w:tcPr>
            <w:tcW w:w="5102" w:type="dxa"/>
          </w:tcPr>
          <w:p w:rsidR="00545B99" w:rsidRDefault="00545B99">
            <w:pPr>
              <w:pStyle w:val="ConsPlusNormal"/>
              <w:jc w:val="both"/>
            </w:pPr>
            <w:r>
              <w:t>Определяется количеством привлеченных детей и подростков (по уровню прошлых лет)</w:t>
            </w:r>
          </w:p>
        </w:tc>
      </w:tr>
      <w:tr w:rsidR="00545B99">
        <w:tc>
          <w:tcPr>
            <w:tcW w:w="567" w:type="dxa"/>
          </w:tcPr>
          <w:p w:rsidR="00545B99" w:rsidRDefault="00545B99">
            <w:pPr>
              <w:pStyle w:val="ConsPlusNormal"/>
              <w:jc w:val="center"/>
            </w:pPr>
            <w:r>
              <w:lastRenderedPageBreak/>
              <w:t>27</w:t>
            </w:r>
          </w:p>
        </w:tc>
        <w:tc>
          <w:tcPr>
            <w:tcW w:w="3175" w:type="dxa"/>
          </w:tcPr>
          <w:p w:rsidR="00545B99" w:rsidRDefault="00545B99">
            <w:pPr>
              <w:pStyle w:val="ConsPlusNormal"/>
            </w:pPr>
            <w:r>
              <w:t>Задача 1.3. Работа с населением по профилактике алкоголизма, табакокурения и наркомании</w:t>
            </w:r>
          </w:p>
        </w:tc>
        <w:tc>
          <w:tcPr>
            <w:tcW w:w="3422" w:type="dxa"/>
            <w:gridSpan w:val="2"/>
          </w:tcPr>
          <w:p w:rsidR="00545B99" w:rsidRDefault="00545B99">
            <w:pPr>
              <w:pStyle w:val="ConsPlusNormal"/>
              <w:jc w:val="center"/>
            </w:pPr>
            <w:r>
              <w:t>Антинаркотическая комиссия при администрации муниципального образования "Город Астрахань; ГБУЗ АО "Областной наркологический диспансер"; ГБУЗ по АО "Областной центр профилактики и борьбы со СПИДом"; ГБУЗ АО "Центр медицинской профилактики"</w:t>
            </w:r>
          </w:p>
        </w:tc>
        <w:tc>
          <w:tcPr>
            <w:tcW w:w="2154" w:type="dxa"/>
          </w:tcPr>
          <w:p w:rsidR="00545B99" w:rsidRDefault="00545B99">
            <w:pPr>
              <w:pStyle w:val="ConsPlusNormal"/>
              <w:jc w:val="center"/>
            </w:pPr>
            <w:r>
              <w:t>Показатель 1. Количество человек, охваченных по профилактике алкоголизма, табакокурения и наркомании</w:t>
            </w:r>
          </w:p>
        </w:tc>
        <w:tc>
          <w:tcPr>
            <w:tcW w:w="567" w:type="dxa"/>
          </w:tcPr>
          <w:p w:rsidR="00545B99" w:rsidRDefault="00545B99">
            <w:pPr>
              <w:pStyle w:val="ConsPlusNormal"/>
              <w:jc w:val="center"/>
            </w:pPr>
            <w:r>
              <w:t>чел.</w:t>
            </w:r>
          </w:p>
        </w:tc>
        <w:tc>
          <w:tcPr>
            <w:tcW w:w="5102" w:type="dxa"/>
          </w:tcPr>
          <w:p w:rsidR="00545B99" w:rsidRDefault="00545B99">
            <w:pPr>
              <w:pStyle w:val="ConsPlusNormal"/>
              <w:jc w:val="both"/>
            </w:pPr>
            <w:r>
              <w:t>Определяется количеством привлеченных граждан и проведенных мероприятий по профилактике (по уровню прошлых лет)</w:t>
            </w:r>
          </w:p>
        </w:tc>
      </w:tr>
      <w:tr w:rsidR="00545B99">
        <w:tc>
          <w:tcPr>
            <w:tcW w:w="567" w:type="dxa"/>
          </w:tcPr>
          <w:p w:rsidR="00545B99" w:rsidRDefault="00545B99">
            <w:pPr>
              <w:pStyle w:val="ConsPlusNormal"/>
              <w:jc w:val="center"/>
            </w:pPr>
            <w:r>
              <w:t>28</w:t>
            </w:r>
          </w:p>
        </w:tc>
        <w:tc>
          <w:tcPr>
            <w:tcW w:w="3175" w:type="dxa"/>
          </w:tcPr>
          <w:p w:rsidR="00545B99" w:rsidRDefault="00545B99">
            <w:pPr>
              <w:pStyle w:val="ConsPlusNormal"/>
            </w:pPr>
            <w:r>
              <w:t>Задача 1.4. Создание инфраструктуры профилактики правонарушений</w:t>
            </w:r>
          </w:p>
        </w:tc>
        <w:tc>
          <w:tcPr>
            <w:tcW w:w="3422" w:type="dxa"/>
            <w:gridSpan w:val="2"/>
          </w:tcPr>
          <w:p w:rsidR="00545B99" w:rsidRDefault="00545B99">
            <w:pPr>
              <w:pStyle w:val="ConsPlusNormal"/>
              <w:jc w:val="center"/>
            </w:pPr>
            <w:r>
              <w:t>Управление по капитальному строительству администрации муниципального образования "Город Астрахань"</w:t>
            </w:r>
          </w:p>
        </w:tc>
        <w:tc>
          <w:tcPr>
            <w:tcW w:w="2154" w:type="dxa"/>
          </w:tcPr>
          <w:p w:rsidR="00545B99" w:rsidRDefault="00545B99">
            <w:pPr>
              <w:pStyle w:val="ConsPlusNormal"/>
              <w:jc w:val="center"/>
            </w:pPr>
            <w:r>
              <w:t>Показатель 1. Степень выполнения Задачи</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Определяется соотношением количества фактически установленных некапитальных строений (сооружений) от запланированных</w:t>
            </w:r>
          </w:p>
        </w:tc>
      </w:tr>
      <w:tr w:rsidR="00545B99">
        <w:tc>
          <w:tcPr>
            <w:tcW w:w="567" w:type="dxa"/>
          </w:tcPr>
          <w:p w:rsidR="00545B99" w:rsidRDefault="00545B99">
            <w:pPr>
              <w:pStyle w:val="ConsPlusNormal"/>
              <w:jc w:val="center"/>
            </w:pPr>
            <w:r>
              <w:t>29</w:t>
            </w:r>
          </w:p>
        </w:tc>
        <w:tc>
          <w:tcPr>
            <w:tcW w:w="3175" w:type="dxa"/>
          </w:tcPr>
          <w:p w:rsidR="00545B99" w:rsidRDefault="00545B99">
            <w:pPr>
              <w:pStyle w:val="ConsPlusNormal"/>
            </w:pPr>
            <w:r>
              <w:t>Цель 2.</w:t>
            </w:r>
          </w:p>
          <w:p w:rsidR="00545B99" w:rsidRDefault="00545B99">
            <w:pPr>
              <w:pStyle w:val="ConsPlusNormal"/>
            </w:pPr>
            <w:r>
              <w:t>Профилактика экстремизма и терроризма в муниципальном образовании "Город Астрахань"</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по связям с общественностью); управление образования администрации муниципального образования "Город Астрахань"; администрации районов города; УМВД России по г. Астрахани</w:t>
            </w:r>
          </w:p>
        </w:tc>
        <w:tc>
          <w:tcPr>
            <w:tcW w:w="2154" w:type="dxa"/>
          </w:tcPr>
          <w:p w:rsidR="00545B99" w:rsidRDefault="00545B99">
            <w:pPr>
              <w:pStyle w:val="ConsPlusNormal"/>
              <w:jc w:val="center"/>
            </w:pPr>
            <w:r>
              <w:t>Показатель 1. Количество граждан города Астрахани, охваченных работой по профилактике терроризма и экстремизма</w:t>
            </w:r>
          </w:p>
        </w:tc>
        <w:tc>
          <w:tcPr>
            <w:tcW w:w="567" w:type="dxa"/>
          </w:tcPr>
          <w:p w:rsidR="00545B99" w:rsidRDefault="00545B99">
            <w:pPr>
              <w:pStyle w:val="ConsPlusNormal"/>
              <w:jc w:val="center"/>
            </w:pPr>
            <w:r>
              <w:t>чел.</w:t>
            </w:r>
          </w:p>
        </w:tc>
        <w:tc>
          <w:tcPr>
            <w:tcW w:w="5102" w:type="dxa"/>
          </w:tcPr>
          <w:p w:rsidR="00545B99" w:rsidRDefault="00545B99">
            <w:pPr>
              <w:pStyle w:val="ConsPlusNormal"/>
              <w:jc w:val="both"/>
            </w:pPr>
            <w:r>
              <w:t>Определяется количеством проведенных мероприятий по профилактике (по уровню прошлых лет)</w:t>
            </w:r>
          </w:p>
        </w:tc>
      </w:tr>
      <w:tr w:rsidR="00545B99">
        <w:tc>
          <w:tcPr>
            <w:tcW w:w="567" w:type="dxa"/>
          </w:tcPr>
          <w:p w:rsidR="00545B99" w:rsidRDefault="00545B99">
            <w:pPr>
              <w:pStyle w:val="ConsPlusNormal"/>
              <w:jc w:val="center"/>
            </w:pPr>
            <w:r>
              <w:t>30</w:t>
            </w:r>
          </w:p>
        </w:tc>
        <w:tc>
          <w:tcPr>
            <w:tcW w:w="3175" w:type="dxa"/>
          </w:tcPr>
          <w:p w:rsidR="00545B99" w:rsidRDefault="00545B99">
            <w:pPr>
              <w:pStyle w:val="ConsPlusNormal"/>
            </w:pPr>
            <w:r>
              <w:t xml:space="preserve">Задача 2.1. Осуществление взаимодействия с территориальными органами федеральной исполнительной власти и государственными </w:t>
            </w:r>
            <w:r>
              <w:lastRenderedPageBreak/>
              <w:t>органами исполнительной власти Астраханской области, общественными организациями, населением города по профилактике терроризма и экстремизма</w:t>
            </w:r>
          </w:p>
        </w:tc>
        <w:tc>
          <w:tcPr>
            <w:tcW w:w="3422" w:type="dxa"/>
            <w:gridSpan w:val="2"/>
          </w:tcPr>
          <w:p w:rsidR="00545B99" w:rsidRDefault="00545B99">
            <w:pPr>
              <w:pStyle w:val="ConsPlusNormal"/>
              <w:jc w:val="center"/>
            </w:pPr>
            <w:r>
              <w:lastRenderedPageBreak/>
              <w:t xml:space="preserve">Администрация муниципального образования "Город Астрахань" (управление по связям с общественностью); управление образования администрации </w:t>
            </w:r>
            <w:r>
              <w:lastRenderedPageBreak/>
              <w:t>муниципального образования "Город Астрахань"; администрации районов города; УМВД России по г. Астрахани</w:t>
            </w:r>
          </w:p>
        </w:tc>
        <w:tc>
          <w:tcPr>
            <w:tcW w:w="2154" w:type="dxa"/>
          </w:tcPr>
          <w:p w:rsidR="00545B99" w:rsidRDefault="00545B99">
            <w:pPr>
              <w:pStyle w:val="ConsPlusNormal"/>
              <w:jc w:val="center"/>
            </w:pPr>
            <w:r>
              <w:lastRenderedPageBreak/>
              <w:t xml:space="preserve">Показатель 1. Количество проведенных межведомственных встреч, совещаний, </w:t>
            </w:r>
            <w:r>
              <w:lastRenderedPageBreak/>
              <w:t>рейдов по профилактике терроризма и экстремизма</w:t>
            </w:r>
          </w:p>
        </w:tc>
        <w:tc>
          <w:tcPr>
            <w:tcW w:w="567" w:type="dxa"/>
          </w:tcPr>
          <w:p w:rsidR="00545B99" w:rsidRDefault="00545B99">
            <w:pPr>
              <w:pStyle w:val="ConsPlusNormal"/>
              <w:jc w:val="center"/>
            </w:pPr>
            <w:r>
              <w:lastRenderedPageBreak/>
              <w:t>ед.</w:t>
            </w:r>
          </w:p>
        </w:tc>
        <w:tc>
          <w:tcPr>
            <w:tcW w:w="5102" w:type="dxa"/>
          </w:tcPr>
          <w:p w:rsidR="00545B99" w:rsidRDefault="00545B99">
            <w:pPr>
              <w:pStyle w:val="ConsPlusNormal"/>
              <w:jc w:val="both"/>
            </w:pPr>
            <w:r>
              <w:t>Определяется количеством проведенных встреч (по уровню прошлых лет)</w:t>
            </w:r>
          </w:p>
        </w:tc>
      </w:tr>
      <w:tr w:rsidR="00545B99">
        <w:tc>
          <w:tcPr>
            <w:tcW w:w="567" w:type="dxa"/>
          </w:tcPr>
          <w:p w:rsidR="00545B99" w:rsidRDefault="00545B99">
            <w:pPr>
              <w:pStyle w:val="ConsPlusNormal"/>
              <w:jc w:val="center"/>
            </w:pPr>
            <w:r>
              <w:lastRenderedPageBreak/>
              <w:t>31</w:t>
            </w:r>
          </w:p>
        </w:tc>
        <w:tc>
          <w:tcPr>
            <w:tcW w:w="3175" w:type="dxa"/>
          </w:tcPr>
          <w:p w:rsidR="00545B99" w:rsidRDefault="00545B99">
            <w:pPr>
              <w:pStyle w:val="ConsPlusNormal"/>
            </w:pPr>
            <w:r>
              <w:t>Задача 2.2. Правовое воспитание молодежи и детей на территории муниципального образования "Город Астрахань"</w:t>
            </w:r>
          </w:p>
        </w:tc>
        <w:tc>
          <w:tcPr>
            <w:tcW w:w="3422" w:type="dxa"/>
            <w:gridSpan w:val="2"/>
          </w:tcPr>
          <w:p w:rsidR="00545B99" w:rsidRDefault="00545B99">
            <w:pPr>
              <w:pStyle w:val="ConsPlusNormal"/>
              <w:jc w:val="center"/>
            </w:pPr>
            <w:r>
              <w:t>Управление образования администрации муниципального образования "Город Астрахань"</w:t>
            </w:r>
          </w:p>
        </w:tc>
        <w:tc>
          <w:tcPr>
            <w:tcW w:w="2154" w:type="dxa"/>
          </w:tcPr>
          <w:p w:rsidR="00545B99" w:rsidRDefault="00545B99">
            <w:pPr>
              <w:pStyle w:val="ConsPlusNormal"/>
              <w:jc w:val="center"/>
            </w:pPr>
            <w:r>
              <w:t>Показатель 1. Количество детей и подростков, охваченных работой по правовому воспитанию</w:t>
            </w:r>
          </w:p>
        </w:tc>
        <w:tc>
          <w:tcPr>
            <w:tcW w:w="567" w:type="dxa"/>
          </w:tcPr>
          <w:p w:rsidR="00545B99" w:rsidRDefault="00545B99">
            <w:pPr>
              <w:pStyle w:val="ConsPlusNormal"/>
              <w:jc w:val="center"/>
            </w:pPr>
            <w:r>
              <w:t>чел.</w:t>
            </w:r>
          </w:p>
        </w:tc>
        <w:tc>
          <w:tcPr>
            <w:tcW w:w="5102" w:type="dxa"/>
          </w:tcPr>
          <w:p w:rsidR="00545B99" w:rsidRDefault="00545B99">
            <w:pPr>
              <w:pStyle w:val="ConsPlusNormal"/>
              <w:jc w:val="both"/>
            </w:pPr>
            <w:r>
              <w:t>Определяется количеством привлеченных детей и подростков на мероприятия по правовому воспитанию (по уровню прошлых лет)</w:t>
            </w:r>
          </w:p>
        </w:tc>
      </w:tr>
      <w:tr w:rsidR="00545B99">
        <w:tc>
          <w:tcPr>
            <w:tcW w:w="567" w:type="dxa"/>
          </w:tcPr>
          <w:p w:rsidR="00545B99" w:rsidRDefault="00545B99">
            <w:pPr>
              <w:pStyle w:val="ConsPlusNormal"/>
              <w:jc w:val="center"/>
            </w:pPr>
            <w:r>
              <w:t>32</w:t>
            </w:r>
          </w:p>
        </w:tc>
        <w:tc>
          <w:tcPr>
            <w:tcW w:w="3175" w:type="dxa"/>
          </w:tcPr>
          <w:p w:rsidR="00545B99" w:rsidRDefault="00545B99">
            <w:pPr>
              <w:pStyle w:val="ConsPlusNormal"/>
            </w:pPr>
            <w:r>
              <w:t>Цель 3.</w:t>
            </w:r>
          </w:p>
          <w:p w:rsidR="00545B99" w:rsidRDefault="00545B99">
            <w:pPr>
              <w:pStyle w:val="ConsPlusNormal"/>
            </w:pPr>
            <w:r>
              <w:t>Профилактика коррупционных правонарушений в деятельности муниципального образования "Город Астрахань"</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управление информационной политики); администрации районов города</w:t>
            </w:r>
          </w:p>
        </w:tc>
        <w:tc>
          <w:tcPr>
            <w:tcW w:w="2154" w:type="dxa"/>
          </w:tcPr>
          <w:p w:rsidR="00545B99" w:rsidRDefault="00545B99">
            <w:pPr>
              <w:pStyle w:val="ConsPlusNormal"/>
              <w:jc w:val="center"/>
            </w:pPr>
            <w:r>
              <w:t>Показатель 1. Количество проведенных мероприятий антикоррупционной направленности</w:t>
            </w:r>
          </w:p>
        </w:tc>
        <w:tc>
          <w:tcPr>
            <w:tcW w:w="567" w:type="dxa"/>
          </w:tcPr>
          <w:p w:rsidR="00545B99" w:rsidRDefault="00545B99">
            <w:pPr>
              <w:pStyle w:val="ConsPlusNormal"/>
              <w:jc w:val="center"/>
            </w:pPr>
            <w:r>
              <w:t>ед.</w:t>
            </w:r>
          </w:p>
        </w:tc>
        <w:tc>
          <w:tcPr>
            <w:tcW w:w="5102" w:type="dxa"/>
          </w:tcPr>
          <w:p w:rsidR="00545B99" w:rsidRDefault="00545B99">
            <w:pPr>
              <w:pStyle w:val="ConsPlusNormal"/>
              <w:jc w:val="both"/>
            </w:pPr>
            <w:r>
              <w:t>Определяется количеством проведенных мероприятий (по уровню прошлых лет)</w:t>
            </w:r>
          </w:p>
        </w:tc>
      </w:tr>
      <w:tr w:rsidR="00545B99">
        <w:tc>
          <w:tcPr>
            <w:tcW w:w="567" w:type="dxa"/>
          </w:tcPr>
          <w:p w:rsidR="00545B99" w:rsidRDefault="00545B99">
            <w:pPr>
              <w:pStyle w:val="ConsPlusNormal"/>
              <w:jc w:val="center"/>
            </w:pPr>
            <w:r>
              <w:t>33</w:t>
            </w:r>
          </w:p>
        </w:tc>
        <w:tc>
          <w:tcPr>
            <w:tcW w:w="3175" w:type="dxa"/>
          </w:tcPr>
          <w:p w:rsidR="00545B99" w:rsidRDefault="00545B99">
            <w:pPr>
              <w:pStyle w:val="ConsPlusNormal"/>
            </w:pPr>
            <w:r>
              <w:t>Задача 3.1. Взаимодействие с общественными институтами (общественные объединения и граждане) в сфере антикоррупционной работы</w:t>
            </w:r>
          </w:p>
        </w:tc>
        <w:tc>
          <w:tcPr>
            <w:tcW w:w="3422" w:type="dxa"/>
            <w:gridSpan w:val="2"/>
          </w:tcPr>
          <w:p w:rsidR="00545B99" w:rsidRDefault="00545B99">
            <w:pPr>
              <w:pStyle w:val="ConsPlusNormal"/>
              <w:jc w:val="center"/>
            </w:pPr>
            <w:r>
              <w:t>Администрация муниципального образования "Город Астрахань" (управление муниципальной службы и кадров); администрации районов города</w:t>
            </w:r>
          </w:p>
        </w:tc>
        <w:tc>
          <w:tcPr>
            <w:tcW w:w="2154" w:type="dxa"/>
          </w:tcPr>
          <w:p w:rsidR="00545B99" w:rsidRDefault="00545B99">
            <w:pPr>
              <w:pStyle w:val="ConsPlusNormal"/>
              <w:jc w:val="center"/>
            </w:pPr>
            <w:r>
              <w:t>Показатель 1. Количество проведенных встреч, совещаний, "круглых столов"</w:t>
            </w:r>
          </w:p>
        </w:tc>
        <w:tc>
          <w:tcPr>
            <w:tcW w:w="567" w:type="dxa"/>
          </w:tcPr>
          <w:p w:rsidR="00545B99" w:rsidRDefault="00545B99">
            <w:pPr>
              <w:pStyle w:val="ConsPlusNormal"/>
              <w:jc w:val="center"/>
            </w:pPr>
            <w:r>
              <w:t>ед.</w:t>
            </w:r>
          </w:p>
        </w:tc>
        <w:tc>
          <w:tcPr>
            <w:tcW w:w="5102" w:type="dxa"/>
          </w:tcPr>
          <w:p w:rsidR="00545B99" w:rsidRDefault="00545B99">
            <w:pPr>
              <w:pStyle w:val="ConsPlusNormal"/>
              <w:jc w:val="both"/>
            </w:pPr>
            <w:r>
              <w:t>Определяется количеством проведенных встреч (по уровню прошлых лет)</w:t>
            </w:r>
          </w:p>
        </w:tc>
      </w:tr>
      <w:tr w:rsidR="00545B99">
        <w:tc>
          <w:tcPr>
            <w:tcW w:w="14987" w:type="dxa"/>
            <w:gridSpan w:val="7"/>
          </w:tcPr>
          <w:p w:rsidR="00545B99" w:rsidRDefault="00545B99">
            <w:pPr>
              <w:pStyle w:val="ConsPlusNormal"/>
              <w:jc w:val="center"/>
              <w:outlineLvl w:val="2"/>
            </w:pPr>
            <w:r>
              <w:t>Подпрограмма 5. Совершенствование системы гражданской обороны в муниципальном образовании "Город Астрахань"</w:t>
            </w:r>
          </w:p>
        </w:tc>
      </w:tr>
      <w:tr w:rsidR="00545B99">
        <w:tc>
          <w:tcPr>
            <w:tcW w:w="567" w:type="dxa"/>
          </w:tcPr>
          <w:p w:rsidR="00545B99" w:rsidRDefault="00545B99">
            <w:pPr>
              <w:pStyle w:val="ConsPlusNormal"/>
              <w:jc w:val="center"/>
            </w:pPr>
            <w:r>
              <w:t>34</w:t>
            </w:r>
          </w:p>
        </w:tc>
        <w:tc>
          <w:tcPr>
            <w:tcW w:w="3175" w:type="dxa"/>
          </w:tcPr>
          <w:p w:rsidR="00545B99" w:rsidRDefault="00545B99">
            <w:pPr>
              <w:pStyle w:val="ConsPlusNormal"/>
            </w:pPr>
            <w:r>
              <w:t>Цель 1.</w:t>
            </w:r>
          </w:p>
          <w:p w:rsidR="00545B99" w:rsidRDefault="00545B99">
            <w:pPr>
              <w:pStyle w:val="ConsPlusNormal"/>
            </w:pPr>
            <w:r>
              <w:t>Снижение потерь среди населения города при военных конфликтах или вследствие этих конфликтов</w:t>
            </w:r>
          </w:p>
        </w:tc>
        <w:tc>
          <w:tcPr>
            <w:tcW w:w="3422" w:type="dxa"/>
            <w:gridSpan w:val="2"/>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2154" w:type="dxa"/>
          </w:tcPr>
          <w:p w:rsidR="00545B99" w:rsidRDefault="00545B99">
            <w:pPr>
              <w:pStyle w:val="ConsPlusNormal"/>
              <w:jc w:val="center"/>
            </w:pPr>
            <w:r>
              <w:t>Показатель 1. Решение поставленных задач подпрограммы</w:t>
            </w:r>
          </w:p>
        </w:tc>
        <w:tc>
          <w:tcPr>
            <w:tcW w:w="567" w:type="dxa"/>
          </w:tcPr>
          <w:p w:rsidR="00545B99" w:rsidRDefault="00545B99">
            <w:pPr>
              <w:pStyle w:val="ConsPlusNormal"/>
              <w:jc w:val="center"/>
            </w:pPr>
            <w:r>
              <w:t>%</w:t>
            </w:r>
          </w:p>
        </w:tc>
        <w:tc>
          <w:tcPr>
            <w:tcW w:w="5102" w:type="dxa"/>
          </w:tcPr>
          <w:p w:rsidR="00545B99" w:rsidRDefault="00545B99">
            <w:pPr>
              <w:pStyle w:val="ConsPlusNormal"/>
              <w:jc w:val="both"/>
            </w:pPr>
            <w:r>
              <w:t>Планируемый процент решения поставленных задач Программы ежегодно должен составлять 100%,</w:t>
            </w:r>
          </w:p>
          <w:p w:rsidR="00545B99" w:rsidRDefault="00545B99">
            <w:pPr>
              <w:pStyle w:val="ConsPlusNormal"/>
              <w:jc w:val="both"/>
            </w:pPr>
          </w:p>
          <w:p w:rsidR="00545B99" w:rsidRDefault="00545B99">
            <w:pPr>
              <w:pStyle w:val="ConsPlusNormal"/>
              <w:jc w:val="center"/>
            </w:pPr>
            <w:r w:rsidRPr="002B1712">
              <w:rPr>
                <w:position w:val="-10"/>
              </w:rPr>
              <w:pict>
                <v:shape id="_x0000_i1039" style="width:118.5pt;height:21.75pt" coordsize="" o:spt="100" adj="0,,0" path="" filled="f" stroked="f">
                  <v:stroke joinstyle="miter"/>
                  <v:imagedata r:id="rId68" o:title="base_23874_84833_32782"/>
                  <v:formulas/>
                  <v:path o:connecttype="segments"/>
                </v:shape>
              </w:pict>
            </w:r>
            <w:r>
              <w:t>,</w:t>
            </w:r>
          </w:p>
          <w:p w:rsidR="00545B99" w:rsidRDefault="00545B99">
            <w:pPr>
              <w:pStyle w:val="ConsPlusNormal"/>
              <w:jc w:val="center"/>
            </w:pPr>
          </w:p>
          <w:p w:rsidR="00545B99" w:rsidRDefault="00545B99">
            <w:pPr>
              <w:pStyle w:val="ConsPlusNormal"/>
              <w:jc w:val="both"/>
            </w:pPr>
            <w:r>
              <w:t>где</w:t>
            </w:r>
          </w:p>
          <w:p w:rsidR="00545B99" w:rsidRDefault="00545B99">
            <w:pPr>
              <w:pStyle w:val="ConsPlusNormal"/>
              <w:jc w:val="both"/>
            </w:pPr>
            <w:r>
              <w:t>Е - решение поставленных задач Программы (%),</w:t>
            </w:r>
          </w:p>
          <w:p w:rsidR="00545B99" w:rsidRDefault="00545B99">
            <w:pPr>
              <w:pStyle w:val="ConsPlusNormal"/>
              <w:jc w:val="both"/>
            </w:pPr>
            <w:r>
              <w:t>Кп1 - процент выполнения запланированной задачи 1.1 Подпрограммы 5,</w:t>
            </w:r>
          </w:p>
          <w:p w:rsidR="00545B99" w:rsidRDefault="00545B99">
            <w:pPr>
              <w:pStyle w:val="ConsPlusNormal"/>
              <w:jc w:val="both"/>
            </w:pPr>
            <w:r>
              <w:t>Кп2 - процент выполнения запланированной задачи 1.2 Подпрограммы 5,</w:t>
            </w:r>
          </w:p>
          <w:p w:rsidR="00545B99" w:rsidRDefault="00545B99">
            <w:pPr>
              <w:pStyle w:val="ConsPlusNormal"/>
              <w:jc w:val="both"/>
            </w:pPr>
            <w:r w:rsidRPr="002B1712">
              <w:rPr>
                <w:position w:val="-10"/>
              </w:rPr>
              <w:pict>
                <v:shape id="_x0000_i1040" style="width:26.25pt;height:21.75pt" coordsize="" o:spt="100" adj="0,,0" path="" filled="f" stroked="f">
                  <v:stroke joinstyle="miter"/>
                  <v:imagedata r:id="rId69" o:title="base_23874_84833_32783"/>
                  <v:formulas/>
                  <v:path o:connecttype="segments"/>
                </v:shape>
              </w:pict>
            </w:r>
            <w:r>
              <w:t xml:space="preserve"> - количество задач подпрограммы (2 ед.)</w:t>
            </w:r>
          </w:p>
          <w:p w:rsidR="00545B99" w:rsidRDefault="00545B99">
            <w:pPr>
              <w:pStyle w:val="ConsPlusNormal"/>
              <w:jc w:val="both"/>
            </w:pPr>
          </w:p>
          <w:p w:rsidR="00545B99" w:rsidRDefault="00545B99">
            <w:pPr>
              <w:pStyle w:val="ConsPlusNormal"/>
              <w:jc w:val="center"/>
            </w:pPr>
            <w:r>
              <w:t>Кп1 = I факт / I план x 100%, где</w:t>
            </w:r>
          </w:p>
          <w:p w:rsidR="00545B99" w:rsidRDefault="00545B99">
            <w:pPr>
              <w:pStyle w:val="ConsPlusNormal"/>
              <w:jc w:val="center"/>
            </w:pPr>
          </w:p>
          <w:p w:rsidR="00545B99" w:rsidRDefault="00545B99">
            <w:pPr>
              <w:pStyle w:val="ConsPlusNormal"/>
              <w:jc w:val="both"/>
            </w:pPr>
            <w:r>
              <w:t>I факт - фактически достигнутый индикатор по задаче 1.1 на текущий год Подпрограммы 5,</w:t>
            </w:r>
          </w:p>
          <w:p w:rsidR="00545B99" w:rsidRDefault="00545B99">
            <w:pPr>
              <w:pStyle w:val="ConsPlusNormal"/>
              <w:jc w:val="both"/>
            </w:pPr>
            <w:r>
              <w:t>I план - запланированный индикатор по задаче 1.1 на текущий год Подпрограмм 5.</w:t>
            </w:r>
          </w:p>
          <w:p w:rsidR="00545B99" w:rsidRDefault="00545B99">
            <w:pPr>
              <w:pStyle w:val="ConsPlusNormal"/>
              <w:jc w:val="both"/>
            </w:pPr>
          </w:p>
          <w:p w:rsidR="00545B99" w:rsidRDefault="00545B99">
            <w:pPr>
              <w:pStyle w:val="ConsPlusNormal"/>
              <w:jc w:val="center"/>
            </w:pPr>
            <w:r>
              <w:t>Кп2 = I факт / I план x 100%, где</w:t>
            </w:r>
          </w:p>
          <w:p w:rsidR="00545B99" w:rsidRDefault="00545B99">
            <w:pPr>
              <w:pStyle w:val="ConsPlusNormal"/>
              <w:jc w:val="center"/>
            </w:pPr>
          </w:p>
          <w:p w:rsidR="00545B99" w:rsidRDefault="00545B99">
            <w:pPr>
              <w:pStyle w:val="ConsPlusNormal"/>
              <w:jc w:val="both"/>
            </w:pPr>
            <w:r>
              <w:t>I факт - фактически достигнутый индикатор по задаче 1.2 на текущий год Подпрограммы 5,</w:t>
            </w:r>
          </w:p>
          <w:p w:rsidR="00545B99" w:rsidRDefault="00545B99">
            <w:pPr>
              <w:pStyle w:val="ConsPlusNormal"/>
              <w:jc w:val="both"/>
            </w:pPr>
            <w:r>
              <w:t>I план - запланированный индикатор по задаче 1.2 на текущий год Подпрограмм 5.</w:t>
            </w:r>
          </w:p>
        </w:tc>
      </w:tr>
      <w:tr w:rsidR="00545B99">
        <w:tc>
          <w:tcPr>
            <w:tcW w:w="567" w:type="dxa"/>
          </w:tcPr>
          <w:p w:rsidR="00545B99" w:rsidRDefault="00545B99">
            <w:pPr>
              <w:pStyle w:val="ConsPlusNormal"/>
              <w:jc w:val="center"/>
            </w:pPr>
            <w:r>
              <w:lastRenderedPageBreak/>
              <w:t>35</w:t>
            </w:r>
          </w:p>
        </w:tc>
        <w:tc>
          <w:tcPr>
            <w:tcW w:w="3175" w:type="dxa"/>
          </w:tcPr>
          <w:p w:rsidR="00545B99" w:rsidRDefault="00545B99">
            <w:pPr>
              <w:pStyle w:val="ConsPlusNormal"/>
            </w:pPr>
            <w:r>
              <w:t>Задача 1.1. Создание защитных сооружений гражданской обороны для укрытия населения при возникновении военных конфликтов или вследствие этих конфликтов.</w:t>
            </w:r>
          </w:p>
        </w:tc>
        <w:tc>
          <w:tcPr>
            <w:tcW w:w="3422" w:type="dxa"/>
            <w:gridSpan w:val="2"/>
          </w:tcPr>
          <w:p w:rsidR="00545B99" w:rsidRDefault="00545B99">
            <w:pPr>
              <w:pStyle w:val="ConsPlusNormal"/>
              <w:jc w:val="center"/>
            </w:pPr>
            <w:r>
              <w:t>Администрация МО "Город Астрахань" (отдел мобилизационной подготовки и гражданской обороны)</w:t>
            </w:r>
          </w:p>
        </w:tc>
        <w:tc>
          <w:tcPr>
            <w:tcW w:w="2154" w:type="dxa"/>
          </w:tcPr>
          <w:p w:rsidR="00545B99" w:rsidRDefault="00545B99">
            <w:pPr>
              <w:pStyle w:val="ConsPlusNormal"/>
              <w:jc w:val="center"/>
            </w:pPr>
            <w:r>
              <w:t>Показатель 1. Процент укрываемого населения</w:t>
            </w:r>
          </w:p>
        </w:tc>
        <w:tc>
          <w:tcPr>
            <w:tcW w:w="567" w:type="dxa"/>
          </w:tcPr>
          <w:p w:rsidR="00545B99" w:rsidRDefault="00545B99">
            <w:pPr>
              <w:pStyle w:val="ConsPlusNormal"/>
              <w:jc w:val="center"/>
            </w:pPr>
          </w:p>
        </w:tc>
        <w:tc>
          <w:tcPr>
            <w:tcW w:w="5102" w:type="dxa"/>
          </w:tcPr>
          <w:p w:rsidR="00545B99" w:rsidRDefault="00545B99">
            <w:pPr>
              <w:pStyle w:val="ConsPlusNormal"/>
              <w:jc w:val="center"/>
            </w:pPr>
            <w:r>
              <w:t>П укр. = (К укр. / К общ.) x 100%, где</w:t>
            </w:r>
          </w:p>
          <w:p w:rsidR="00545B99" w:rsidRDefault="00545B99">
            <w:pPr>
              <w:pStyle w:val="ConsPlusNormal"/>
              <w:jc w:val="center"/>
            </w:pPr>
          </w:p>
          <w:p w:rsidR="00545B99" w:rsidRDefault="00545B99">
            <w:pPr>
              <w:pStyle w:val="ConsPlusNormal"/>
              <w:jc w:val="both"/>
            </w:pPr>
            <w:r>
              <w:t>П укр. - процент укрываемого населения МО "Город Астрахань";</w:t>
            </w:r>
          </w:p>
          <w:p w:rsidR="00545B99" w:rsidRDefault="00545B99">
            <w:pPr>
              <w:pStyle w:val="ConsPlusNormal"/>
              <w:jc w:val="both"/>
            </w:pPr>
            <w:r>
              <w:t>К укр. - количество укрываемого населения МО "Город Астрахань";</w:t>
            </w:r>
          </w:p>
          <w:p w:rsidR="00545B99" w:rsidRDefault="00545B99">
            <w:pPr>
              <w:pStyle w:val="ConsPlusNormal"/>
              <w:jc w:val="both"/>
            </w:pPr>
            <w:r>
              <w:t>К общ. - общее количество населения МО "Город Астрахань"</w:t>
            </w:r>
          </w:p>
        </w:tc>
      </w:tr>
      <w:tr w:rsidR="00545B99">
        <w:tc>
          <w:tcPr>
            <w:tcW w:w="567" w:type="dxa"/>
          </w:tcPr>
          <w:p w:rsidR="00545B99" w:rsidRDefault="00545B99">
            <w:pPr>
              <w:pStyle w:val="ConsPlusNormal"/>
              <w:jc w:val="center"/>
            </w:pPr>
            <w:r>
              <w:t>36</w:t>
            </w:r>
          </w:p>
        </w:tc>
        <w:tc>
          <w:tcPr>
            <w:tcW w:w="3175" w:type="dxa"/>
          </w:tcPr>
          <w:p w:rsidR="00545B99" w:rsidRDefault="00545B99">
            <w:pPr>
              <w:pStyle w:val="ConsPlusNormal"/>
            </w:pPr>
            <w:r>
              <w:t xml:space="preserve">Задача 1.2. Подготовка </w:t>
            </w:r>
            <w:r>
              <w:lastRenderedPageBreak/>
              <w:t>населения муниципальных образований к защите от опасностей, возникающих при военных конфликтах или вследствие этих конфликтов</w:t>
            </w:r>
          </w:p>
        </w:tc>
        <w:tc>
          <w:tcPr>
            <w:tcW w:w="3422" w:type="dxa"/>
            <w:gridSpan w:val="2"/>
          </w:tcPr>
          <w:p w:rsidR="00545B99" w:rsidRDefault="00545B99">
            <w:pPr>
              <w:pStyle w:val="ConsPlusNormal"/>
              <w:jc w:val="center"/>
            </w:pPr>
            <w:r>
              <w:lastRenderedPageBreak/>
              <w:t xml:space="preserve">Администрация МО "Город </w:t>
            </w:r>
            <w:r>
              <w:lastRenderedPageBreak/>
              <w:t>Астрахань" (отдел мобилизационной подготовки и гражданской обороны)</w:t>
            </w:r>
          </w:p>
        </w:tc>
        <w:tc>
          <w:tcPr>
            <w:tcW w:w="2154" w:type="dxa"/>
          </w:tcPr>
          <w:p w:rsidR="00545B99" w:rsidRDefault="00545B99">
            <w:pPr>
              <w:pStyle w:val="ConsPlusNormal"/>
              <w:jc w:val="center"/>
            </w:pPr>
            <w:r>
              <w:lastRenderedPageBreak/>
              <w:t xml:space="preserve">Показатель 1. </w:t>
            </w:r>
            <w:r>
              <w:lastRenderedPageBreak/>
              <w:t>Процент населения, охваченного пропагандой по гражданской обороне</w:t>
            </w:r>
          </w:p>
        </w:tc>
        <w:tc>
          <w:tcPr>
            <w:tcW w:w="567" w:type="dxa"/>
          </w:tcPr>
          <w:p w:rsidR="00545B99" w:rsidRDefault="00545B99">
            <w:pPr>
              <w:pStyle w:val="ConsPlusNormal"/>
              <w:jc w:val="center"/>
            </w:pPr>
          </w:p>
        </w:tc>
        <w:tc>
          <w:tcPr>
            <w:tcW w:w="5102" w:type="dxa"/>
          </w:tcPr>
          <w:p w:rsidR="00545B99" w:rsidRDefault="00545B99">
            <w:pPr>
              <w:pStyle w:val="ConsPlusNormal"/>
              <w:jc w:val="center"/>
            </w:pPr>
            <w:r>
              <w:t>П нопго = (К охв. / К общ.) x 100%, где</w:t>
            </w:r>
          </w:p>
          <w:p w:rsidR="00545B99" w:rsidRDefault="00545B99">
            <w:pPr>
              <w:pStyle w:val="ConsPlusNormal"/>
              <w:jc w:val="both"/>
            </w:pPr>
          </w:p>
          <w:p w:rsidR="00545B99" w:rsidRDefault="00545B99">
            <w:pPr>
              <w:pStyle w:val="ConsPlusNormal"/>
              <w:jc w:val="both"/>
            </w:pPr>
            <w:r>
              <w:t>П нопго - процент населения МО "Город Астрахань", охваченного пропагандой по гражданской обороне;</w:t>
            </w:r>
          </w:p>
          <w:p w:rsidR="00545B99" w:rsidRDefault="00545B99">
            <w:pPr>
              <w:pStyle w:val="ConsPlusNormal"/>
              <w:jc w:val="both"/>
            </w:pPr>
            <w:r>
              <w:t>К охв. - количество населения МО "Город Астрахань", охваченного пропагандой по гражданской обороне;</w:t>
            </w:r>
          </w:p>
          <w:p w:rsidR="00545B99" w:rsidRDefault="00545B99">
            <w:pPr>
              <w:pStyle w:val="ConsPlusNormal"/>
              <w:jc w:val="both"/>
            </w:pPr>
            <w:r>
              <w:t>К общ. - общее количество населения МО "Город Астрахань"</w:t>
            </w:r>
          </w:p>
        </w:tc>
      </w:tr>
    </w:tbl>
    <w:p w:rsidR="00545B99" w:rsidRDefault="00545B99">
      <w:pPr>
        <w:pStyle w:val="ConsPlusNormal"/>
        <w:jc w:val="both"/>
      </w:pPr>
    </w:p>
    <w:p w:rsidR="00545B99" w:rsidRDefault="00545B99">
      <w:pPr>
        <w:pStyle w:val="ConsPlusNormal"/>
        <w:jc w:val="both"/>
      </w:pPr>
    </w:p>
    <w:p w:rsidR="00545B99" w:rsidRDefault="00545B99">
      <w:pPr>
        <w:pStyle w:val="ConsPlusNormal"/>
        <w:pBdr>
          <w:top w:val="single" w:sz="6" w:space="0" w:color="auto"/>
        </w:pBdr>
        <w:spacing w:before="100" w:after="100"/>
        <w:jc w:val="both"/>
        <w:rPr>
          <w:sz w:val="2"/>
          <w:szCs w:val="2"/>
        </w:rPr>
      </w:pPr>
    </w:p>
    <w:p w:rsidR="00823445" w:rsidRDefault="00823445"/>
    <w:sectPr w:rsidR="00823445" w:rsidSect="002B17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9"/>
    <w:rsid w:val="00545B99"/>
    <w:rsid w:val="0082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B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B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B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B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006B2276FB58111E3FF3F1A7CCDB8E8C5A48E56B312FE1D05351D90A5B6D862A50F445DD69693898D266B39D505A8741614B379CB93B6995BA49hDY1M" TargetMode="External"/><Relationship Id="rId18" Type="http://schemas.openxmlformats.org/officeDocument/2006/relationships/hyperlink" Target="consultantplus://offline/ref=2C006B2276FB58111E3FF3F1A7CCDB8E8C5A48E569312CEBD65351D90A5B6D862A50F445DD69693898D762B59D505A8741614B379CB93B6995BA49hDY1M" TargetMode="External"/><Relationship Id="rId26" Type="http://schemas.openxmlformats.org/officeDocument/2006/relationships/hyperlink" Target="consultantplus://offline/ref=2C006B2276FB58111E3FF3F1A7CCDB8E8C5A48E56B3E29E1D55351D90A5B6D862A50F445DD69693898D266B39D505A8741614B379CB93B6995BA49hDY1M" TargetMode="External"/><Relationship Id="rId39" Type="http://schemas.openxmlformats.org/officeDocument/2006/relationships/hyperlink" Target="consultantplus://offline/ref=2C006B2276FB58111E3FEDFCB1A086818F5713E86B3A25BE880C0A845D5267D16D1FAD079964683991D932E7D25106C1167248359CBA3B76h9YEM" TargetMode="External"/><Relationship Id="rId21" Type="http://schemas.openxmlformats.org/officeDocument/2006/relationships/hyperlink" Target="consultantplus://offline/ref=2C006B2276FB58111E3FF3F1A7CCDB8E8C5A48E5643B2DEDDC5351D90A5B6D862A50F445DD69693898D266B09D505A8741614B379CB93B6995BA49hDY1M" TargetMode="External"/><Relationship Id="rId34" Type="http://schemas.openxmlformats.org/officeDocument/2006/relationships/image" Target="media/image4.wmf"/><Relationship Id="rId42" Type="http://schemas.openxmlformats.org/officeDocument/2006/relationships/hyperlink" Target="consultantplus://offline/ref=2C006B2276FB58111E3FEDFCB1A086818D5014ED6B3B25BE880C0A845D5267D16D1FAD07996468399DD932E7D25106C1167248359CBA3B76h9YEM" TargetMode="External"/><Relationship Id="rId47" Type="http://schemas.openxmlformats.org/officeDocument/2006/relationships/hyperlink" Target="consultantplus://offline/ref=2C006B2276FB58111E3FF3F1A7CCDB8E8C5A48E5643C2BEDD45351D90A5B6D862A50F445DD69693898D263B49D505A8741614B379CB93B6995BA49hDY1M" TargetMode="External"/><Relationship Id="rId50" Type="http://schemas.openxmlformats.org/officeDocument/2006/relationships/hyperlink" Target="consultantplus://offline/ref=2C006B2276FB58111E3FF3F1A7CCDB8E8C5A48E5643C2BEDD45351D90A5B6D862A50F445DD69693898D260B79D505A8741614B379CB93B6995BA49hDY1M" TargetMode="External"/><Relationship Id="rId55" Type="http://schemas.openxmlformats.org/officeDocument/2006/relationships/hyperlink" Target="consultantplus://offline/ref=2C006B2276FB58111E3FEDFCB1A086818F5915EC693025BE880C0A845D5267D17F1FF50B9B66763998CC64B697h0YDM" TargetMode="External"/><Relationship Id="rId63" Type="http://schemas.openxmlformats.org/officeDocument/2006/relationships/image" Target="media/image10.wmf"/><Relationship Id="rId68" Type="http://schemas.openxmlformats.org/officeDocument/2006/relationships/image" Target="media/image15.wmf"/><Relationship Id="rId7" Type="http://schemas.openxmlformats.org/officeDocument/2006/relationships/hyperlink" Target="consultantplus://offline/ref=2C006B2276FB58111E3FF3F1A7CCDB8E8C5A48E56B3B2DE8D15351D90A5B6D862A50F445DD69693898D266B39D505A8741614B379CB93B6995BA49hDY1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C006B2276FB58111E3FF3F1A7CCDB8E8C5A48E5643C2BEDD45351D90A5B6D862A50F445DD69693898D266B39D505A8741614B379CB93B6995BA49hDY1M" TargetMode="External"/><Relationship Id="rId29" Type="http://schemas.openxmlformats.org/officeDocument/2006/relationships/hyperlink" Target="consultantplus://offline/ref=2C006B2276FB58111E3FF3F1A7CCDB8E8C5A48E5643C2BEDD45351D90A5B6D862A50F445DD69693898D264B09D505A8741614B379CB93B6995BA49hDY1M" TargetMode="External"/><Relationship Id="rId1" Type="http://schemas.openxmlformats.org/officeDocument/2006/relationships/styles" Target="styles.xml"/><Relationship Id="rId6" Type="http://schemas.openxmlformats.org/officeDocument/2006/relationships/hyperlink" Target="consultantplus://offline/ref=2C006B2276FB58111E3FF3F1A7CCDB8E8C5A48E56B3B2FEBD15351D90A5B6D862A50F445DD69693898D266B39D505A8741614B379CB93B6995BA49hDY1M" TargetMode="External"/><Relationship Id="rId11" Type="http://schemas.openxmlformats.org/officeDocument/2006/relationships/hyperlink" Target="consultantplus://offline/ref=2C006B2276FB58111E3FF3F1A7CCDB8E8C5A48E56B3026E0D15351D90A5B6D862A50F445DD69693898D266B39D505A8741614B379CB93B6995BA49hDY1M" TargetMode="External"/><Relationship Id="rId24" Type="http://schemas.openxmlformats.org/officeDocument/2006/relationships/hyperlink" Target="consultantplus://offline/ref=2C006B2276FB58111E3FF3F1A7CCDB8E8C5A48E56A3D2DEDD45351D90A5B6D862A50F445DD69693898D266B39D505A8741614B379CB93B6995BA49hDY1M"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hyperlink" Target="consultantplus://offline/ref=2C006B2276FB58111E3FEDFCB1A086818D511FEC6E3125BE880C0A845D5267D16D1FAD079964683999D932E7D25106C1167248359CBA3B76h9YEM" TargetMode="External"/><Relationship Id="rId45" Type="http://schemas.openxmlformats.org/officeDocument/2006/relationships/hyperlink" Target="consultantplus://offline/ref=2C006B2276FB58111E3FF3F1A7CCDB8E8C5A48E5643C2BEDD45351D90A5B6D862A50F445DD69693898D262B09D505A8741614B379CB93B6995BA49hDY1M" TargetMode="External"/><Relationship Id="rId53" Type="http://schemas.openxmlformats.org/officeDocument/2006/relationships/hyperlink" Target="consultantplus://offline/ref=2C006B2276FB58111E3FEDFCB1A086818F5817EF6A3F25BE880C0A845D5267D17F1FF50B9B66763998CC64B697h0YDM" TargetMode="External"/><Relationship Id="rId58" Type="http://schemas.openxmlformats.org/officeDocument/2006/relationships/hyperlink" Target="consultantplus://offline/ref=2C006B2276FB58111E3FEDFCB1A086818C5013E06A3025BE880C0A845D5267D17F1FF50B9B66763998CC64B697h0YDM" TargetMode="External"/><Relationship Id="rId66" Type="http://schemas.openxmlformats.org/officeDocument/2006/relationships/image" Target="media/image13.wmf"/><Relationship Id="rId5" Type="http://schemas.openxmlformats.org/officeDocument/2006/relationships/hyperlink" Target="consultantplus://offline/ref=2C006B2276FB58111E3FF3F1A7CCDB8E8C5A48E56B3A27EDD65351D90A5B6D862A50F445DD69693898D266B39D505A8741614B379CB93B6995BA49hDY1M" TargetMode="External"/><Relationship Id="rId15" Type="http://schemas.openxmlformats.org/officeDocument/2006/relationships/hyperlink" Target="consultantplus://offline/ref=2C006B2276FB58111E3FF3F1A7CCDB8E8C5A48E5643B2DEDDC5351D90A5B6D862A50F445DD69693898D266B39D505A8741614B379CB93B6995BA49hDY1M" TargetMode="External"/><Relationship Id="rId23" Type="http://schemas.openxmlformats.org/officeDocument/2006/relationships/hyperlink" Target="consultantplus://offline/ref=2C006B2276FB58111E3FF3F1A7CCDB8E8C5A48E5643D28EED55351D90A5B6D862A50F445DD69693898D364B79D505A8741614B379CB93B6995BA49hDY1M" TargetMode="External"/><Relationship Id="rId28" Type="http://schemas.openxmlformats.org/officeDocument/2006/relationships/hyperlink" Target="consultantplus://offline/ref=2C006B2276FB58111E3FF3F1A7CCDB8E8C5A48E5643C2BEDD45351D90A5B6D862A50F445DD69693898D264B59D505A8741614B379CB93B6995BA49hDY1M" TargetMode="External"/><Relationship Id="rId36" Type="http://schemas.openxmlformats.org/officeDocument/2006/relationships/image" Target="media/image6.wmf"/><Relationship Id="rId49" Type="http://schemas.openxmlformats.org/officeDocument/2006/relationships/hyperlink" Target="consultantplus://offline/ref=2C006B2276FB58111E3FF3F1A7CCDB8E8C5A48E5643C2BEDD45351D90A5B6D862A50F445DD69693898D263BE9D505A8741614B379CB93B6995BA49hDY1M" TargetMode="External"/><Relationship Id="rId57" Type="http://schemas.openxmlformats.org/officeDocument/2006/relationships/hyperlink" Target="consultantplus://offline/ref=2C006B2276FB58111E3FEDFCB1A086818D5115E8643C25BE880C0A845D5267D17F1FF50B9B66763998CC64B697h0YDM" TargetMode="External"/><Relationship Id="rId61" Type="http://schemas.openxmlformats.org/officeDocument/2006/relationships/hyperlink" Target="consultantplus://offline/ref=2C006B2276FB58111E3FF3F1A7CCDB8E8C5A48E5643C2BEDD45351D90A5B6D862A50F445DD69693898D267B69D505A8741614B379CB93B6995BA49hDY1M" TargetMode="External"/><Relationship Id="rId10" Type="http://schemas.openxmlformats.org/officeDocument/2006/relationships/hyperlink" Target="consultantplus://offline/ref=2C006B2276FB58111E3FF3F1A7CCDB8E8C5A48E56B302BE1DC5351D90A5B6D862A50F445DD69693898D266B39D505A8741614B379CB93B6995BA49hDY1M" TargetMode="External"/><Relationship Id="rId19" Type="http://schemas.openxmlformats.org/officeDocument/2006/relationships/hyperlink" Target="consultantplus://offline/ref=2C006B2276FB58111E3FF3F1A7CCDB8E8C5A48E56B302AEFD05351D90A5B6D862A50F445DD69693898D262B29D505A8741614B379CB93B6995BA49hDY1M" TargetMode="External"/><Relationship Id="rId31" Type="http://schemas.openxmlformats.org/officeDocument/2006/relationships/image" Target="media/image1.wmf"/><Relationship Id="rId44" Type="http://schemas.openxmlformats.org/officeDocument/2006/relationships/hyperlink" Target="consultantplus://offline/ref=2C006B2276FB58111E3FF3F1A7CCDB8E8C5A48E5643C2BEDD45351D90A5B6D862A50F445DD69693898D262B09D505A8741614B379CB93B6995BA49hDY1M" TargetMode="External"/><Relationship Id="rId52" Type="http://schemas.openxmlformats.org/officeDocument/2006/relationships/hyperlink" Target="consultantplus://offline/ref=2C006B2276FB58111E3FEDFCB1A086818D5216EA6B3F25BE880C0A845D5267D17F1FF50B9B66763998CC64B697h0YDM" TargetMode="External"/><Relationship Id="rId60" Type="http://schemas.openxmlformats.org/officeDocument/2006/relationships/hyperlink" Target="consultantplus://offline/ref=2C006B2276FB58111E3FF3F1A7CCDB8E8C5A48E5643C2BEDD45351D90A5B6D862A50F445DD69693898D266BF9D505A8741614B379CB93B6995BA49hDY1M" TargetMode="External"/><Relationship Id="rId65"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consultantplus://offline/ref=2C006B2276FB58111E3FF3F1A7CCDB8E8C5A48E56B3F26EBD75351D90A5B6D862A50F445DD69693898D266B39D505A8741614B379CB93B6995BA49hDY1M" TargetMode="External"/><Relationship Id="rId14" Type="http://schemas.openxmlformats.org/officeDocument/2006/relationships/hyperlink" Target="consultantplus://offline/ref=2C006B2276FB58111E3FF3F1A7CCDB8E8C5A48E564392AEDD25351D90A5B6D862A50F445DD69693898D266B39D505A8741614B379CB93B6995BA49hDY1M" TargetMode="External"/><Relationship Id="rId22" Type="http://schemas.openxmlformats.org/officeDocument/2006/relationships/hyperlink" Target="consultantplus://offline/ref=2C006B2276FB58111E3FF3F1A7CCDB8E8C5A48E5643C2BEDD45351D90A5B6D862A50F445DD69693898D264B59D505A8741614B379CB93B6995BA49hDY1M" TargetMode="External"/><Relationship Id="rId27" Type="http://schemas.openxmlformats.org/officeDocument/2006/relationships/hyperlink" Target="consultantplus://offline/ref=2C006B2276FB58111E3FF3F1A7CCDB8E8C5A48E56B312AE1D45351D90A5B6D862A50F445DD69693898D266B39D505A8741614B379CB93B6995BA49hDY1M" TargetMode="External"/><Relationship Id="rId30" Type="http://schemas.openxmlformats.org/officeDocument/2006/relationships/hyperlink" Target="consultantplus://offline/ref=2C006B2276FB58111E3FF3F1A7CCDB8E8C5A48E5643C2BEDD45351D90A5B6D862A50F445DD69693898D264BF9D505A8741614B379CB93B6995BA49hDY1M" TargetMode="External"/><Relationship Id="rId35" Type="http://schemas.openxmlformats.org/officeDocument/2006/relationships/image" Target="media/image5.wmf"/><Relationship Id="rId43" Type="http://schemas.openxmlformats.org/officeDocument/2006/relationships/hyperlink" Target="consultantplus://offline/ref=2C006B2276FB58111E3FF3F1A7CCDB8E8C5A48E56A3928E8D35351D90A5B6D862A50F445DD69693898D361B69D505A8741614B379CB93B6995BA49hDY1M" TargetMode="External"/><Relationship Id="rId48" Type="http://schemas.openxmlformats.org/officeDocument/2006/relationships/hyperlink" Target="consultantplus://offline/ref=2C006B2276FB58111E3FF3F1A7CCDB8E8C5A48E5643C2BEDD45351D90A5B6D862A50F445DD69693898D263B39D505A8741614B379CB93B6995BA49hDY1M" TargetMode="External"/><Relationship Id="rId56" Type="http://schemas.openxmlformats.org/officeDocument/2006/relationships/hyperlink" Target="consultantplus://offline/ref=2C006B2276FB58111E3FEDFCB1A086818C5511EA6A3F25BE880C0A845D5267D16D1FAD07996468389AD932E7D25106C1167248359CBA3B76h9YEM" TargetMode="External"/><Relationship Id="rId64" Type="http://schemas.openxmlformats.org/officeDocument/2006/relationships/image" Target="media/image11.wmf"/><Relationship Id="rId69" Type="http://schemas.openxmlformats.org/officeDocument/2006/relationships/image" Target="media/image16.wmf"/><Relationship Id="rId8" Type="http://schemas.openxmlformats.org/officeDocument/2006/relationships/hyperlink" Target="consultantplus://offline/ref=2C006B2276FB58111E3FF3F1A7CCDB8E8C5A48E56B3B2AECD15351D90A5B6D862A50F445DD69693898D266B39D505A8741614B379CB93B6995BA49hDY1M" TargetMode="External"/><Relationship Id="rId51" Type="http://schemas.openxmlformats.org/officeDocument/2006/relationships/hyperlink" Target="consultantplus://offline/ref=2C006B2276FB58111E3FF3F1A7CCDB8E8C5A48E5643C2BEDD45351D90A5B6D862A50F445DD69693898D26FBE9D505A8741614B379CB93B6995BA49hDY1M" TargetMode="External"/><Relationship Id="rId3" Type="http://schemas.openxmlformats.org/officeDocument/2006/relationships/settings" Target="settings.xml"/><Relationship Id="rId12" Type="http://schemas.openxmlformats.org/officeDocument/2006/relationships/hyperlink" Target="consultantplus://offline/ref=2C006B2276FB58111E3FF3F1A7CCDB8E8C5A48E56B3027E0D35351D90A5B6D862A50F445DD69693898D266B39D505A8741614B379CB93B6995BA49hDY1M" TargetMode="External"/><Relationship Id="rId17" Type="http://schemas.openxmlformats.org/officeDocument/2006/relationships/hyperlink" Target="consultantplus://offline/ref=2C006B2276FB58111E3FEDFCB1A086818D5216EA6B3F25BE880C0A845D5267D17F1FF50B9B66763998CC64B697h0YDM" TargetMode="External"/><Relationship Id="rId25" Type="http://schemas.openxmlformats.org/officeDocument/2006/relationships/hyperlink" Target="consultantplus://offline/ref=2C006B2276FB58111E3FF3F1A7CCDB8E8C5A48E56A3027EAD65351D90A5B6D862A50F445DD69693898D266B39D505A8741614B379CB93B6995BA49hDY1M"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hyperlink" Target="consultantplus://offline/ref=2C006B2276FB58111E3FF3F1A7CCDB8E8C5A48E5643C2BEDD45351D90A5B6D862A50F445DD69693898D262BF9D505A8741614B379CB93B6995BA49hDY1M" TargetMode="External"/><Relationship Id="rId59" Type="http://schemas.openxmlformats.org/officeDocument/2006/relationships/hyperlink" Target="consultantplus://offline/ref=2C006B2276FB58111E3FF3F1A7CCDB8E8C5A48E5643C2BEDD45351D90A5B6D862A50F445DD69693898D266BE9D505A8741614B379CB93B6995BA49hDY1M" TargetMode="External"/><Relationship Id="rId67" Type="http://schemas.openxmlformats.org/officeDocument/2006/relationships/image" Target="media/image14.wmf"/><Relationship Id="rId20" Type="http://schemas.openxmlformats.org/officeDocument/2006/relationships/hyperlink" Target="consultantplus://offline/ref=2C006B2276FB58111E3FF3F1A7CCDB8E8C5A48E5643D28EED55351D90A5B6D862A50F445DD69693898D262BF9D505A8741614B379CB93B6995BA49hDY1M" TargetMode="External"/><Relationship Id="rId41" Type="http://schemas.openxmlformats.org/officeDocument/2006/relationships/hyperlink" Target="consultantplus://offline/ref=2C006B2276FB58111E3FEDFCB1A086818D5316E86D3C25BE880C0A845D5267D17F1FF50B9B66763998CC64B697h0YDM" TargetMode="External"/><Relationship Id="rId54" Type="http://schemas.openxmlformats.org/officeDocument/2006/relationships/hyperlink" Target="consultantplus://offline/ref=2C006B2276FB58111E3FEDFCB1A086818F5817EF6A3F25BE880C0A845D5267D17F1FF50B9B66763998CC64B697h0YDM" TargetMode="External"/><Relationship Id="rId62" Type="http://schemas.openxmlformats.org/officeDocument/2006/relationships/image" Target="media/image9.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24125</Words>
  <Characters>137519</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ДЕКИНА Ольга Петровна</dc:creator>
  <cp:lastModifiedBy>ДЕКИНА Ольга Петровна</cp:lastModifiedBy>
  <cp:revision>1</cp:revision>
  <dcterms:created xsi:type="dcterms:W3CDTF">2019-10-22T12:24:00Z</dcterms:created>
  <dcterms:modified xsi:type="dcterms:W3CDTF">2019-10-22T12:24:00Z</dcterms:modified>
</cp:coreProperties>
</file>