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/>
        <w:ind w:left="40" w:right="4400"/>
      </w:pPr>
      <w:bookmarkStart w:id="0" w:name="_GoBack"/>
      <w:bookmarkEnd w:id="0"/>
      <w:r>
        <w:t xml:space="preserve">Об отмене муниципальных маршрутов регулярных перевозок № 2, </w:t>
      </w:r>
      <w:proofErr w:type="spellStart"/>
      <w:r>
        <w:t>Зс</w:t>
      </w:r>
      <w:proofErr w:type="spellEnd"/>
      <w:r>
        <w:t>, Зек, ЗТ, 4К,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/>
        <w:ind w:left="40"/>
      </w:pPr>
      <w:r>
        <w:t>4ск, 8,10, 15с, 17, 19д, 20с, 23с, 25с, 31с, 40с,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 w:after="238" w:line="295" w:lineRule="exact"/>
        <w:ind w:left="40" w:right="4400"/>
      </w:pPr>
      <w:r>
        <w:t xml:space="preserve">65с, 74с в муниципальном </w:t>
      </w:r>
      <w:r>
        <w:t>образовании «Город Астрахань»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 w:after="278" w:line="298" w:lineRule="exact"/>
        <w:ind w:left="40" w:right="280" w:firstLine="680"/>
        <w:jc w:val="both"/>
      </w:pPr>
      <w:proofErr w:type="gramStart"/>
      <w:r>
        <w:t xml:space="preserve">Руководствуясь Федеральными законами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>
        <w:t>законодательные акты Российской Федерации»,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«Город Астрахань» от 17.05.2016 №3219 «Об утверждении Документа</w:t>
      </w:r>
      <w:r>
        <w:t xml:space="preserve"> планирования регулярных перевозок транспортом общего пользования в</w:t>
      </w:r>
      <w:proofErr w:type="gramEnd"/>
      <w:r>
        <w:t xml:space="preserve"> муниципальном образовании «Город Астрахань» на 2016-2018 годы» с изменениями и дополнениями, внесенными постановлениями администрации муниципального* образования «Город Астрахань» от 25.07</w:t>
      </w:r>
      <w:r>
        <w:t>.2016 №4903, от 16.11.2016 №7881, от 16.12.2016 №8624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 w:after="254" w:line="250" w:lineRule="exact"/>
        <w:ind w:left="640"/>
        <w:jc w:val="both"/>
      </w:pPr>
      <w:r>
        <w:t>ПОСТАНОВЛЯЮ:</w:t>
      </w:r>
    </w:p>
    <w:p w:rsidR="00630B74" w:rsidRDefault="00686AA8">
      <w:pPr>
        <w:pStyle w:val="11"/>
        <w:framePr w:w="9538" w:h="11405" w:hRule="exact" w:wrap="none" w:vAnchor="page" w:hAnchor="page" w:x="1201" w:y="4169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98" w:lineRule="exact"/>
        <w:ind w:left="40" w:right="280" w:firstLine="680"/>
        <w:jc w:val="both"/>
      </w:pPr>
      <w:r>
        <w:t xml:space="preserve">Отменить муниципальные маршруты регулярных перевозок № 2, </w:t>
      </w:r>
      <w:proofErr w:type="spellStart"/>
      <w:r>
        <w:t>Зс</w:t>
      </w:r>
      <w:proofErr w:type="spellEnd"/>
      <w:r>
        <w:t>, Зек, ЗТ, 4К, 4ск, 8, 10, 15с, 17, 19д, 20с, 23с, 25с, 31с, 40с, 65с, 74с в муниципальном образовании «Город Астрахань».</w:t>
      </w:r>
    </w:p>
    <w:p w:rsidR="00630B74" w:rsidRDefault="00686AA8">
      <w:pPr>
        <w:pStyle w:val="11"/>
        <w:framePr w:w="9538" w:h="11405" w:hRule="exact" w:wrap="none" w:vAnchor="page" w:hAnchor="page" w:x="1201" w:y="4169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98" w:lineRule="exact"/>
        <w:ind w:left="40" w:right="280" w:firstLine="680"/>
        <w:jc w:val="both"/>
      </w:pPr>
      <w:r>
        <w:t>Управле</w:t>
      </w:r>
      <w:r>
        <w:t>нию транспорта и пассажирских перевозок администрации муниципального образования «Город Астрахань» в течение пяти дней с момента опубликования настоящего постановления администрации муниципального образования «Город Астрахань» внести соответствующие измене</w:t>
      </w:r>
      <w:r>
        <w:t>ния в Реестр муниципальных маршрутов регулярных перевозок в муниципальном образовании «Город Астрахань».</w:t>
      </w:r>
    </w:p>
    <w:p w:rsidR="00630B74" w:rsidRDefault="00686AA8">
      <w:pPr>
        <w:pStyle w:val="11"/>
        <w:framePr w:w="9538" w:h="11405" w:hRule="exact" w:wrap="none" w:vAnchor="page" w:hAnchor="page" w:x="1201" w:y="4169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98" w:lineRule="exact"/>
        <w:ind w:left="40" w:right="280" w:firstLine="68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 w:line="298" w:lineRule="exact"/>
        <w:ind w:left="40" w:right="280" w:firstLine="680"/>
        <w:jc w:val="both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</w:t>
      </w:r>
      <w:r>
        <w:t>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30B74" w:rsidRDefault="00686AA8">
      <w:pPr>
        <w:pStyle w:val="11"/>
        <w:framePr w:w="9538" w:h="11405" w:hRule="exact" w:wrap="none" w:vAnchor="page" w:hAnchor="page" w:x="1201" w:y="4169"/>
        <w:shd w:val="clear" w:color="auto" w:fill="auto"/>
        <w:spacing w:before="0" w:line="298" w:lineRule="exact"/>
        <w:ind w:left="40" w:right="280" w:firstLine="680"/>
        <w:jc w:val="both"/>
      </w:pPr>
      <w:r>
        <w:t>3.2.0публиковать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30B74" w:rsidRDefault="00630B74">
      <w:pPr>
        <w:rPr>
          <w:sz w:val="2"/>
          <w:szCs w:val="2"/>
        </w:rPr>
        <w:sectPr w:rsidR="00630B7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0B74" w:rsidRDefault="00686AA8">
      <w:pPr>
        <w:pStyle w:val="11"/>
        <w:framePr w:w="9264" w:h="2697" w:hRule="exact" w:wrap="none" w:vAnchor="page" w:hAnchor="page" w:x="1338" w:y="1265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95" w:lineRule="exact"/>
        <w:ind w:right="20"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</w:t>
      </w:r>
      <w:r>
        <w:t>Астрахань».</w:t>
      </w:r>
    </w:p>
    <w:p w:rsidR="00630B74" w:rsidRDefault="00686AA8">
      <w:pPr>
        <w:pStyle w:val="11"/>
        <w:framePr w:w="9264" w:h="2697" w:hRule="exact" w:wrap="none" w:vAnchor="page" w:hAnchor="page" w:x="1338" w:y="1265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95" w:lineRule="exact"/>
        <w:ind w:right="20" w:firstLine="720"/>
        <w:jc w:val="both"/>
      </w:pPr>
      <w:r>
        <w:t xml:space="preserve">Считать муниципальные маршруты регулярных перевозок № 2, </w:t>
      </w:r>
      <w:proofErr w:type="spellStart"/>
      <w:r>
        <w:t>Зс</w:t>
      </w:r>
      <w:proofErr w:type="spellEnd"/>
      <w:r>
        <w:t xml:space="preserve">, Зек, ЗТ, 4К, 4ск, 8, 10, 15с, 17, 19д, 20с, 23с, 25с, 31с, 40с, 65с, 74с в муниципальном образовании «Город Астрахань» отмененными с момента внесения изменений в Реестр муниципальных </w:t>
      </w:r>
      <w:r>
        <w:t>маршрутов регулярных перевозок в муниципальном образовании «Город Астрахань».</w:t>
      </w:r>
    </w:p>
    <w:p w:rsidR="00630B74" w:rsidRDefault="00686AA8">
      <w:pPr>
        <w:pStyle w:val="11"/>
        <w:framePr w:wrap="none" w:vAnchor="page" w:hAnchor="page" w:x="1338" w:y="4845"/>
        <w:shd w:val="clear" w:color="auto" w:fill="auto"/>
        <w:spacing w:before="0" w:line="250" w:lineRule="exact"/>
      </w:pPr>
      <w:r>
        <w:t>Глава администрации</w:t>
      </w:r>
    </w:p>
    <w:p w:rsidR="00630B74" w:rsidRDefault="00686AA8">
      <w:pPr>
        <w:pStyle w:val="11"/>
        <w:framePr w:wrap="none" w:vAnchor="page" w:hAnchor="page" w:x="8192" w:y="4850"/>
        <w:shd w:val="clear" w:color="auto" w:fill="auto"/>
        <w:spacing w:before="0" w:line="250" w:lineRule="exact"/>
        <w:ind w:left="100"/>
      </w:pPr>
      <w:r>
        <w:t>О.А. Полумордвинов</w:t>
      </w:r>
    </w:p>
    <w:p w:rsidR="00630B74" w:rsidRDefault="00630B74">
      <w:pPr>
        <w:rPr>
          <w:sz w:val="2"/>
          <w:szCs w:val="2"/>
        </w:rPr>
      </w:pPr>
    </w:p>
    <w:sectPr w:rsidR="00630B7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A8" w:rsidRDefault="00686AA8">
      <w:r>
        <w:separator/>
      </w:r>
    </w:p>
  </w:endnote>
  <w:endnote w:type="continuationSeparator" w:id="0">
    <w:p w:rsidR="00686AA8" w:rsidRDefault="006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A8" w:rsidRDefault="00686AA8"/>
  </w:footnote>
  <w:footnote w:type="continuationSeparator" w:id="0">
    <w:p w:rsidR="00686AA8" w:rsidRDefault="00686A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9BA"/>
    <w:multiLevelType w:val="multilevel"/>
    <w:tmpl w:val="C2CA5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0B74"/>
    <w:rsid w:val="00630B74"/>
    <w:rsid w:val="00686AA8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380" w:line="0" w:lineRule="atLeast"/>
      <w:jc w:val="both"/>
      <w:outlineLvl w:val="1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80" w:line="300" w:lineRule="exact"/>
    </w:pPr>
    <w:rPr>
      <w:rFonts w:ascii="Times New Roman" w:eastAsia="Times New Roman" w:hAnsi="Times New Roman" w:cs="Times New Roman"/>
      <w:spacing w:val="-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2017-07-14T12:23:00Z</dcterms:created>
  <dcterms:modified xsi:type="dcterms:W3CDTF">2017-07-14T12:23:00Z</dcterms:modified>
</cp:coreProperties>
</file>