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DC6" w:rsidRPr="00F9097C" w:rsidRDefault="00F9097C" w:rsidP="00F9097C">
      <w:pPr>
        <w:jc w:val="center"/>
        <w:rPr>
          <w:rFonts w:ascii="Cambria" w:hAnsi="Cambria"/>
          <w:b/>
          <w:sz w:val="20"/>
          <w:szCs w:val="20"/>
        </w:rPr>
      </w:pPr>
      <w:r w:rsidRPr="00F909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37DC6" w:rsidRPr="00F9097C" w:rsidRDefault="00962E4D" w:rsidP="00F909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9097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37DC6" w:rsidRPr="00F9097C" w:rsidRDefault="00962E4D" w:rsidP="00F9097C">
      <w:pPr>
        <w:jc w:val="center"/>
        <w:rPr>
          <w:rFonts w:ascii="Cambria" w:hAnsi="Cambria"/>
          <w:b/>
          <w:sz w:val="20"/>
          <w:szCs w:val="20"/>
        </w:rPr>
      </w:pPr>
      <w:r w:rsidRPr="00F9097C">
        <w:rPr>
          <w:rFonts w:ascii="Cambria" w:hAnsi="Cambria"/>
          <w:b/>
          <w:sz w:val="20"/>
          <w:szCs w:val="20"/>
        </w:rPr>
        <w:t>27 мая 2021 года</w:t>
      </w:r>
      <w:r w:rsidR="00F9097C" w:rsidRPr="00F9097C">
        <w:rPr>
          <w:rFonts w:ascii="Cambria" w:hAnsi="Cambria"/>
          <w:b/>
          <w:sz w:val="20"/>
          <w:szCs w:val="20"/>
        </w:rPr>
        <w:t xml:space="preserve"> </w:t>
      </w:r>
      <w:r w:rsidRPr="00F9097C">
        <w:rPr>
          <w:rFonts w:ascii="Cambria" w:hAnsi="Cambria"/>
          <w:b/>
          <w:sz w:val="20"/>
          <w:szCs w:val="20"/>
        </w:rPr>
        <w:t xml:space="preserve">№ </w:t>
      </w:r>
      <w:r w:rsidRPr="00F9097C">
        <w:rPr>
          <w:rFonts w:ascii="Cambria" w:hAnsi="Cambria"/>
          <w:b/>
          <w:sz w:val="20"/>
          <w:szCs w:val="20"/>
        </w:rPr>
        <w:t>888-р</w:t>
      </w:r>
    </w:p>
    <w:p w:rsidR="00B37DC6" w:rsidRPr="00F9097C" w:rsidRDefault="00F9097C" w:rsidP="00F9097C">
      <w:pPr>
        <w:jc w:val="center"/>
      </w:pPr>
      <w:r w:rsidRPr="00F9097C">
        <w:rPr>
          <w:rFonts w:ascii="Cambria" w:hAnsi="Cambria"/>
          <w:b/>
          <w:sz w:val="20"/>
          <w:szCs w:val="20"/>
        </w:rPr>
        <w:t>«</w:t>
      </w:r>
      <w:r w:rsidR="00962E4D" w:rsidRPr="00F9097C">
        <w:rPr>
          <w:rFonts w:ascii="Cambria" w:hAnsi="Cambria"/>
          <w:b/>
          <w:sz w:val="20"/>
          <w:szCs w:val="20"/>
        </w:rPr>
        <w:t>О временном ограничении</w:t>
      </w:r>
      <w:r w:rsidRPr="00F9097C">
        <w:rPr>
          <w:rFonts w:ascii="Cambria" w:hAnsi="Cambria"/>
          <w:b/>
          <w:sz w:val="20"/>
          <w:szCs w:val="20"/>
        </w:rPr>
        <w:t xml:space="preserve"> </w:t>
      </w:r>
      <w:r w:rsidR="00962E4D" w:rsidRPr="00F9097C">
        <w:rPr>
          <w:rFonts w:ascii="Cambria" w:hAnsi="Cambria"/>
          <w:b/>
          <w:sz w:val="20"/>
          <w:szCs w:val="20"/>
        </w:rPr>
        <w:t>дорожного движения на время проведения 5-й ежегодной «Социальной ярмарки», посвященной «Дню защиты детей»</w:t>
      </w:r>
    </w:p>
    <w:p w:rsidR="00B37DC6" w:rsidRPr="00F9097C" w:rsidRDefault="00962E4D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9097C">
        <w:rPr>
          <w:rFonts w:ascii="Arial" w:hAnsi="Arial" w:cs="Arial"/>
          <w:sz w:val="18"/>
          <w:szCs w:val="18"/>
        </w:rPr>
        <w:t>В соответствии с</w:t>
      </w:r>
      <w:r w:rsidRPr="00F9097C">
        <w:rPr>
          <w:rFonts w:ascii="Arial" w:hAnsi="Arial" w:cs="Arial"/>
          <w:sz w:val="18"/>
          <w:szCs w:val="18"/>
        </w:rPr>
        <w:t xml:space="preserve"> Федеральными законами «Об общих прин</w:t>
      </w:r>
      <w:r w:rsidRPr="00F9097C">
        <w:rPr>
          <w:rFonts w:ascii="Arial" w:hAnsi="Arial" w:cs="Arial"/>
          <w:sz w:val="18"/>
          <w:szCs w:val="18"/>
        </w:rPr>
        <w:t>цип</w:t>
      </w:r>
      <w:r w:rsidRPr="00F9097C">
        <w:rPr>
          <w:rFonts w:ascii="Arial" w:hAnsi="Arial" w:cs="Arial"/>
          <w:sz w:val="18"/>
          <w:szCs w:val="18"/>
        </w:rPr>
        <w:t>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</w:t>
      </w:r>
      <w:r w:rsidRPr="00F9097C">
        <w:rPr>
          <w:rFonts w:ascii="Arial" w:hAnsi="Arial" w:cs="Arial"/>
          <w:sz w:val="18"/>
          <w:szCs w:val="18"/>
        </w:rPr>
        <w:t>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9097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9097C">
        <w:rPr>
          <w:rFonts w:ascii="Arial" w:hAnsi="Arial" w:cs="Arial"/>
          <w:sz w:val="18"/>
          <w:szCs w:val="18"/>
        </w:rPr>
        <w:t>границах насел</w:t>
      </w:r>
      <w:r w:rsidRPr="00F9097C">
        <w:rPr>
          <w:rFonts w:ascii="Arial" w:hAnsi="Arial" w:cs="Arial"/>
          <w:sz w:val="18"/>
          <w:szCs w:val="18"/>
        </w:rPr>
        <w:t>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</w:t>
      </w:r>
      <w:r w:rsidRPr="00F9097C">
        <w:rPr>
          <w:rFonts w:ascii="Arial" w:hAnsi="Arial" w:cs="Arial"/>
          <w:sz w:val="18"/>
          <w:szCs w:val="18"/>
        </w:rPr>
        <w:t>ния в Астраханской области», Уставом муниципального образования «Город Астрахань», в связи с проведением 5-й ежегодной «Социальной ярмаркой», посвященной «Дню защиты детей»:</w:t>
      </w:r>
      <w:proofErr w:type="gramEnd"/>
    </w:p>
    <w:p w:rsidR="00B37DC6" w:rsidRPr="00F9097C" w:rsidRDefault="00962E4D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97C">
        <w:rPr>
          <w:rFonts w:ascii="Arial" w:hAnsi="Arial" w:cs="Arial"/>
          <w:sz w:val="18"/>
          <w:szCs w:val="18"/>
        </w:rPr>
        <w:t>1</w:t>
      </w:r>
      <w:r w:rsidR="00F9097C" w:rsidRPr="00F9097C">
        <w:rPr>
          <w:rFonts w:ascii="Arial" w:hAnsi="Arial" w:cs="Arial"/>
          <w:sz w:val="18"/>
          <w:szCs w:val="18"/>
        </w:rPr>
        <w:t>.</w:t>
      </w:r>
      <w:r w:rsidRPr="00F9097C">
        <w:rPr>
          <w:rFonts w:ascii="Arial" w:hAnsi="Arial" w:cs="Arial"/>
          <w:sz w:val="18"/>
          <w:szCs w:val="18"/>
        </w:rPr>
        <w:t xml:space="preserve"> Ввести временное ограничение дорожного движения 29.05.2021 с 12.00 до 20.00 на в</w:t>
      </w:r>
      <w:r w:rsidRPr="00F9097C">
        <w:rPr>
          <w:rFonts w:ascii="Arial" w:hAnsi="Arial" w:cs="Arial"/>
          <w:sz w:val="18"/>
          <w:szCs w:val="18"/>
        </w:rPr>
        <w:t>ремя проведения мероприятия по ул. М. Горького от ул. Свердлова до ул. Пугачева. Ограничить стоянку и остановку автотранспорта с 00.00 28.05.2021 до 20.00 29.05.2021 по ул. М. Горького от ул. Свердлова до ул. Пугачева.</w:t>
      </w:r>
    </w:p>
    <w:p w:rsidR="00B37DC6" w:rsidRPr="00F9097C" w:rsidRDefault="00F9097C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97C">
        <w:rPr>
          <w:rFonts w:ascii="Arial" w:hAnsi="Arial" w:cs="Arial"/>
          <w:sz w:val="18"/>
          <w:szCs w:val="18"/>
        </w:rPr>
        <w:t xml:space="preserve">2. </w:t>
      </w:r>
      <w:r w:rsidR="00962E4D" w:rsidRPr="00F9097C">
        <w:rPr>
          <w:rFonts w:ascii="Arial" w:hAnsi="Arial" w:cs="Arial"/>
          <w:sz w:val="18"/>
          <w:szCs w:val="18"/>
        </w:rPr>
        <w:t>Утвердить прилагаемую схему расположе</w:t>
      </w:r>
      <w:r w:rsidR="00962E4D" w:rsidRPr="00F9097C">
        <w:rPr>
          <w:rFonts w:ascii="Arial" w:hAnsi="Arial" w:cs="Arial"/>
          <w:sz w:val="18"/>
          <w:szCs w:val="18"/>
        </w:rPr>
        <w:t>ния технических средств организации дорожного движения на время проведения 5-й ежегодной «Социальной ярмарки», посвященной «Дню защиты детей».</w:t>
      </w:r>
    </w:p>
    <w:p w:rsidR="00B37DC6" w:rsidRPr="00F9097C" w:rsidRDefault="00F9097C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97C">
        <w:rPr>
          <w:rFonts w:ascii="Arial" w:hAnsi="Arial" w:cs="Arial"/>
          <w:sz w:val="18"/>
          <w:szCs w:val="18"/>
        </w:rPr>
        <w:t xml:space="preserve">3. </w:t>
      </w:r>
      <w:r w:rsidR="00962E4D" w:rsidRPr="00F9097C">
        <w:rPr>
          <w:rFonts w:ascii="Arial" w:hAnsi="Arial" w:cs="Arial"/>
          <w:sz w:val="18"/>
          <w:szCs w:val="18"/>
        </w:rPr>
        <w:t xml:space="preserve">МБУ «Мосты и каналы» администрации муниципального образования «Город Астрахань» выставить </w:t>
      </w:r>
      <w:r w:rsidR="00962E4D" w:rsidRPr="00F9097C">
        <w:rPr>
          <w:rFonts w:ascii="Arial" w:hAnsi="Arial" w:cs="Arial"/>
          <w:sz w:val="18"/>
          <w:szCs w:val="18"/>
        </w:rPr>
        <w:t>знаки в соответствии со схемой расположения технических средств организации дорожного движения.</w:t>
      </w:r>
    </w:p>
    <w:p w:rsidR="00B37DC6" w:rsidRPr="00F9097C" w:rsidRDefault="00F9097C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97C">
        <w:rPr>
          <w:rFonts w:ascii="Arial" w:hAnsi="Arial" w:cs="Arial"/>
          <w:sz w:val="18"/>
          <w:szCs w:val="18"/>
        </w:rPr>
        <w:t xml:space="preserve">4. </w:t>
      </w:r>
      <w:r w:rsidR="00962E4D" w:rsidRPr="00F9097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</w:t>
      </w:r>
      <w:r w:rsidR="00962E4D" w:rsidRPr="00F9097C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B37DC6" w:rsidRPr="00F9097C" w:rsidRDefault="00F9097C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97C">
        <w:rPr>
          <w:rFonts w:ascii="Arial" w:hAnsi="Arial" w:cs="Arial"/>
          <w:sz w:val="18"/>
          <w:szCs w:val="18"/>
        </w:rPr>
        <w:t xml:space="preserve">5. </w:t>
      </w:r>
      <w:r w:rsidR="00962E4D" w:rsidRPr="00F9097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62E4D" w:rsidRPr="00F9097C">
        <w:rPr>
          <w:rFonts w:ascii="Arial" w:hAnsi="Arial" w:cs="Arial"/>
          <w:sz w:val="18"/>
          <w:szCs w:val="18"/>
        </w:rPr>
        <w:t>разместить</w:t>
      </w:r>
      <w:proofErr w:type="gramEnd"/>
      <w:r w:rsidR="00962E4D" w:rsidRPr="00F9097C">
        <w:rPr>
          <w:rFonts w:ascii="Arial" w:hAnsi="Arial" w:cs="Arial"/>
          <w:sz w:val="18"/>
          <w:szCs w:val="18"/>
        </w:rPr>
        <w:t xml:space="preserve"> настоящее р</w:t>
      </w:r>
      <w:r w:rsidR="00962E4D" w:rsidRPr="00F9097C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</w:t>
      </w:r>
      <w:r w:rsidR="00962E4D" w:rsidRPr="00F9097C">
        <w:rPr>
          <w:rFonts w:ascii="Arial" w:hAnsi="Arial" w:cs="Arial"/>
          <w:sz w:val="18"/>
          <w:szCs w:val="18"/>
        </w:rPr>
        <w:t>ахань» в средствах массовой информации.</w:t>
      </w:r>
    </w:p>
    <w:p w:rsidR="00B37DC6" w:rsidRPr="00F9097C" w:rsidRDefault="00F9097C" w:rsidP="00F909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97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62E4D" w:rsidRPr="00F9097C">
        <w:rPr>
          <w:rFonts w:ascii="Arial" w:hAnsi="Arial" w:cs="Arial"/>
          <w:sz w:val="18"/>
          <w:szCs w:val="18"/>
        </w:rPr>
        <w:t>Контроль за</w:t>
      </w:r>
      <w:proofErr w:type="gramEnd"/>
      <w:r w:rsidR="00962E4D" w:rsidRPr="00F909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</w:t>
      </w:r>
      <w:r w:rsidR="00962E4D" w:rsidRPr="00F9097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B37DC6" w:rsidRPr="00F9097C" w:rsidRDefault="00962E4D" w:rsidP="00F9097C">
      <w:pPr>
        <w:ind w:firstLine="709"/>
        <w:jc w:val="right"/>
        <w:rPr>
          <w:b/>
        </w:rPr>
      </w:pPr>
      <w:r w:rsidRPr="00F9097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9097C" w:rsidRPr="00F9097C">
        <w:rPr>
          <w:rFonts w:ascii="Arial" w:hAnsi="Arial" w:cs="Arial"/>
          <w:b/>
          <w:sz w:val="18"/>
          <w:szCs w:val="18"/>
        </w:rPr>
        <w:t xml:space="preserve"> </w:t>
      </w:r>
      <w:r w:rsidRPr="00F9097C">
        <w:rPr>
          <w:rFonts w:ascii="Arial" w:hAnsi="Arial" w:cs="Arial"/>
          <w:b/>
          <w:sz w:val="18"/>
          <w:szCs w:val="18"/>
        </w:rPr>
        <w:t>«Город Астрахань»</w:t>
      </w:r>
      <w:r w:rsidR="00F9097C" w:rsidRPr="00F9097C">
        <w:rPr>
          <w:rFonts w:ascii="Arial" w:hAnsi="Arial" w:cs="Arial"/>
          <w:b/>
          <w:sz w:val="18"/>
          <w:szCs w:val="18"/>
        </w:rPr>
        <w:t xml:space="preserve"> </w:t>
      </w:r>
      <w:r w:rsidRPr="00F9097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9097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9097C" w:rsidRDefault="00F9097C" w:rsidP="00F9097C">
      <w:r>
        <w:br w:type="page"/>
      </w:r>
    </w:p>
    <w:p w:rsidR="00F9097C" w:rsidRDefault="00F9097C" w:rsidP="00F9097C">
      <w:pPr>
        <w:sectPr w:rsidR="00F9097C" w:rsidSect="00F9097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B37DC6" w:rsidRPr="00F9097C" w:rsidRDefault="00F9097C" w:rsidP="00F9097C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7AA242DB" wp14:editId="394E155B">
            <wp:extent cx="9720000" cy="6431512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20000" cy="6431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B37DC6" w:rsidRPr="00F9097C" w:rsidSect="00F9097C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E4D" w:rsidRDefault="00962E4D">
      <w:r>
        <w:separator/>
      </w:r>
    </w:p>
  </w:endnote>
  <w:endnote w:type="continuationSeparator" w:id="0">
    <w:p w:rsidR="00962E4D" w:rsidRDefault="0096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E4D" w:rsidRDefault="00962E4D"/>
  </w:footnote>
  <w:footnote w:type="continuationSeparator" w:id="0">
    <w:p w:rsidR="00962E4D" w:rsidRDefault="00962E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A44B5"/>
    <w:multiLevelType w:val="multilevel"/>
    <w:tmpl w:val="4B124F9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9D3907"/>
    <w:multiLevelType w:val="multilevel"/>
    <w:tmpl w:val="0A48EB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37DC6"/>
    <w:rsid w:val="00962E4D"/>
    <w:rsid w:val="00B37DC6"/>
    <w:rsid w:val="00F9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7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9097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097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7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9097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097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2021-05-28T06:07:00Z</dcterms:created>
  <dcterms:modified xsi:type="dcterms:W3CDTF">2021-05-28T06:11:00Z</dcterms:modified>
</cp:coreProperties>
</file>