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24" w:rsidRDefault="00E84524">
      <w:pPr>
        <w:rPr>
          <w:sz w:val="2"/>
          <w:szCs w:val="2"/>
        </w:rPr>
      </w:pPr>
    </w:p>
    <w:p w:rsidR="00E84524" w:rsidRDefault="00E84524">
      <w:pPr>
        <w:pStyle w:val="60"/>
        <w:framePr w:w="327" w:h="1296" w:hRule="exact" w:wrap="none" w:vAnchor="page" w:hAnchor="page" w:x="3356" w:y="18514"/>
        <w:shd w:val="clear" w:color="auto" w:fill="auto"/>
        <w:spacing w:line="330" w:lineRule="exact"/>
        <w:textDirection w:val="btLr"/>
      </w:pPr>
    </w:p>
    <w:p w:rsidR="00E84524" w:rsidRDefault="00152E4A" w:rsidP="00737071">
      <w:pPr>
        <w:pStyle w:val="40"/>
        <w:framePr w:w="7037" w:h="729" w:hRule="exact" w:wrap="none" w:vAnchor="page" w:hAnchor="page" w:x="5236" w:y="961"/>
        <w:shd w:val="clear" w:color="auto" w:fill="auto"/>
        <w:spacing w:before="0" w:after="0"/>
      </w:pPr>
      <w:r>
        <w:t>АДМИНИСТРАЦИЯ МУНИЦИПАЛЬНОГО ОБРАЗОВАНИЯ «ГОРОД АСТРАХАНЬ»</w:t>
      </w:r>
    </w:p>
    <w:p w:rsidR="00E84524" w:rsidRDefault="00152E4A" w:rsidP="00737071">
      <w:pPr>
        <w:pStyle w:val="10"/>
        <w:framePr w:w="7037" w:h="428" w:hRule="exact" w:wrap="none" w:vAnchor="page" w:hAnchor="page" w:x="5371" w:y="1966"/>
        <w:shd w:val="clear" w:color="auto" w:fill="auto"/>
        <w:spacing w:before="0" w:line="370" w:lineRule="exact"/>
        <w:ind w:left="220"/>
      </w:pPr>
      <w:bookmarkStart w:id="0" w:name="bookmark0"/>
      <w:r>
        <w:t>РАСПОРЯЖЕНИЕ</w:t>
      </w:r>
      <w:bookmarkEnd w:id="0"/>
    </w:p>
    <w:p w:rsidR="00E84524" w:rsidRDefault="00152E4A" w:rsidP="00737071">
      <w:pPr>
        <w:pStyle w:val="22"/>
        <w:framePr w:wrap="none" w:vAnchor="page" w:hAnchor="page" w:x="4471" w:y="2941"/>
        <w:shd w:val="clear" w:color="auto" w:fill="auto"/>
        <w:spacing w:after="0" w:line="270" w:lineRule="exact"/>
        <w:ind w:left="974"/>
      </w:pPr>
      <w:bookmarkStart w:id="1" w:name="bookmark1"/>
      <w:r>
        <w:t>12 июля 2016 года</w:t>
      </w:r>
      <w:bookmarkEnd w:id="1"/>
    </w:p>
    <w:p w:rsidR="00E84524" w:rsidRDefault="00152E4A" w:rsidP="00737071">
      <w:pPr>
        <w:pStyle w:val="50"/>
        <w:framePr w:wrap="none" w:vAnchor="page" w:hAnchor="page" w:x="10801" w:y="2896"/>
        <w:shd w:val="clear" w:color="auto" w:fill="auto"/>
        <w:spacing w:line="270" w:lineRule="exact"/>
        <w:ind w:left="100"/>
      </w:pPr>
      <w:r>
        <w:rPr>
          <w:vertAlign w:val="subscript"/>
        </w:rPr>
        <w:t>№</w:t>
      </w:r>
      <w:r>
        <w:t xml:space="preserve"> 902-р</w:t>
      </w:r>
    </w:p>
    <w:p w:rsidR="00E84524" w:rsidRDefault="00152E4A" w:rsidP="00737071">
      <w:pPr>
        <w:pStyle w:val="11"/>
        <w:framePr w:w="10426" w:h="1696" w:hRule="exact" w:wrap="none" w:vAnchor="page" w:hAnchor="page" w:x="3541" w:y="3376"/>
        <w:shd w:val="clear" w:color="auto" w:fill="auto"/>
        <w:spacing w:before="0" w:after="0"/>
        <w:ind w:left="40" w:right="3420"/>
      </w:pPr>
      <w:r>
        <w:t>Об уполномоченном на подписание карт маршрутов, свидетельств об осуществлении перевозок по маршруту регулярных перевозок</w:t>
      </w:r>
    </w:p>
    <w:p w:rsidR="00E84524" w:rsidRDefault="00152E4A" w:rsidP="00737071">
      <w:pPr>
        <w:pStyle w:val="11"/>
        <w:framePr w:w="9499" w:h="6216" w:hRule="exact" w:wrap="none" w:vAnchor="page" w:hAnchor="page" w:x="3571" w:y="5041"/>
        <w:shd w:val="clear" w:color="auto" w:fill="auto"/>
        <w:spacing w:before="0" w:after="600"/>
        <w:ind w:left="40" w:right="40" w:firstLine="420"/>
        <w:jc w:val="both"/>
      </w:pPr>
      <w:r>
        <w:t xml:space="preserve">На основании решения </w:t>
      </w:r>
      <w:r>
        <w:t>Городской Думы муниципального образования «Город Астрахань» от 18.02.2015 №15 «Об утверждении Положения об администрации муниципального образования «Город Астрахань»,</w:t>
      </w:r>
    </w:p>
    <w:p w:rsidR="00E84524" w:rsidRDefault="00152E4A" w:rsidP="00737071">
      <w:pPr>
        <w:pStyle w:val="11"/>
        <w:framePr w:w="9499" w:h="6216" w:hRule="exact" w:wrap="none" w:vAnchor="page" w:hAnchor="page" w:x="3571" w:y="5041"/>
        <w:numPr>
          <w:ilvl w:val="0"/>
          <w:numId w:val="1"/>
        </w:numPr>
        <w:shd w:val="clear" w:color="auto" w:fill="auto"/>
        <w:tabs>
          <w:tab w:val="left" w:pos="1246"/>
        </w:tabs>
        <w:spacing w:before="0" w:after="0"/>
        <w:ind w:left="40" w:right="40" w:firstLine="420"/>
        <w:jc w:val="both"/>
      </w:pPr>
      <w:r>
        <w:t>Уполномочить начальника управления транспорта и пассажирских перевозок администрации муни</w:t>
      </w:r>
      <w:r>
        <w:t>ципального образования «Город Астрахань», либо лицо, исполняющее его обязанности, на подписание карт маршрутов, свидетельств об осуществлении перевозок по маршруту регулярных перевозок.</w:t>
      </w:r>
    </w:p>
    <w:p w:rsidR="00E84524" w:rsidRDefault="00152E4A" w:rsidP="00737071">
      <w:pPr>
        <w:pStyle w:val="11"/>
        <w:framePr w:w="9499" w:h="6216" w:hRule="exact" w:wrap="none" w:vAnchor="page" w:hAnchor="page" w:x="3571" w:y="5041"/>
        <w:numPr>
          <w:ilvl w:val="0"/>
          <w:numId w:val="1"/>
        </w:numPr>
        <w:shd w:val="clear" w:color="auto" w:fill="auto"/>
        <w:tabs>
          <w:tab w:val="left" w:pos="1246"/>
        </w:tabs>
        <w:spacing w:before="0" w:after="0"/>
        <w:ind w:left="40" w:firstLine="420"/>
        <w:jc w:val="both"/>
      </w:pPr>
      <w:r>
        <w:t>Признать утратившими силу распоряжения администрации</w:t>
      </w:r>
    </w:p>
    <w:p w:rsidR="00E84524" w:rsidRDefault="00152E4A" w:rsidP="00737071">
      <w:pPr>
        <w:pStyle w:val="11"/>
        <w:framePr w:w="9499" w:h="6216" w:hRule="exact" w:wrap="none" w:vAnchor="page" w:hAnchor="page" w:x="3571" w:y="5041"/>
        <w:shd w:val="clear" w:color="auto" w:fill="auto"/>
        <w:tabs>
          <w:tab w:val="left" w:pos="7528"/>
        </w:tabs>
        <w:spacing w:before="0" w:after="0"/>
        <w:ind w:left="40" w:right="40"/>
        <w:jc w:val="both"/>
      </w:pPr>
      <w:r>
        <w:t xml:space="preserve">муниципального </w:t>
      </w:r>
      <w:r>
        <w:t>образования «Город Астрахань» от 31.05.2016 №658-р «Об уполномоченном на подписание свидетельств об осуществлении перевозок по маршруту регулярных перевозок», от 01.04.2016</w:t>
      </w:r>
      <w:r>
        <w:tab/>
        <w:t>№104-р-л «</w:t>
      </w:r>
      <w:proofErr w:type="gramStart"/>
      <w:r>
        <w:t>Об</w:t>
      </w:r>
      <w:proofErr w:type="gramEnd"/>
    </w:p>
    <w:p w:rsidR="00E84524" w:rsidRDefault="00152E4A" w:rsidP="00737071">
      <w:pPr>
        <w:pStyle w:val="11"/>
        <w:framePr w:w="9499" w:h="6216" w:hRule="exact" w:wrap="none" w:vAnchor="page" w:hAnchor="page" w:x="3571" w:y="5041"/>
        <w:shd w:val="clear" w:color="auto" w:fill="auto"/>
        <w:spacing w:before="0" w:after="0"/>
        <w:ind w:left="40"/>
      </w:pPr>
      <w:proofErr w:type="gramStart"/>
      <w:r>
        <w:t>уполномоченном</w:t>
      </w:r>
      <w:proofErr w:type="gramEnd"/>
      <w:r>
        <w:t xml:space="preserve"> на подписание карт маршрутов».</w:t>
      </w:r>
    </w:p>
    <w:p w:rsidR="00E84524" w:rsidRDefault="00152E4A" w:rsidP="00737071">
      <w:pPr>
        <w:pStyle w:val="11"/>
        <w:framePr w:w="9499" w:h="6216" w:hRule="exact" w:wrap="none" w:vAnchor="page" w:hAnchor="page" w:x="3571" w:y="5041"/>
        <w:numPr>
          <w:ilvl w:val="0"/>
          <w:numId w:val="1"/>
        </w:numPr>
        <w:shd w:val="clear" w:color="auto" w:fill="auto"/>
        <w:tabs>
          <w:tab w:val="left" w:pos="1246"/>
        </w:tabs>
        <w:spacing w:before="0" w:after="0"/>
        <w:ind w:left="40" w:right="40" w:firstLine="420"/>
        <w:jc w:val="both"/>
      </w:pPr>
      <w:r>
        <w:t>Управлению контроля и до</w:t>
      </w:r>
      <w:r>
        <w:t>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E84524" w:rsidRDefault="00737071" w:rsidP="00737071">
      <w:pPr>
        <w:pStyle w:val="11"/>
        <w:framePr w:w="9499" w:h="331" w:hRule="exact" w:wrap="none" w:vAnchor="page" w:hAnchor="page" w:x="3511" w:y="11566"/>
        <w:shd w:val="clear" w:color="auto" w:fill="auto"/>
        <w:spacing w:before="0" w:after="0" w:line="270" w:lineRule="exact"/>
        <w:ind w:right="43"/>
        <w:jc w:val="center"/>
      </w:pPr>
      <w:r w:rsidRPr="00737071">
        <w:rPr>
          <w:rFonts w:eastAsia="Courier New"/>
          <w:spacing w:val="0"/>
        </w:rPr>
        <w:t>Глава Администрации</w:t>
      </w:r>
      <w:r>
        <w:t xml:space="preserve">                                                       </w:t>
      </w:r>
      <w:r w:rsidR="00152E4A">
        <w:t>О.А. Полумордвинов</w:t>
      </w:r>
    </w:p>
    <w:p w:rsidR="00E84524" w:rsidRDefault="00E84524">
      <w:pPr>
        <w:rPr>
          <w:sz w:val="2"/>
          <w:szCs w:val="2"/>
        </w:rPr>
      </w:pPr>
      <w:bookmarkStart w:id="2" w:name="_GoBack"/>
      <w:bookmarkEnd w:id="2"/>
    </w:p>
    <w:sectPr w:rsidR="00E8452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A" w:rsidRDefault="00152E4A">
      <w:r>
        <w:separator/>
      </w:r>
    </w:p>
  </w:endnote>
  <w:endnote w:type="continuationSeparator" w:id="0">
    <w:p w:rsidR="00152E4A" w:rsidRDefault="0015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A" w:rsidRDefault="00152E4A"/>
  </w:footnote>
  <w:footnote w:type="continuationSeparator" w:id="0">
    <w:p w:rsidR="00152E4A" w:rsidRDefault="00152E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65F"/>
    <w:multiLevelType w:val="multilevel"/>
    <w:tmpl w:val="80A6C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24"/>
    <w:rsid w:val="00152E4A"/>
    <w:rsid w:val="00737071"/>
    <w:rsid w:val="00E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/>
      <w:bCs/>
      <w:i w:val="0"/>
      <w:iCs w:val="0"/>
      <w:smallCaps w:val="0"/>
      <w:strike w:val="0"/>
      <w:spacing w:val="54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David" w:eastAsia="David" w:hAnsi="David" w:cs="David"/>
      <w:b/>
      <w:bCs/>
      <w:spacing w:val="54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b/>
      <w:bCs/>
      <w:spacing w:val="-8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-5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11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outlineLvl w:val="1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020" w:line="322" w:lineRule="exact"/>
    </w:pPr>
    <w:rPr>
      <w:rFonts w:ascii="Times New Roman" w:eastAsia="Times New Roman" w:hAnsi="Times New Roman" w:cs="Times New Roman"/>
      <w:spacing w:val="-7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/>
      <w:bCs/>
      <w:i w:val="0"/>
      <w:iCs w:val="0"/>
      <w:smallCaps w:val="0"/>
      <w:strike w:val="0"/>
      <w:spacing w:val="54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David" w:eastAsia="David" w:hAnsi="David" w:cs="David"/>
      <w:b/>
      <w:bCs/>
      <w:spacing w:val="54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b/>
      <w:bCs/>
      <w:spacing w:val="-8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-5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11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outlineLvl w:val="1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020" w:line="322" w:lineRule="exact"/>
    </w:pPr>
    <w:rPr>
      <w:rFonts w:ascii="Times New Roman" w:eastAsia="Times New Roman" w:hAnsi="Times New Roman" w:cs="Times New Roman"/>
      <w:spacing w:val="-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Мухамедалиева Эльвира Абдурахмановна</dc:creator>
  <cp:lastModifiedBy>Мухамедалиева Эльвира Абдурахмановна</cp:lastModifiedBy>
  <cp:revision>1</cp:revision>
  <dcterms:created xsi:type="dcterms:W3CDTF">2016-07-19T08:23:00Z</dcterms:created>
  <dcterms:modified xsi:type="dcterms:W3CDTF">2016-07-19T08:25:00Z</dcterms:modified>
</cp:coreProperties>
</file>