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A5" w:rsidRDefault="00B373A5">
      <w:pPr>
        <w:pStyle w:val="30"/>
        <w:framePr w:w="302" w:h="1291" w:hRule="exact" w:wrap="none" w:vAnchor="page" w:hAnchor="page" w:x="3277" w:y="18241"/>
        <w:shd w:val="clear" w:color="auto" w:fill="auto"/>
        <w:spacing w:line="300" w:lineRule="exact"/>
        <w:textDirection w:val="btLr"/>
      </w:pPr>
    </w:p>
    <w:p w:rsidR="00B373A5" w:rsidRDefault="00B55A3E" w:rsidP="00ED5C75">
      <w:pPr>
        <w:pStyle w:val="20"/>
        <w:framePr w:w="6725" w:h="1254" w:hRule="exact" w:wrap="none" w:vAnchor="page" w:hAnchor="page" w:x="5986" w:y="1351"/>
        <w:shd w:val="clear" w:color="auto" w:fill="auto"/>
        <w:spacing w:before="0" w:after="81"/>
      </w:pPr>
      <w:r>
        <w:t>АДМИНИСТРАЦИЯ МУНИЦИПАЛЬНОГО ОБРАЗОВАНИЯ «ГОРОД АСТРАХАНЬ»</w:t>
      </w:r>
    </w:p>
    <w:p w:rsidR="00B373A5" w:rsidRDefault="00B55A3E" w:rsidP="00ED5C75">
      <w:pPr>
        <w:pStyle w:val="10"/>
        <w:framePr w:w="6725" w:h="1254" w:hRule="exact" w:wrap="none" w:vAnchor="page" w:hAnchor="page" w:x="5986" w:y="1351"/>
        <w:shd w:val="clear" w:color="auto" w:fill="auto"/>
        <w:spacing w:before="0" w:line="390" w:lineRule="exact"/>
        <w:ind w:right="20"/>
      </w:pPr>
      <w:bookmarkStart w:id="0" w:name="bookmark0"/>
      <w:r>
        <w:t>ПОСТАНОВЛЕНИЕ</w:t>
      </w:r>
      <w:bookmarkEnd w:id="0"/>
    </w:p>
    <w:p w:rsidR="00ED5C75" w:rsidRDefault="00ED5C75" w:rsidP="00ED5C75">
      <w:pPr>
        <w:pStyle w:val="11"/>
        <w:framePr w:w="9067" w:h="1033" w:hRule="exact" w:wrap="none" w:vAnchor="page" w:hAnchor="page" w:x="4516" w:y="3526"/>
        <w:shd w:val="clear" w:color="auto" w:fill="auto"/>
        <w:spacing w:before="0" w:after="0"/>
        <w:ind w:left="20" w:right="4900" w:firstLine="0"/>
      </w:pPr>
      <w:r>
        <w:t xml:space="preserve">24 декабря 2045              № 9025 </w:t>
      </w:r>
    </w:p>
    <w:p w:rsidR="00B373A5" w:rsidRDefault="00B55A3E" w:rsidP="00ED5C75">
      <w:pPr>
        <w:pStyle w:val="11"/>
        <w:framePr w:w="9067" w:h="1033" w:hRule="exact" w:wrap="none" w:vAnchor="page" w:hAnchor="page" w:x="4516" w:y="3526"/>
        <w:shd w:val="clear" w:color="auto" w:fill="auto"/>
        <w:spacing w:before="0" w:after="0"/>
        <w:ind w:left="20" w:right="4900" w:firstLine="0"/>
      </w:pPr>
      <w:r>
        <w:t>О ведении реестра муниципальных маршрутов регулярных перевозок в муниципальном образовании «Город Астрахань»</w:t>
      </w:r>
    </w:p>
    <w:p w:rsidR="00B373A5" w:rsidRDefault="00B55A3E">
      <w:pPr>
        <w:pStyle w:val="11"/>
        <w:framePr w:w="9067" w:h="10708" w:hRule="exact" w:wrap="none" w:vAnchor="page" w:hAnchor="page" w:x="4419" w:y="8196"/>
        <w:shd w:val="clear" w:color="auto" w:fill="auto"/>
        <w:spacing w:before="0" w:after="0" w:line="322" w:lineRule="exact"/>
        <w:ind w:left="20" w:right="20" w:firstLine="580"/>
      </w:pPr>
      <w:r>
        <w:t>В соответствии с постановление</w:t>
      </w:r>
      <w:r>
        <w:t>м администрации муниципального образования «Город Астрахань» от 11.12.2015 №8618 «О мерах по реализации Федерального закона «Об организации регулярных перевозок пассажиров</w:t>
      </w:r>
      <w:proofErr w:type="gramStart"/>
      <w:r>
        <w:t xml:space="preserve"> ,</w:t>
      </w:r>
      <w:proofErr w:type="gramEnd"/>
      <w:r>
        <w:t xml:space="preserve">и багажа автомобильным и городским наземным электрическим транспортом в Российской </w:t>
      </w:r>
      <w:r>
        <w:t>федерации и о внесении изменений в отдельные законодательные акты Российской Федерации», в целях реализации постановления администрации муниципального образования «Город Астрахань» от 21.12.2015 №8916 «Об организации регулярных перевозок пассажиров и багаж</w:t>
      </w:r>
      <w:r>
        <w:t>а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 «Город Астрахань»,</w:t>
      </w:r>
    </w:p>
    <w:p w:rsidR="00B373A5" w:rsidRDefault="00B55A3E">
      <w:pPr>
        <w:pStyle w:val="11"/>
        <w:framePr w:w="9067" w:h="10708" w:hRule="exact" w:wrap="none" w:vAnchor="page" w:hAnchor="page" w:x="4419" w:y="8196"/>
        <w:shd w:val="clear" w:color="auto" w:fill="auto"/>
        <w:spacing w:before="0" w:after="0" w:line="322" w:lineRule="exact"/>
        <w:ind w:left="20" w:firstLine="0"/>
      </w:pPr>
      <w:r>
        <w:t>ПОСТАНОВЛЯЮ:</w:t>
      </w:r>
    </w:p>
    <w:p w:rsidR="00B373A5" w:rsidRDefault="00B55A3E">
      <w:pPr>
        <w:pStyle w:val="11"/>
        <w:framePr w:w="9067" w:h="10708" w:hRule="exact" w:wrap="none" w:vAnchor="page" w:hAnchor="page" w:x="4419" w:y="8196"/>
        <w:numPr>
          <w:ilvl w:val="0"/>
          <w:numId w:val="1"/>
        </w:numPr>
        <w:shd w:val="clear" w:color="auto" w:fill="auto"/>
        <w:tabs>
          <w:tab w:val="left" w:pos="1363"/>
        </w:tabs>
        <w:spacing w:before="0" w:after="0" w:line="322" w:lineRule="exact"/>
        <w:ind w:left="20" w:right="20" w:firstLine="580"/>
      </w:pPr>
      <w:r>
        <w:t xml:space="preserve">Утвердить прилагаемое Положение о ведении реестра муниципальных маршрутов </w:t>
      </w:r>
      <w:r>
        <w:t>регулярных перевозок в муниципальном образовании «Город Астрахань».</w:t>
      </w:r>
    </w:p>
    <w:p w:rsidR="00B373A5" w:rsidRDefault="00B55A3E">
      <w:pPr>
        <w:pStyle w:val="11"/>
        <w:framePr w:w="9067" w:h="10708" w:hRule="exact" w:wrap="none" w:vAnchor="page" w:hAnchor="page" w:x="4419" w:y="8196"/>
        <w:numPr>
          <w:ilvl w:val="0"/>
          <w:numId w:val="1"/>
        </w:numPr>
        <w:shd w:val="clear" w:color="auto" w:fill="auto"/>
        <w:tabs>
          <w:tab w:val="left" w:pos="1363"/>
        </w:tabs>
        <w:spacing w:before="0" w:after="0" w:line="322" w:lineRule="exact"/>
        <w:ind w:left="20" w:right="20" w:firstLine="580"/>
      </w:pPr>
      <w:r>
        <w:t>Управлению транспорта и пассажирских перевозок администрации муниципального образования «Город Астрахань»:</w:t>
      </w:r>
    </w:p>
    <w:p w:rsidR="00B373A5" w:rsidRDefault="00B55A3E">
      <w:pPr>
        <w:pStyle w:val="11"/>
        <w:framePr w:w="9067" w:h="10708" w:hRule="exact" w:wrap="none" w:vAnchor="page" w:hAnchor="page" w:x="4419" w:y="8196"/>
        <w:numPr>
          <w:ilvl w:val="1"/>
          <w:numId w:val="1"/>
        </w:numPr>
        <w:shd w:val="clear" w:color="auto" w:fill="auto"/>
        <w:tabs>
          <w:tab w:val="left" w:pos="1363"/>
        </w:tabs>
        <w:spacing w:before="0" w:after="0" w:line="322" w:lineRule="exact"/>
        <w:ind w:left="20" w:right="20" w:firstLine="580"/>
      </w:pPr>
      <w:r>
        <w:t>Определить ответственных должностных лиц, обеспечивающих ведение реестра муниципа</w:t>
      </w:r>
      <w:r>
        <w:t>льных маршрутов регулярных перевозок в муниципальном образовании «Город Астрахань».</w:t>
      </w:r>
    </w:p>
    <w:p w:rsidR="00B373A5" w:rsidRDefault="00B55A3E">
      <w:pPr>
        <w:pStyle w:val="11"/>
        <w:framePr w:w="9067" w:h="10708" w:hRule="exact" w:wrap="none" w:vAnchor="page" w:hAnchor="page" w:x="4419" w:y="8196"/>
        <w:numPr>
          <w:ilvl w:val="1"/>
          <w:numId w:val="1"/>
        </w:numPr>
        <w:shd w:val="clear" w:color="auto" w:fill="auto"/>
        <w:tabs>
          <w:tab w:val="left" w:pos="1363"/>
        </w:tabs>
        <w:spacing w:before="0" w:after="0" w:line="322" w:lineRule="exact"/>
        <w:ind w:left="20" w:right="20" w:firstLine="580"/>
      </w:pPr>
      <w:r>
        <w:t>Представить информацию по п.2.1 настоящего постановления в управление по кадровой политике администрации муниципального образования «Город Астрахань».</w:t>
      </w:r>
    </w:p>
    <w:p w:rsidR="00B373A5" w:rsidRDefault="00B55A3E">
      <w:pPr>
        <w:pStyle w:val="11"/>
        <w:framePr w:w="9067" w:h="10708" w:hRule="exact" w:wrap="none" w:vAnchor="page" w:hAnchor="page" w:x="4419" w:y="8196"/>
        <w:numPr>
          <w:ilvl w:val="0"/>
          <w:numId w:val="1"/>
        </w:numPr>
        <w:shd w:val="clear" w:color="auto" w:fill="auto"/>
        <w:tabs>
          <w:tab w:val="left" w:pos="1363"/>
        </w:tabs>
        <w:spacing w:before="0" w:after="0" w:line="322" w:lineRule="exact"/>
        <w:ind w:left="20" w:right="20" w:firstLine="580"/>
      </w:pPr>
      <w:r>
        <w:t>Управлению по кадрово</w:t>
      </w:r>
      <w:r>
        <w:t>й политике администрации муниципального образования «Город Астрахань», с учетом информации представленной по п.2.2, настоящего постановления, привести в соответствие должностные инструкции ответственных должностных лиц, обеспечивающих ведение реестра муниц</w:t>
      </w:r>
      <w:r>
        <w:t>ипальных маршрутов регулярных перевозок в муниципальном образовании «Город Астрахань».</w:t>
      </w:r>
    </w:p>
    <w:p w:rsidR="00B373A5" w:rsidRDefault="00B55A3E">
      <w:pPr>
        <w:pStyle w:val="11"/>
        <w:framePr w:w="9067" w:h="10708" w:hRule="exact" w:wrap="none" w:vAnchor="page" w:hAnchor="page" w:x="4419" w:y="8196"/>
        <w:numPr>
          <w:ilvl w:val="0"/>
          <w:numId w:val="1"/>
        </w:numPr>
        <w:shd w:val="clear" w:color="auto" w:fill="auto"/>
        <w:tabs>
          <w:tab w:val="left" w:pos="879"/>
        </w:tabs>
        <w:spacing w:before="0" w:after="0" w:line="322" w:lineRule="exact"/>
        <w:ind w:left="20" w:right="20" w:firstLine="58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муниципального образования «Город Астрахань».</w:t>
      </w:r>
    </w:p>
    <w:p w:rsidR="00B373A5" w:rsidRDefault="00B55A3E">
      <w:pPr>
        <w:pStyle w:val="11"/>
        <w:framePr w:wrap="none" w:vAnchor="page" w:hAnchor="page" w:x="4419" w:y="19204"/>
        <w:shd w:val="clear" w:color="auto" w:fill="auto"/>
        <w:tabs>
          <w:tab w:val="right" w:pos="8511"/>
        </w:tabs>
        <w:spacing w:before="0" w:after="0" w:line="260" w:lineRule="exact"/>
        <w:ind w:left="20" w:firstLine="0"/>
      </w:pPr>
      <w:r>
        <w:t>Глава администрац</w:t>
      </w:r>
      <w:r w:rsidR="00ED5C75">
        <w:t>ии</w:t>
      </w:r>
      <w:r>
        <w:tab/>
        <w:t xml:space="preserve">О. </w:t>
      </w:r>
      <w:proofErr w:type="spellStart"/>
      <w:r>
        <w:t>А.Полумордвинов</w:t>
      </w:r>
      <w:proofErr w:type="spellEnd"/>
    </w:p>
    <w:p w:rsidR="00B373A5" w:rsidRDefault="00ED5C75">
      <w:pPr>
        <w:rPr>
          <w:sz w:val="2"/>
          <w:szCs w:val="2"/>
        </w:rPr>
        <w:sectPr w:rsidR="00B373A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222414</w:t>
      </w:r>
    </w:p>
    <w:p w:rsidR="00B373A5" w:rsidRDefault="00B55A3E" w:rsidP="00ED5C75">
      <w:pPr>
        <w:pStyle w:val="11"/>
        <w:framePr w:w="9072" w:h="1348" w:hRule="exact" w:wrap="none" w:vAnchor="page" w:hAnchor="page" w:x="3946" w:y="1711"/>
        <w:shd w:val="clear" w:color="auto" w:fill="auto"/>
        <w:spacing w:before="0" w:after="0" w:line="317" w:lineRule="exact"/>
        <w:ind w:left="4580" w:firstLine="0"/>
      </w:pPr>
      <w:r>
        <w:lastRenderedPageBreak/>
        <w:t>Утверждено</w:t>
      </w:r>
    </w:p>
    <w:p w:rsidR="00B373A5" w:rsidRDefault="00ED5C75" w:rsidP="00ED5C75">
      <w:pPr>
        <w:pStyle w:val="11"/>
        <w:framePr w:w="9072" w:h="1348" w:hRule="exact" w:wrap="none" w:vAnchor="page" w:hAnchor="page" w:x="3946" w:y="1711"/>
        <w:shd w:val="clear" w:color="auto" w:fill="auto"/>
        <w:tabs>
          <w:tab w:val="right" w:pos="7950"/>
        </w:tabs>
        <w:spacing w:before="0" w:after="0" w:line="317" w:lineRule="exact"/>
        <w:ind w:left="4580" w:right="20" w:firstLine="0"/>
      </w:pPr>
      <w:r>
        <w:t>П</w:t>
      </w:r>
      <w:r w:rsidR="00B55A3E">
        <w:t>остановлением</w:t>
      </w:r>
      <w:r>
        <w:t xml:space="preserve"> </w:t>
      </w:r>
      <w:bookmarkStart w:id="1" w:name="_GoBack"/>
      <w:bookmarkEnd w:id="1"/>
      <w:r w:rsidR="00B55A3E">
        <w:t>администрации муниципального образования «Город Астрахань»</w:t>
      </w:r>
      <w:r>
        <w:t xml:space="preserve">  от </w:t>
      </w:r>
      <w:r w:rsidRPr="00ED5C75">
        <w:rPr>
          <w:rStyle w:val="135pt0pt"/>
          <w:b w:val="0"/>
          <w:i w:val="0"/>
          <w:lang w:val="ru-RU"/>
        </w:rPr>
        <w:t>24.12.2015</w:t>
      </w:r>
      <w:r>
        <w:rPr>
          <w:rStyle w:val="135pt0pt"/>
          <w:b w:val="0"/>
          <w:i w:val="0"/>
          <w:lang w:val="ru-RU"/>
        </w:rPr>
        <w:t xml:space="preserve"> </w:t>
      </w:r>
      <w:r>
        <w:t>№ 9025</w:t>
      </w:r>
    </w:p>
    <w:p w:rsidR="00B373A5" w:rsidRDefault="00B55A3E">
      <w:pPr>
        <w:pStyle w:val="11"/>
        <w:framePr w:w="9072" w:h="12205" w:hRule="exact" w:wrap="none" w:vAnchor="page" w:hAnchor="page" w:x="3341" w:y="7268"/>
        <w:shd w:val="clear" w:color="auto" w:fill="auto"/>
        <w:spacing w:before="0" w:after="0" w:line="260" w:lineRule="exact"/>
        <w:ind w:left="3960" w:firstLine="0"/>
        <w:jc w:val="left"/>
      </w:pPr>
      <w:r>
        <w:t>ПОЛОЖЕНИЕ</w:t>
      </w:r>
    </w:p>
    <w:p w:rsidR="00B373A5" w:rsidRDefault="00B55A3E">
      <w:pPr>
        <w:pStyle w:val="11"/>
        <w:framePr w:w="9072" w:h="12205" w:hRule="exact" w:wrap="none" w:vAnchor="page" w:hAnchor="page" w:x="3341" w:y="7268"/>
        <w:shd w:val="clear" w:color="auto" w:fill="auto"/>
        <w:spacing w:before="0" w:after="289" w:line="307" w:lineRule="exact"/>
        <w:ind w:left="1800" w:right="380"/>
        <w:jc w:val="left"/>
      </w:pPr>
      <w:r>
        <w:t>о ведении реестра муниципальных маршрутов регулярных перевозок в муниципальном образовании «Город Астрахань»</w:t>
      </w:r>
    </w:p>
    <w:p w:rsidR="00B373A5" w:rsidRDefault="00B55A3E">
      <w:pPr>
        <w:pStyle w:val="11"/>
        <w:framePr w:w="9072" w:h="12205" w:hRule="exact" w:wrap="none" w:vAnchor="page" w:hAnchor="page" w:x="3341" w:y="7268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322" w:lineRule="exact"/>
        <w:ind w:left="20" w:right="20" w:firstLine="600"/>
      </w:pPr>
      <w:r>
        <w:t>Настоящее положение устанавливает процедуру ведения реестра муниципальных маршрутов регулярных перевозок в муниципальном образования «Город Астрахань».</w:t>
      </w:r>
    </w:p>
    <w:p w:rsidR="00B373A5" w:rsidRDefault="00B55A3E">
      <w:pPr>
        <w:pStyle w:val="11"/>
        <w:framePr w:w="9072" w:h="12205" w:hRule="exact" w:wrap="none" w:vAnchor="page" w:hAnchor="page" w:x="3341" w:y="7268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322" w:lineRule="exact"/>
        <w:ind w:left="20" w:right="20" w:firstLine="600"/>
      </w:pPr>
      <w:r>
        <w:t xml:space="preserve">Реестр ведется управлением транспорта и пассажирских перевозок (далее - управление) путем внесения </w:t>
      </w:r>
      <w:r>
        <w:t>информации о муниципальных маршрутах регулярных перевозок по форме согласно приложению к настоящему Положению.</w:t>
      </w:r>
    </w:p>
    <w:p w:rsidR="00B373A5" w:rsidRDefault="00B55A3E">
      <w:pPr>
        <w:pStyle w:val="11"/>
        <w:framePr w:w="9072" w:h="12205" w:hRule="exact" w:wrap="none" w:vAnchor="page" w:hAnchor="page" w:x="3341" w:y="7268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322" w:lineRule="exact"/>
        <w:ind w:left="20" w:right="20" w:firstLine="600"/>
      </w:pPr>
      <w:r>
        <w:t>Ведение реестра обеспечивается ответственны</w:t>
      </w:r>
      <w:proofErr w:type="gramStart"/>
      <w:r>
        <w:t>м(</w:t>
      </w:r>
      <w:proofErr w:type="gramEnd"/>
      <w:r>
        <w:t>ми) должностным (ми) лицом(</w:t>
      </w:r>
      <w:proofErr w:type="spellStart"/>
      <w:r>
        <w:t>ами</w:t>
      </w:r>
      <w:proofErr w:type="spellEnd"/>
      <w:r>
        <w:t xml:space="preserve">) администрации муниципального образования «Город Астрахань» (далее - </w:t>
      </w:r>
      <w:r>
        <w:t>Администрация) в электронном виде по форме согласно приложению к настоящему Положению.</w:t>
      </w:r>
    </w:p>
    <w:p w:rsidR="00B373A5" w:rsidRDefault="00B55A3E">
      <w:pPr>
        <w:pStyle w:val="11"/>
        <w:framePr w:w="9072" w:h="12205" w:hRule="exact" w:wrap="none" w:vAnchor="page" w:hAnchor="page" w:x="3341" w:y="7268"/>
        <w:numPr>
          <w:ilvl w:val="0"/>
          <w:numId w:val="2"/>
        </w:numPr>
        <w:shd w:val="clear" w:color="auto" w:fill="auto"/>
        <w:tabs>
          <w:tab w:val="left" w:pos="1191"/>
        </w:tabs>
        <w:spacing w:before="0" w:after="0" w:line="322" w:lineRule="exact"/>
        <w:ind w:left="20" w:right="20" w:firstLine="600"/>
      </w:pPr>
      <w:r>
        <w:t>Все муниципальные маршруты подлежат включению в реестр муниципальных маршрутов.</w:t>
      </w:r>
    </w:p>
    <w:p w:rsidR="00B373A5" w:rsidRDefault="00B55A3E">
      <w:pPr>
        <w:pStyle w:val="11"/>
        <w:framePr w:w="9072" w:h="12205" w:hRule="exact" w:wrap="none" w:vAnchor="page" w:hAnchor="page" w:x="3341" w:y="7268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322" w:lineRule="exact"/>
        <w:ind w:left="20" w:right="20" w:firstLine="600"/>
      </w:pPr>
      <w:r>
        <w:t>Под реестром понимается совокупность записей, содержащих сведения о муниципальных маршрут</w:t>
      </w:r>
      <w:r>
        <w:t>ах, зафиксированных в электронной базе данных, которая обеспечивает идентификацию таких маршрутов.</w:t>
      </w:r>
    </w:p>
    <w:p w:rsidR="00B373A5" w:rsidRDefault="00B55A3E">
      <w:pPr>
        <w:pStyle w:val="11"/>
        <w:framePr w:w="9072" w:h="12205" w:hRule="exact" w:wrap="none" w:vAnchor="page" w:hAnchor="page" w:x="3341" w:y="7268"/>
        <w:numPr>
          <w:ilvl w:val="0"/>
          <w:numId w:val="2"/>
        </w:numPr>
        <w:shd w:val="clear" w:color="auto" w:fill="auto"/>
        <w:tabs>
          <w:tab w:val="left" w:pos="855"/>
        </w:tabs>
        <w:spacing w:before="0" w:after="0" w:line="322" w:lineRule="exact"/>
        <w:ind w:left="20" w:right="20" w:firstLine="600"/>
      </w:pPr>
      <w:r>
        <w:t>Ведение реестра осуществляется путем внесения в единый учетный документ следующих записей о муниципальных маршрутах (далее - записи):</w:t>
      </w:r>
    </w:p>
    <w:p w:rsidR="00B373A5" w:rsidRDefault="00B55A3E">
      <w:pPr>
        <w:pStyle w:val="11"/>
        <w:framePr w:w="9072" w:h="12205" w:hRule="exact" w:wrap="none" w:vAnchor="page" w:hAnchor="page" w:x="3341" w:y="7268"/>
        <w:shd w:val="clear" w:color="auto" w:fill="auto"/>
        <w:spacing w:before="0" w:after="0" w:line="322" w:lineRule="exact"/>
        <w:ind w:left="20" w:right="20" w:firstLine="600"/>
      </w:pPr>
      <w:r>
        <w:t>о регистрации действующ</w:t>
      </w:r>
      <w:r>
        <w:t>их, а также вновь открытых муниципальных маршрутах;</w:t>
      </w:r>
    </w:p>
    <w:p w:rsidR="00B373A5" w:rsidRDefault="00B55A3E">
      <w:pPr>
        <w:pStyle w:val="11"/>
        <w:framePr w:w="9072" w:h="12205" w:hRule="exact" w:wrap="none" w:vAnchor="page" w:hAnchor="page" w:x="3341" w:y="7268"/>
        <w:shd w:val="clear" w:color="auto" w:fill="auto"/>
        <w:spacing w:before="0" w:after="0" w:line="322" w:lineRule="exact"/>
        <w:ind w:left="20" w:firstLine="600"/>
      </w:pPr>
      <w:r>
        <w:t>об изменении муниципальных маршрутов;</w:t>
      </w:r>
    </w:p>
    <w:p w:rsidR="00B373A5" w:rsidRDefault="00B55A3E">
      <w:pPr>
        <w:pStyle w:val="11"/>
        <w:framePr w:w="9072" w:h="12205" w:hRule="exact" w:wrap="none" w:vAnchor="page" w:hAnchor="page" w:x="3341" w:y="7268"/>
        <w:shd w:val="clear" w:color="auto" w:fill="auto"/>
        <w:spacing w:before="0" w:after="0" w:line="322" w:lineRule="exact"/>
        <w:ind w:left="20" w:firstLine="600"/>
      </w:pPr>
      <w:r>
        <w:t>об отмене муниципальных маршрутов;</w:t>
      </w:r>
    </w:p>
    <w:p w:rsidR="00B373A5" w:rsidRDefault="00B55A3E">
      <w:pPr>
        <w:pStyle w:val="11"/>
        <w:framePr w:w="9072" w:h="12205" w:hRule="exact" w:wrap="none" w:vAnchor="page" w:hAnchor="page" w:x="3341" w:y="7268"/>
        <w:shd w:val="clear" w:color="auto" w:fill="auto"/>
        <w:spacing w:before="0" w:after="0" w:line="322" w:lineRule="exact"/>
        <w:ind w:left="20" w:firstLine="600"/>
      </w:pPr>
      <w:r>
        <w:t>об изменении вида регулярных перевозок.</w:t>
      </w:r>
    </w:p>
    <w:p w:rsidR="00B373A5" w:rsidRDefault="00B55A3E">
      <w:pPr>
        <w:pStyle w:val="11"/>
        <w:framePr w:w="9072" w:h="12205" w:hRule="exact" w:wrap="none" w:vAnchor="page" w:hAnchor="page" w:x="3341" w:y="7268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322" w:lineRule="exact"/>
        <w:ind w:left="20" w:right="20" w:firstLine="600"/>
      </w:pPr>
      <w:r>
        <w:t xml:space="preserve">Действующему, а также вновь открытому муниципальному маршруту при внесении в реестр записи </w:t>
      </w:r>
      <w:r>
        <w:t>о данном маршруте присваивается соответствующий номер.</w:t>
      </w:r>
    </w:p>
    <w:p w:rsidR="00B373A5" w:rsidRDefault="00B55A3E">
      <w:pPr>
        <w:pStyle w:val="11"/>
        <w:framePr w:w="9072" w:h="12205" w:hRule="exact" w:wrap="none" w:vAnchor="page" w:hAnchor="page" w:x="3341" w:y="7268"/>
        <w:shd w:val="clear" w:color="auto" w:fill="auto"/>
        <w:spacing w:before="0" w:after="0" w:line="322" w:lineRule="exact"/>
        <w:ind w:left="20" w:right="20" w:firstLine="600"/>
      </w:pPr>
      <w:r>
        <w:t>Порядковые регистрационные номера записей по реестру присваиваются непрерывно и последовательно по мере внесения в реестр записей о действующих, а также вновь открытых муниципальных маршрутах. Порядков</w:t>
      </w:r>
      <w:r>
        <w:t>ый регистрационный номер записи по реестру может быть использован только один раз.</w:t>
      </w:r>
    </w:p>
    <w:p w:rsidR="00B373A5" w:rsidRDefault="00B55A3E">
      <w:pPr>
        <w:pStyle w:val="11"/>
        <w:framePr w:w="9072" w:h="12205" w:hRule="exact" w:wrap="none" w:vAnchor="page" w:hAnchor="page" w:x="3341" w:y="7268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322" w:lineRule="exact"/>
        <w:ind w:left="20" w:right="20" w:firstLine="600"/>
      </w:pPr>
      <w:r>
        <w:t>Основанием для внесения записей в реестр при открытии, изменении или отмене муниципальных маршрутов является наличие</w:t>
      </w:r>
    </w:p>
    <w:p w:rsidR="00B373A5" w:rsidRDefault="00B373A5">
      <w:pPr>
        <w:rPr>
          <w:sz w:val="2"/>
          <w:szCs w:val="2"/>
        </w:rPr>
        <w:sectPr w:rsidR="00B373A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373A5" w:rsidRDefault="00B55A3E">
      <w:pPr>
        <w:pStyle w:val="11"/>
        <w:framePr w:w="9067" w:h="7488" w:hRule="exact" w:wrap="none" w:vAnchor="page" w:hAnchor="page" w:x="4428" w:y="4341"/>
        <w:shd w:val="clear" w:color="auto" w:fill="auto"/>
        <w:tabs>
          <w:tab w:val="left" w:pos="1018"/>
        </w:tabs>
        <w:spacing w:before="0" w:after="0" w:line="322" w:lineRule="exact"/>
        <w:ind w:left="20" w:right="20" w:firstLine="0"/>
      </w:pPr>
      <w:r>
        <w:lastRenderedPageBreak/>
        <w:t>соответствующего постановления адм</w:t>
      </w:r>
      <w:r>
        <w:t>инистрации муниципального образования «Город Астрахань».</w:t>
      </w:r>
    </w:p>
    <w:p w:rsidR="00B373A5" w:rsidRDefault="00B55A3E">
      <w:pPr>
        <w:pStyle w:val="11"/>
        <w:framePr w:w="9067" w:h="7488" w:hRule="exact" w:wrap="none" w:vAnchor="page" w:hAnchor="page" w:x="4428" w:y="4341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 w:line="322" w:lineRule="exact"/>
        <w:ind w:left="20" w:right="20" w:firstLine="560"/>
      </w:pPr>
      <w:r>
        <w:t xml:space="preserve">Включению в реестр подлежат сведения, установленные ст.26 Федерального закона «Об организации регулярных перевозок пассажиров и багажа автомобильным и городским наземным электрическим транспортом в </w:t>
      </w:r>
      <w:r>
        <w:t>Российской федерации и о внесении изменений в отдельные законодательные акты Российской Федерации».</w:t>
      </w:r>
    </w:p>
    <w:p w:rsidR="00B373A5" w:rsidRDefault="00B55A3E">
      <w:pPr>
        <w:pStyle w:val="11"/>
        <w:framePr w:w="9067" w:h="7488" w:hRule="exact" w:wrap="none" w:vAnchor="page" w:hAnchor="page" w:x="4428" w:y="4341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 w:line="322" w:lineRule="exact"/>
        <w:ind w:left="20" w:right="20" w:firstLine="560"/>
      </w:pPr>
      <w:r>
        <w:t>Изменения в реестре производятся уполномоченным должностным лицом путем внесения дополнительной записи.</w:t>
      </w:r>
    </w:p>
    <w:p w:rsidR="00B373A5" w:rsidRDefault="00B55A3E">
      <w:pPr>
        <w:pStyle w:val="11"/>
        <w:framePr w:w="9067" w:h="7488" w:hRule="exact" w:wrap="none" w:vAnchor="page" w:hAnchor="page" w:x="4428" w:y="4341"/>
        <w:numPr>
          <w:ilvl w:val="0"/>
          <w:numId w:val="2"/>
        </w:numPr>
        <w:shd w:val="clear" w:color="auto" w:fill="auto"/>
        <w:tabs>
          <w:tab w:val="left" w:pos="1342"/>
        </w:tabs>
        <w:spacing w:before="0" w:after="0" w:line="322" w:lineRule="exact"/>
        <w:ind w:left="20" w:right="20" w:firstLine="560"/>
      </w:pPr>
      <w:r>
        <w:t>Сведения о действующих муниципальных маршрутах форми</w:t>
      </w:r>
      <w:r>
        <w:t xml:space="preserve">руются на основании принятых муниципальных правовых актов и обновляются по мере внесения изменений в реестр в соответствии с действующим законодательством. Сведения о действующих маршрутах являются общедоступными и подлежат размещению на официальном сайте </w:t>
      </w:r>
      <w:r>
        <w:t>органов местного самоуправления.</w:t>
      </w:r>
    </w:p>
    <w:p w:rsidR="00B373A5" w:rsidRDefault="00B55A3E">
      <w:pPr>
        <w:pStyle w:val="11"/>
        <w:framePr w:w="9067" w:h="7488" w:hRule="exact" w:wrap="none" w:vAnchor="page" w:hAnchor="page" w:x="4428" w:y="4341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 w:line="322" w:lineRule="exact"/>
        <w:ind w:left="20" w:right="20" w:firstLine="560"/>
      </w:pPr>
      <w:r>
        <w:t>Сведения вносятся в Реестр, в сроки установленные Положением 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</w:t>
      </w:r>
      <w:r>
        <w:t>рных перевозок муниципального образования «Город Астрахань».</w:t>
      </w:r>
    </w:p>
    <w:p w:rsidR="00B373A5" w:rsidRDefault="00B55A3E">
      <w:pPr>
        <w:pStyle w:val="11"/>
        <w:framePr w:w="9067" w:h="7488" w:hRule="exact" w:wrap="none" w:vAnchor="page" w:hAnchor="page" w:x="4428" w:y="4341"/>
        <w:numPr>
          <w:ilvl w:val="0"/>
          <w:numId w:val="2"/>
        </w:numPr>
        <w:shd w:val="clear" w:color="auto" w:fill="auto"/>
        <w:tabs>
          <w:tab w:val="left" w:pos="1342"/>
        </w:tabs>
        <w:spacing w:before="0" w:after="0" w:line="322" w:lineRule="exact"/>
        <w:ind w:left="20" w:right="20" w:firstLine="560"/>
      </w:pPr>
      <w:r>
        <w:t>Предоставление Сведений, содержащихся в реестре, осуществляется в виде выписок из реестра, выдаваемых безвозмездно в течени</w:t>
      </w:r>
      <w:proofErr w:type="gramStart"/>
      <w:r>
        <w:t>и</w:t>
      </w:r>
      <w:proofErr w:type="gramEnd"/>
      <w:r>
        <w:t xml:space="preserve"> 30 дней со дня регистрации запроса обратившегося лица.</w:t>
      </w:r>
    </w:p>
    <w:p w:rsidR="00B373A5" w:rsidRDefault="00B373A5">
      <w:pPr>
        <w:rPr>
          <w:sz w:val="2"/>
          <w:szCs w:val="2"/>
        </w:rPr>
        <w:sectPr w:rsidR="00B373A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373A5" w:rsidRDefault="00B55A3E">
      <w:pPr>
        <w:pStyle w:val="11"/>
        <w:framePr w:w="14890" w:h="1042" w:hRule="exact" w:wrap="none" w:vAnchor="page" w:hAnchor="page" w:x="975" w:y="8933"/>
        <w:shd w:val="clear" w:color="auto" w:fill="auto"/>
        <w:tabs>
          <w:tab w:val="left" w:pos="11855"/>
          <w:tab w:val="right" w:pos="14754"/>
        </w:tabs>
        <w:spacing w:before="0" w:after="0" w:line="240" w:lineRule="exact"/>
        <w:ind w:left="9820" w:right="100" w:firstLine="0"/>
      </w:pPr>
      <w:r>
        <w:lastRenderedPageBreak/>
        <w:t>к положению о ведении реестра муниципальных маршрутов регулярных перевозок</w:t>
      </w:r>
      <w:r>
        <w:tab/>
        <w:t>в</w:t>
      </w:r>
      <w:r>
        <w:tab/>
        <w:t>муниципальном</w:t>
      </w:r>
    </w:p>
    <w:p w:rsidR="00B373A5" w:rsidRDefault="00B55A3E">
      <w:pPr>
        <w:pStyle w:val="11"/>
        <w:framePr w:w="14890" w:h="1042" w:hRule="exact" w:wrap="none" w:vAnchor="page" w:hAnchor="page" w:x="975" w:y="8933"/>
        <w:shd w:val="clear" w:color="auto" w:fill="auto"/>
        <w:spacing w:before="0" w:after="0" w:line="240" w:lineRule="exact"/>
        <w:ind w:left="9820" w:firstLine="0"/>
      </w:pPr>
      <w:r>
        <w:t>образовании «Город Астрахань»</w:t>
      </w:r>
    </w:p>
    <w:p w:rsidR="00B373A5" w:rsidRDefault="00B55A3E">
      <w:pPr>
        <w:pStyle w:val="11"/>
        <w:framePr w:w="14890" w:h="697" w:hRule="exact" w:wrap="none" w:vAnchor="page" w:hAnchor="page" w:x="975" w:y="10717"/>
        <w:shd w:val="clear" w:color="auto" w:fill="auto"/>
        <w:spacing w:before="0" w:after="52" w:line="260" w:lineRule="exact"/>
        <w:ind w:left="7400" w:firstLine="0"/>
        <w:jc w:val="left"/>
      </w:pPr>
      <w:r>
        <w:t>РЕЕСТР</w:t>
      </w:r>
    </w:p>
    <w:p w:rsidR="00B373A5" w:rsidRDefault="00B55A3E">
      <w:pPr>
        <w:pStyle w:val="11"/>
        <w:framePr w:w="14890" w:h="697" w:hRule="exact" w:wrap="none" w:vAnchor="page" w:hAnchor="page" w:x="975" w:y="10717"/>
        <w:shd w:val="clear" w:color="auto" w:fill="auto"/>
        <w:spacing w:before="0" w:after="0" w:line="260" w:lineRule="exact"/>
        <w:ind w:left="1580" w:firstLine="0"/>
        <w:jc w:val="left"/>
      </w:pPr>
      <w:r>
        <w:t>муниципальных маршрутов регулярных перевозок в муниципальном образовании «Город Астрахань»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946"/>
        <w:gridCol w:w="1061"/>
        <w:gridCol w:w="1166"/>
        <w:gridCol w:w="1128"/>
        <w:gridCol w:w="1118"/>
        <w:gridCol w:w="893"/>
        <w:gridCol w:w="898"/>
        <w:gridCol w:w="1046"/>
        <w:gridCol w:w="1085"/>
        <w:gridCol w:w="1094"/>
        <w:gridCol w:w="1234"/>
        <w:gridCol w:w="1003"/>
        <w:gridCol w:w="946"/>
      </w:tblGrid>
      <w:tr w:rsidR="00B373A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r>
              <w:rPr>
                <w:rStyle w:val="85pt0pt"/>
              </w:rPr>
              <w:t>Регистраци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r>
              <w:rPr>
                <w:rStyle w:val="85pt0pt"/>
              </w:rPr>
              <w:t>Порядк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r>
              <w:rPr>
                <w:rStyle w:val="85pt0pt"/>
              </w:rPr>
              <w:t>Наимено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r>
              <w:rPr>
                <w:rStyle w:val="85pt0pt"/>
              </w:rPr>
              <w:t>Наименов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r>
              <w:rPr>
                <w:rStyle w:val="85pt0pt"/>
              </w:rPr>
              <w:t>Наименов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0pt"/>
              </w:rPr>
              <w:t>Протяжён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r>
              <w:rPr>
                <w:rStyle w:val="85pt0pt"/>
              </w:rPr>
              <w:t>Порядо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0pt"/>
              </w:rPr>
              <w:t>Вид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0pt"/>
              </w:rPr>
              <w:t>Виды 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0pt"/>
              </w:rPr>
              <w:t>Экологии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0pt"/>
              </w:rPr>
              <w:t>Дата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r>
              <w:rPr>
                <w:rStyle w:val="85pt0pt"/>
              </w:rPr>
              <w:t>Наименова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r>
              <w:rPr>
                <w:rStyle w:val="85pt0pt"/>
              </w:rPr>
              <w:t>Планиру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85pt0pt"/>
              </w:rPr>
              <w:t>Примеч</w:t>
            </w:r>
            <w:proofErr w:type="spellEnd"/>
            <w:proofErr w:type="gramEnd"/>
          </w:p>
        </w:tc>
      </w:tr>
      <w:tr w:rsidR="00B373A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r>
              <w:rPr>
                <w:rStyle w:val="85pt0pt"/>
              </w:rPr>
              <w:t>онный</w:t>
            </w:r>
            <w:proofErr w:type="spellEnd"/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r>
              <w:rPr>
                <w:rStyle w:val="85pt0pt"/>
              </w:rPr>
              <w:t>овый</w:t>
            </w:r>
            <w:proofErr w:type="spellEnd"/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r>
              <w:rPr>
                <w:rStyle w:val="85pt0pt"/>
              </w:rPr>
              <w:t>вание</w:t>
            </w:r>
            <w:proofErr w:type="spellEnd"/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r>
              <w:rPr>
                <w:rStyle w:val="85pt0pt"/>
              </w:rPr>
              <w:t>ание</w:t>
            </w:r>
            <w:proofErr w:type="spellEnd"/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r>
              <w:rPr>
                <w:rStyle w:val="85pt0pt"/>
              </w:rPr>
              <w:t>ание</w:t>
            </w:r>
            <w:proofErr w:type="spellEnd"/>
            <w:r>
              <w:rPr>
                <w:rStyle w:val="85pt0pt"/>
              </w:rPr>
              <w:t xml:space="preserve"> улиц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r>
              <w:rPr>
                <w:rStyle w:val="85pt0pt"/>
              </w:rPr>
              <w:t>ность</w:t>
            </w:r>
            <w:proofErr w:type="spellEnd"/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0pt"/>
              </w:rPr>
              <w:t>к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r>
              <w:rPr>
                <w:rStyle w:val="85pt0pt"/>
              </w:rPr>
              <w:t>регуляр</w:t>
            </w:r>
            <w:proofErr w:type="spellEnd"/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0pt"/>
              </w:rPr>
              <w:t>классы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r>
              <w:rPr>
                <w:rStyle w:val="85pt0pt"/>
              </w:rPr>
              <w:t>еские</w:t>
            </w:r>
            <w:proofErr w:type="spellEnd"/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0pt"/>
              </w:rPr>
              <w:t>начала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r>
              <w:rPr>
                <w:rStyle w:val="85pt0pt"/>
              </w:rPr>
              <w:t>ние</w:t>
            </w:r>
            <w:proofErr w:type="spellEnd"/>
            <w:r>
              <w:rPr>
                <w:rStyle w:val="85pt0pt"/>
              </w:rPr>
              <w:t>, место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r>
              <w:rPr>
                <w:rStyle w:val="85pt0pt"/>
              </w:rPr>
              <w:t>емое</w:t>
            </w:r>
            <w:proofErr w:type="spellEnd"/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r>
              <w:rPr>
                <w:rStyle w:val="85pt0pt"/>
              </w:rPr>
              <w:t>ания</w:t>
            </w:r>
            <w:proofErr w:type="spellEnd"/>
          </w:p>
        </w:tc>
      </w:tr>
      <w:tr w:rsidR="00B373A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0pt"/>
              </w:rPr>
              <w:t>номер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0pt"/>
              </w:rPr>
              <w:t>номер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0pt"/>
              </w:rPr>
              <w:t>маршрут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r>
              <w:rPr>
                <w:rStyle w:val="85pt0pt"/>
              </w:rPr>
              <w:t>промежут</w:t>
            </w:r>
            <w:proofErr w:type="spellEnd"/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r>
              <w:rPr>
                <w:rStyle w:val="85pt0pt"/>
              </w:rPr>
              <w:t>автомоби</w:t>
            </w:r>
            <w:proofErr w:type="spellEnd"/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0pt"/>
              </w:rPr>
              <w:t>маршрута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r>
              <w:rPr>
                <w:rStyle w:val="85pt0pt"/>
              </w:rPr>
              <w:t>посадк</w:t>
            </w:r>
            <w:proofErr w:type="spellEnd"/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r>
              <w:rPr>
                <w:rStyle w:val="85pt0pt"/>
              </w:rPr>
              <w:t>ных</w:t>
            </w:r>
            <w:proofErr w:type="spellEnd"/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r>
              <w:rPr>
                <w:rStyle w:val="85pt0pt"/>
              </w:rPr>
              <w:t>транспор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0pt"/>
              </w:rPr>
              <w:t>требован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r>
              <w:rPr>
                <w:rStyle w:val="85pt0pt"/>
              </w:rPr>
              <w:t>осуществ</w:t>
            </w:r>
            <w:proofErr w:type="spellEnd"/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r>
              <w:rPr>
                <w:rStyle w:val="85pt0pt"/>
              </w:rPr>
              <w:t>нахождени</w:t>
            </w:r>
            <w:proofErr w:type="spellEnd"/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0pt"/>
              </w:rPr>
              <w:t>расписан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3A5" w:rsidRDefault="00B373A5">
            <w:pPr>
              <w:framePr w:w="14880" w:h="3264" w:wrap="none" w:vAnchor="page" w:hAnchor="page" w:x="980" w:y="11779"/>
              <w:rPr>
                <w:sz w:val="10"/>
                <w:szCs w:val="10"/>
              </w:rPr>
            </w:pPr>
          </w:p>
        </w:tc>
      </w:tr>
      <w:tr w:rsidR="00B373A5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373A5">
            <w:pPr>
              <w:framePr w:w="14880" w:h="3264" w:wrap="none" w:vAnchor="page" w:hAnchor="page" w:x="980" w:y="11779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373A5">
            <w:pPr>
              <w:framePr w:w="14880" w:h="3264" w:wrap="none" w:vAnchor="page" w:hAnchor="page" w:x="980" w:y="11779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0pt"/>
              </w:rPr>
              <w:t>а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0pt"/>
              </w:rPr>
              <w:t>очных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r>
              <w:rPr>
                <w:rStyle w:val="85pt0pt"/>
              </w:rPr>
              <w:t>льных</w:t>
            </w:r>
            <w:proofErr w:type="spellEnd"/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373A5">
            <w:pPr>
              <w:framePr w:w="14880" w:h="3264" w:wrap="none" w:vAnchor="page" w:hAnchor="page" w:x="980" w:y="11779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0pt"/>
              </w:rPr>
              <w:t>и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0pt"/>
              </w:rPr>
              <w:t>перевоз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r>
              <w:rPr>
                <w:rStyle w:val="85pt0pt"/>
              </w:rPr>
              <w:t>тных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LucidaSansUnicode65pt0pt"/>
              </w:rPr>
              <w:t>ИЯ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r>
              <w:rPr>
                <w:rStyle w:val="85pt0pt"/>
              </w:rPr>
              <w:t>ления</w:t>
            </w:r>
            <w:proofErr w:type="spellEnd"/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0pt"/>
              </w:rPr>
              <w:t>я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r>
              <w:rPr>
                <w:rStyle w:val="85pt0pt"/>
              </w:rPr>
              <w:t>ие</w:t>
            </w:r>
            <w:proofErr w:type="spellEnd"/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3A5" w:rsidRDefault="00B373A5">
            <w:pPr>
              <w:framePr w:w="14880" w:h="3264" w:wrap="none" w:vAnchor="page" w:hAnchor="page" w:x="980" w:y="11779"/>
              <w:rPr>
                <w:sz w:val="10"/>
                <w:szCs w:val="10"/>
              </w:rPr>
            </w:pPr>
          </w:p>
        </w:tc>
      </w:tr>
      <w:tr w:rsidR="00B373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373A5">
            <w:pPr>
              <w:framePr w:w="14880" w:h="3264" w:wrap="none" w:vAnchor="page" w:hAnchor="page" w:x="980" w:y="11779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373A5">
            <w:pPr>
              <w:framePr w:w="14880" w:h="3264" w:wrap="none" w:vAnchor="page" w:hAnchor="page" w:x="980" w:y="11779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373A5">
            <w:pPr>
              <w:framePr w:w="14880" w:h="3264" w:wrap="none" w:vAnchor="page" w:hAnchor="page" w:x="980" w:y="11779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r>
              <w:rPr>
                <w:rStyle w:val="85pt0pt"/>
              </w:rPr>
              <w:t>остановоч</w:t>
            </w:r>
            <w:proofErr w:type="spellEnd"/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0pt"/>
              </w:rPr>
              <w:t>дорого по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373A5">
            <w:pPr>
              <w:framePr w:w="14880" w:h="3264" w:wrap="none" w:vAnchor="page" w:hAnchor="page" w:x="980" w:y="11779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r>
              <w:rPr>
                <w:rStyle w:val="85pt0pt"/>
              </w:rPr>
              <w:t>высадк</w:t>
            </w:r>
            <w:proofErr w:type="spellEnd"/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85pt0pt"/>
              </w:rPr>
              <w:t>ок</w:t>
            </w:r>
            <w:proofErr w:type="spellEnd"/>
            <w:proofErr w:type="gramEnd"/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0pt"/>
              </w:rPr>
              <w:t>средств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0pt"/>
              </w:rPr>
              <w:t>транспорт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r>
              <w:rPr>
                <w:rStyle w:val="85pt0pt"/>
              </w:rPr>
              <w:t>регулярн</w:t>
            </w:r>
            <w:proofErr w:type="spellEnd"/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r>
              <w:rPr>
                <w:rStyle w:val="85pt0pt"/>
              </w:rPr>
              <w:t>юридическ</w:t>
            </w:r>
            <w:proofErr w:type="spellEnd"/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r>
              <w:rPr>
                <w:rStyle w:val="85pt0pt"/>
              </w:rPr>
              <w:t>движени</w:t>
            </w:r>
            <w:proofErr w:type="spellEnd"/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3A5" w:rsidRDefault="00B373A5">
            <w:pPr>
              <w:framePr w:w="14880" w:h="3264" w:wrap="none" w:vAnchor="page" w:hAnchor="page" w:x="980" w:y="11779"/>
              <w:rPr>
                <w:sz w:val="10"/>
                <w:szCs w:val="10"/>
              </w:rPr>
            </w:pPr>
          </w:p>
        </w:tc>
      </w:tr>
      <w:tr w:rsidR="00B373A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373A5">
            <w:pPr>
              <w:framePr w:w="14880" w:h="3264" w:wrap="none" w:vAnchor="page" w:hAnchor="page" w:x="980" w:y="11779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373A5">
            <w:pPr>
              <w:framePr w:w="14880" w:h="3264" w:wrap="none" w:vAnchor="page" w:hAnchor="page" w:x="980" w:y="11779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373A5">
            <w:pPr>
              <w:framePr w:w="14880" w:h="3264" w:wrap="none" w:vAnchor="page" w:hAnchor="page" w:x="980" w:y="11779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r>
              <w:rPr>
                <w:rStyle w:val="85pt0pt"/>
              </w:rPr>
              <w:t>ных</w:t>
            </w:r>
            <w:proofErr w:type="spellEnd"/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0pt"/>
              </w:rPr>
              <w:t>которым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373A5">
            <w:pPr>
              <w:framePr w:w="14880" w:h="3264" w:wrap="none" w:vAnchor="page" w:hAnchor="page" w:x="980" w:y="11779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0pt"/>
              </w:rPr>
              <w:t>и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373A5">
            <w:pPr>
              <w:framePr w:w="14880" w:h="3264" w:wrap="none" w:vAnchor="page" w:hAnchor="page" w:x="980" w:y="11779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373A5">
            <w:pPr>
              <w:framePr w:w="14880" w:h="3264" w:wrap="none" w:vAnchor="page" w:hAnchor="page" w:x="980" w:y="11779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r>
              <w:rPr>
                <w:rStyle w:val="85pt0pt"/>
              </w:rPr>
              <w:t>ных</w:t>
            </w:r>
            <w:proofErr w:type="spellEnd"/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r>
              <w:rPr>
                <w:rStyle w:val="85pt0pt"/>
              </w:rPr>
              <w:t>ых</w:t>
            </w:r>
            <w:proofErr w:type="spellEnd"/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gramStart"/>
            <w:r>
              <w:rPr>
                <w:rStyle w:val="85pt0pt"/>
              </w:rPr>
              <w:t>ого</w:t>
            </w:r>
            <w:proofErr w:type="gramEnd"/>
            <w:r>
              <w:rPr>
                <w:rStyle w:val="85pt0pt"/>
              </w:rPr>
              <w:t xml:space="preserve"> лица,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0pt"/>
              </w:rPr>
              <w:t>я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3A5" w:rsidRDefault="00B373A5">
            <w:pPr>
              <w:framePr w:w="14880" w:h="3264" w:wrap="none" w:vAnchor="page" w:hAnchor="page" w:x="980" w:y="11779"/>
              <w:rPr>
                <w:sz w:val="10"/>
                <w:szCs w:val="10"/>
              </w:rPr>
            </w:pPr>
          </w:p>
        </w:tc>
      </w:tr>
      <w:tr w:rsidR="00B373A5">
        <w:tblPrEx>
          <w:tblCellMar>
            <w:top w:w="0" w:type="dxa"/>
            <w:bottom w:w="0" w:type="dxa"/>
          </w:tblCellMar>
        </w:tblPrEx>
        <w:trPr>
          <w:trHeight w:hRule="exact" w:val="1579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373A5">
            <w:pPr>
              <w:framePr w:w="14880" w:h="3264" w:wrap="none" w:vAnchor="page" w:hAnchor="page" w:x="980" w:y="11779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373A5">
            <w:pPr>
              <w:framePr w:w="14880" w:h="3264" w:wrap="none" w:vAnchor="page" w:hAnchor="page" w:x="980" w:y="11779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373A5">
            <w:pPr>
              <w:framePr w:w="14880" w:h="3264" w:wrap="none" w:vAnchor="page" w:hAnchor="page" w:x="980" w:y="11779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0pt"/>
              </w:rPr>
              <w:t>пунктов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60" w:line="170" w:lineRule="exact"/>
              <w:ind w:firstLine="0"/>
              <w:jc w:val="center"/>
            </w:pPr>
            <w:r>
              <w:rPr>
                <w:rStyle w:val="85pt0pt"/>
              </w:rPr>
              <w:t>проходит</w:t>
            </w:r>
          </w:p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60" w:after="0" w:line="170" w:lineRule="exact"/>
              <w:ind w:firstLine="0"/>
              <w:jc w:val="center"/>
            </w:pPr>
            <w:r>
              <w:rPr>
                <w:rStyle w:val="85pt0pt"/>
              </w:rPr>
              <w:t>маршрут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373A5">
            <w:pPr>
              <w:framePr w:w="14880" w:h="3264" w:wrap="none" w:vAnchor="page" w:hAnchor="page" w:x="980" w:y="11779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60" w:line="170" w:lineRule="exact"/>
              <w:ind w:firstLine="0"/>
              <w:jc w:val="center"/>
            </w:pPr>
            <w:r>
              <w:rPr>
                <w:rStyle w:val="85pt0pt"/>
              </w:rPr>
              <w:t>пассаж</w:t>
            </w:r>
          </w:p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60" w:after="0" w:line="170" w:lineRule="exact"/>
              <w:ind w:firstLine="0"/>
              <w:jc w:val="center"/>
            </w:pPr>
            <w:proofErr w:type="spellStart"/>
            <w:r>
              <w:rPr>
                <w:rStyle w:val="85pt0pt"/>
              </w:rPr>
              <w:t>иров</w:t>
            </w:r>
            <w:proofErr w:type="spellEnd"/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373A5">
            <w:pPr>
              <w:framePr w:w="14880" w:h="3264" w:wrap="none" w:vAnchor="page" w:hAnchor="page" w:x="980" w:y="11779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373A5">
            <w:pPr>
              <w:framePr w:w="14880" w:h="3264" w:wrap="none" w:vAnchor="page" w:hAnchor="page" w:x="980" w:y="11779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0pt"/>
              </w:rPr>
              <w:t>средств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0pt"/>
              </w:rPr>
              <w:t>перевозок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85pt0pt"/>
              </w:rPr>
              <w:t>фамилия,</w:t>
            </w:r>
          </w:p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85pt0pt"/>
              </w:rPr>
              <w:t>имя,</w:t>
            </w:r>
          </w:p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85pt0pt"/>
              </w:rPr>
              <w:t>отчество</w:t>
            </w:r>
          </w:p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85pt0pt"/>
              </w:rPr>
              <w:t>ИП</w:t>
            </w:r>
          </w:p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226" w:lineRule="exact"/>
              <w:ind w:firstLine="0"/>
              <w:jc w:val="center"/>
            </w:pPr>
            <w:proofErr w:type="spellStart"/>
            <w:r>
              <w:rPr>
                <w:rStyle w:val="85pt0pt"/>
              </w:rPr>
              <w:t>осуществля</w:t>
            </w:r>
            <w:proofErr w:type="spellEnd"/>
          </w:p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226" w:lineRule="exact"/>
              <w:ind w:firstLine="0"/>
              <w:jc w:val="center"/>
            </w:pPr>
            <w:proofErr w:type="spellStart"/>
            <w:r>
              <w:rPr>
                <w:rStyle w:val="85pt0pt"/>
              </w:rPr>
              <w:t>ющих</w:t>
            </w:r>
            <w:proofErr w:type="spellEnd"/>
          </w:p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85pt0pt"/>
              </w:rPr>
              <w:t>перевозки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373A5" w:rsidRDefault="00B373A5">
            <w:pPr>
              <w:framePr w:w="14880" w:h="3264" w:wrap="none" w:vAnchor="page" w:hAnchor="page" w:x="980" w:y="11779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3A5" w:rsidRDefault="00B373A5">
            <w:pPr>
              <w:framePr w:w="14880" w:h="3264" w:wrap="none" w:vAnchor="page" w:hAnchor="page" w:x="980" w:y="11779"/>
              <w:rPr>
                <w:sz w:val="10"/>
                <w:szCs w:val="10"/>
              </w:rPr>
            </w:pPr>
          </w:p>
        </w:tc>
      </w:tr>
      <w:tr w:rsidR="00B373A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LucidaSansUnicode65pt0pt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0pt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0pt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LucidaSansUnicode65pt0pt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0pt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LucidaSansUnicode65pt0pt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0pt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0pt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LucidaSansUnicode65pt0pt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0pt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0pt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A5" w:rsidRDefault="00B55A3E">
            <w:pPr>
              <w:pStyle w:val="11"/>
              <w:framePr w:w="14880" w:h="3264" w:wrap="none" w:vAnchor="page" w:hAnchor="page" w:x="980" w:y="11779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0pt"/>
              </w:rPr>
              <w:t>14</w:t>
            </w:r>
          </w:p>
        </w:tc>
      </w:tr>
    </w:tbl>
    <w:p w:rsidR="00B373A5" w:rsidRDefault="00B373A5">
      <w:pPr>
        <w:rPr>
          <w:sz w:val="2"/>
          <w:szCs w:val="2"/>
        </w:rPr>
      </w:pPr>
    </w:p>
    <w:sectPr w:rsidR="00B373A5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A3E" w:rsidRDefault="00B55A3E">
      <w:r>
        <w:separator/>
      </w:r>
    </w:p>
  </w:endnote>
  <w:endnote w:type="continuationSeparator" w:id="0">
    <w:p w:rsidR="00B55A3E" w:rsidRDefault="00B5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A3E" w:rsidRDefault="00B55A3E"/>
  </w:footnote>
  <w:footnote w:type="continuationSeparator" w:id="0">
    <w:p w:rsidR="00B55A3E" w:rsidRDefault="00B55A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C4066"/>
    <w:multiLevelType w:val="multilevel"/>
    <w:tmpl w:val="92A44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803EE2"/>
    <w:multiLevelType w:val="multilevel"/>
    <w:tmpl w:val="3AAC4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A5"/>
    <w:rsid w:val="00B373A5"/>
    <w:rsid w:val="00B55A3E"/>
    <w:rsid w:val="00ED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5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39"/>
      <w:szCs w:val="39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35pt0pt">
    <w:name w:val="Основной текст + 13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7"/>
      <w:szCs w:val="27"/>
      <w:u w:val="none"/>
      <w:lang w:val="en-US"/>
    </w:rPr>
  </w:style>
  <w:style w:type="character" w:customStyle="1" w:styleId="135pt-1pt">
    <w:name w:val="Основной текст + 13;5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4"/>
      <w:w w:val="100"/>
      <w:position w:val="0"/>
      <w:sz w:val="27"/>
      <w:szCs w:val="27"/>
      <w:u w:val="none"/>
      <w:lang w:val="ru-RU"/>
    </w:rPr>
  </w:style>
  <w:style w:type="character" w:customStyle="1" w:styleId="85pt0pt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LucidaSansUnicode65pt0pt">
    <w:name w:val="Основной текст + Lucida Sans Unicode;6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5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341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"/>
      <w:sz w:val="39"/>
      <w:szCs w:val="3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after="240" w:line="326" w:lineRule="exact"/>
      <w:ind w:hanging="1180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5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39"/>
      <w:szCs w:val="39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35pt0pt">
    <w:name w:val="Основной текст + 13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7"/>
      <w:szCs w:val="27"/>
      <w:u w:val="none"/>
      <w:lang w:val="en-US"/>
    </w:rPr>
  </w:style>
  <w:style w:type="character" w:customStyle="1" w:styleId="135pt-1pt">
    <w:name w:val="Основной текст + 13;5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4"/>
      <w:w w:val="100"/>
      <w:position w:val="0"/>
      <w:sz w:val="27"/>
      <w:szCs w:val="27"/>
      <w:u w:val="none"/>
      <w:lang w:val="ru-RU"/>
    </w:rPr>
  </w:style>
  <w:style w:type="character" w:customStyle="1" w:styleId="85pt0pt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LucidaSansUnicode65pt0pt">
    <w:name w:val="Основной текст + Lucida Sans Unicode;6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5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341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"/>
      <w:sz w:val="39"/>
      <w:szCs w:val="3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after="240" w:line="326" w:lineRule="exact"/>
      <w:ind w:hanging="1180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Мухамедалиева Эльвира Абдурахмановна</dc:creator>
  <cp:lastModifiedBy>Мухамедалиева Эльвира Абдурахмановна</cp:lastModifiedBy>
  <cp:revision>1</cp:revision>
  <dcterms:created xsi:type="dcterms:W3CDTF">2016-07-19T12:27:00Z</dcterms:created>
  <dcterms:modified xsi:type="dcterms:W3CDTF">2016-07-19T12:31:00Z</dcterms:modified>
</cp:coreProperties>
</file>