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28238E" w:rsidRDefault="0028238E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28238E">
        <w:rPr>
          <w:rFonts w:ascii="Times New Roman" w:hAnsi="Times New Roman"/>
          <w:sz w:val="27"/>
          <w:szCs w:val="27"/>
        </w:rPr>
        <w:t>Постановление администрации муниципального обр</w:t>
      </w:r>
      <w:r w:rsidR="00B53F50">
        <w:rPr>
          <w:rFonts w:ascii="Times New Roman" w:hAnsi="Times New Roman"/>
          <w:sz w:val="27"/>
          <w:szCs w:val="27"/>
        </w:rPr>
        <w:t>азования «Город Астрахань» от 05.03.2019 № 96</w:t>
      </w:r>
      <w:r w:rsidRPr="0028238E">
        <w:rPr>
          <w:rFonts w:ascii="Times New Roman" w:hAnsi="Times New Roman"/>
          <w:sz w:val="27"/>
          <w:szCs w:val="27"/>
        </w:rPr>
        <w:t xml:space="preserve"> «Об утверждении административного Регламента администрации муниципального образования «Город Астрахань» предоставления муниципальной услуги «Предоставление </w:t>
      </w:r>
      <w:r w:rsidR="00B53F50">
        <w:rPr>
          <w:rFonts w:ascii="Times New Roman" w:hAnsi="Times New Roman"/>
          <w:sz w:val="27"/>
          <w:szCs w:val="27"/>
        </w:rPr>
        <w:t>разрешения на отклонение от предельных параметров разрешенного строительства, реконструкции объектов капитального строительства»</w:t>
      </w:r>
      <w:bookmarkStart w:id="0" w:name="_GoBack"/>
      <w:bookmarkEnd w:id="0"/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B53F50">
        <w:rPr>
          <w:rFonts w:ascii="Times New Roman" w:hAnsi="Times New Roman" w:cs="Times New Roman"/>
          <w:sz w:val="28"/>
          <w:szCs w:val="28"/>
        </w:rPr>
        <w:t>22.08</w:t>
      </w:r>
      <w:r w:rsidR="0028238E">
        <w:rPr>
          <w:rFonts w:ascii="Times New Roman" w:hAnsi="Times New Roman" w:cs="Times New Roman"/>
          <w:sz w:val="28"/>
          <w:szCs w:val="28"/>
        </w:rPr>
        <w:t>.2019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3F50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1025</Words>
  <Characters>5849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4</cp:revision>
  <cp:lastPrinted>2017-12-11T13:10:00Z</cp:lastPrinted>
  <dcterms:created xsi:type="dcterms:W3CDTF">2019-05-15T08:23:00Z</dcterms:created>
  <dcterms:modified xsi:type="dcterms:W3CDTF">2019-05-15T10:09:00Z</dcterms:modified>
</cp:coreProperties>
</file>