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30B" w:rsidRDefault="0082630B" w:rsidP="0082630B">
      <w:pPr>
        <w:autoSpaceDE w:val="0"/>
        <w:autoSpaceDN w:val="0"/>
        <w:adjustRightInd w:val="0"/>
        <w:spacing w:after="0" w:line="240" w:lineRule="auto"/>
        <w:ind w:right="5242"/>
        <w:rPr>
          <w:rFonts w:ascii="Times New Roman" w:hAnsi="Times New Roman"/>
          <w:bCs/>
          <w:sz w:val="36"/>
          <w:szCs w:val="36"/>
        </w:rPr>
      </w:pP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ind w:right="5242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Об утверждении </w:t>
      </w:r>
      <w:r>
        <w:rPr>
          <w:rFonts w:ascii="Times New Roman" w:hAnsi="Times New Roman"/>
          <w:sz w:val="28"/>
          <w:szCs w:val="28"/>
        </w:rPr>
        <w:t>порядка  заключения инвестиционных соглашений на территории муниципального образования «Город Астрахань»</w:t>
      </w: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ind w:right="5327"/>
        <w:rPr>
          <w:rFonts w:ascii="Times New Roman" w:hAnsi="Times New Roman"/>
          <w:bCs/>
          <w:sz w:val="36"/>
          <w:szCs w:val="36"/>
        </w:rPr>
      </w:pP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 соответствии с Законом РСФСР «Об инвестиционной деятельности в РСФСР», Федеральным законом «Об инвестиционной деятельности в Российской Федерации, осуществляемой  в форме капитальных вложений», Бюджетным кодексом Российской Федерации, </w:t>
      </w: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ПОСТАНОВЛЯЮ</w:t>
      </w: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Утвердить порядок  заключения инвестиционных соглашений на территории муниципального образования «Город Астрахань».</w:t>
      </w:r>
    </w:p>
    <w:p w:rsidR="0082630B" w:rsidRDefault="0082630B" w:rsidP="0082630B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Times New Roman" w:hAnsi="Times New Roman"/>
          <w:sz w:val="28"/>
          <w:szCs w:val="28"/>
        </w:rPr>
        <w:t>разместить</w:t>
      </w:r>
      <w:proofErr w:type="gramEnd"/>
      <w:r>
        <w:rPr>
          <w:rFonts w:ascii="Times New Roman" w:hAnsi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82630B" w:rsidRDefault="0082630B" w:rsidP="0082630B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  <w:t>Управлению контроля и документооборота администрации муниципального образования «Город Астрахань»:</w:t>
      </w:r>
    </w:p>
    <w:p w:rsidR="0082630B" w:rsidRDefault="0082630B" w:rsidP="0082630B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</w:t>
      </w:r>
      <w:r>
        <w:rPr>
          <w:rFonts w:ascii="Times New Roman" w:hAnsi="Times New Roman"/>
          <w:sz w:val="28"/>
          <w:szCs w:val="28"/>
        </w:rPr>
        <w:tab/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срок.</w:t>
      </w:r>
    </w:p>
    <w:p w:rsidR="0082630B" w:rsidRDefault="0082630B" w:rsidP="0082630B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2630B" w:rsidRDefault="0082630B" w:rsidP="0082630B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2630B" w:rsidRDefault="0082630B" w:rsidP="0082630B">
      <w:pPr>
        <w:tabs>
          <w:tab w:val="left" w:pos="1276"/>
          <w:tab w:val="left" w:pos="1418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ab/>
        <w:t>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/>
          <w:kern w:val="2"/>
          <w:sz w:val="32"/>
          <w:szCs w:val="32"/>
          <w:lang w:eastAsia="ar-SA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исполнением настоящего постановления возложить на заместителя  главы администрации по экономике администрации муниципального образования «Город Астрахань».</w:t>
      </w: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/>
          <w:kern w:val="2"/>
          <w:sz w:val="32"/>
          <w:szCs w:val="32"/>
          <w:lang w:eastAsia="ar-SA"/>
        </w:rPr>
      </w:pP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/>
          <w:kern w:val="2"/>
          <w:sz w:val="32"/>
          <w:szCs w:val="32"/>
          <w:lang w:eastAsia="ar-SA"/>
        </w:rPr>
      </w:pPr>
    </w:p>
    <w:p w:rsidR="0082630B" w:rsidRDefault="0082630B" w:rsidP="00826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/>
          <w:kern w:val="2"/>
          <w:sz w:val="28"/>
          <w:szCs w:val="28"/>
          <w:lang w:eastAsia="ar-SA"/>
        </w:rPr>
      </w:pPr>
      <w:r>
        <w:rPr>
          <w:rFonts w:ascii="Times New Roman" w:eastAsia="SimSun" w:hAnsi="Times New Roman"/>
          <w:kern w:val="2"/>
          <w:sz w:val="28"/>
          <w:szCs w:val="28"/>
          <w:lang w:eastAsia="ar-SA"/>
        </w:rPr>
        <w:t xml:space="preserve">Глава  администрации    </w:t>
      </w:r>
      <w:r>
        <w:rPr>
          <w:rFonts w:ascii="Times New Roman" w:eastAsia="SimSun" w:hAnsi="Times New Roman"/>
          <w:kern w:val="2"/>
          <w:sz w:val="28"/>
          <w:szCs w:val="28"/>
          <w:lang w:eastAsia="ar-SA"/>
        </w:rPr>
        <w:tab/>
        <w:t xml:space="preserve">                         </w:t>
      </w:r>
      <w:r>
        <w:rPr>
          <w:rFonts w:ascii="Times New Roman" w:eastAsia="SimSun" w:hAnsi="Times New Roman"/>
          <w:kern w:val="2"/>
          <w:sz w:val="28"/>
          <w:szCs w:val="28"/>
          <w:lang w:eastAsia="ar-SA"/>
        </w:rPr>
        <w:tab/>
        <w:t xml:space="preserve">    </w:t>
      </w:r>
      <w:r>
        <w:rPr>
          <w:rFonts w:ascii="Times New Roman" w:eastAsia="SimSun" w:hAnsi="Times New Roman"/>
          <w:kern w:val="2"/>
          <w:sz w:val="28"/>
          <w:szCs w:val="28"/>
          <w:lang w:eastAsia="ar-SA"/>
        </w:rPr>
        <w:tab/>
        <w:t xml:space="preserve">     О.А. Полумордвинов</w:t>
      </w:r>
    </w:p>
    <w:p w:rsidR="00E32DBB" w:rsidRDefault="0082630B" w:rsidP="0082630B">
      <w:r>
        <w:rPr>
          <w:rFonts w:ascii="Times New Roman" w:eastAsia="SimSun" w:hAnsi="Times New Roman"/>
          <w:kern w:val="2"/>
          <w:sz w:val="28"/>
          <w:szCs w:val="28"/>
          <w:lang w:eastAsia="ar-SA"/>
        </w:rPr>
        <w:br w:type="page"/>
      </w:r>
      <w:bookmarkStart w:id="0" w:name="_GoBack"/>
      <w:bookmarkEnd w:id="0"/>
    </w:p>
    <w:sectPr w:rsidR="00E32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9B9"/>
    <w:rsid w:val="003710D0"/>
    <w:rsid w:val="005D4F90"/>
    <w:rsid w:val="0082630B"/>
    <w:rsid w:val="00C4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3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3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3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3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АРСТАНГАЛИЕВА Юлия Сергеевна</dc:creator>
  <cp:keywords/>
  <dc:description/>
  <cp:lastModifiedBy>АРСТАНГАЛИЕВА Юлия Сергеевна</cp:lastModifiedBy>
  <cp:revision>3</cp:revision>
  <dcterms:created xsi:type="dcterms:W3CDTF">2017-12-14T13:53:00Z</dcterms:created>
  <dcterms:modified xsi:type="dcterms:W3CDTF">2017-12-14T13:53:00Z</dcterms:modified>
</cp:coreProperties>
</file>