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10FE" w:rsidRPr="004748FB" w:rsidRDefault="00E210FE" w:rsidP="004748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-253366</wp:posOffset>
            </wp:positionH>
            <wp:positionV relativeFrom="paragraph">
              <wp:posOffset>-367665</wp:posOffset>
            </wp:positionV>
            <wp:extent cx="2466975" cy="1417429"/>
            <wp:effectExtent l="0" t="0" r="0" b="0"/>
            <wp:wrapNone/>
            <wp:docPr id="17" name="Рисунок 16">
              <a:extLst xmlns:a="http://schemas.openxmlformats.org/drawingml/2006/main">
                <a:ext uri="{FF2B5EF4-FFF2-40B4-BE49-F238E27FC236}">
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6D3F162A-F6B2-6348-8E44-9D4AD3A32DD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Рисунок 16">
                      <a:extLst>
                        <a:ext uri="{FF2B5EF4-FFF2-40B4-BE49-F238E27FC236}">
                          <a16:creationI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6="http://schemas.microsoft.com/office/drawing/2014/main" id="{6D3F162A-F6B2-6348-8E44-9D4AD3A32DD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" cstate="print"/>
                    <a:srcRect l="10573" t="21600" r="51408" b="50000"/>
                    <a:stretch/>
                  </pic:blipFill>
                  <pic:spPr>
                    <a:xfrm>
                      <a:off x="0" y="0"/>
                      <a:ext cx="2466975" cy="14174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210FE" w:rsidRPr="00E210FE" w:rsidRDefault="006B1682" w:rsidP="00E210FE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6</w:t>
      </w:r>
      <w:r w:rsidR="00425F38">
        <w:rPr>
          <w:rFonts w:ascii="Times New Roman" w:eastAsia="Times New Roman" w:hAnsi="Times New Roman" w:cs="Times New Roman"/>
          <w:b/>
          <w:sz w:val="24"/>
          <w:szCs w:val="24"/>
        </w:rPr>
        <w:t xml:space="preserve"> июля</w:t>
      </w:r>
      <w:r w:rsidR="00905E37">
        <w:rPr>
          <w:rFonts w:ascii="Times New Roman" w:eastAsia="Times New Roman" w:hAnsi="Times New Roman" w:cs="Times New Roman"/>
          <w:b/>
          <w:sz w:val="24"/>
          <w:szCs w:val="24"/>
        </w:rPr>
        <w:t xml:space="preserve"> 2020 года</w:t>
      </w:r>
    </w:p>
    <w:p w:rsidR="00E210FE" w:rsidRDefault="00E210FE" w:rsidP="00E210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10FE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</w:p>
    <w:p w:rsidR="00E210FE" w:rsidRDefault="00E210FE" w:rsidP="00E210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210FE" w:rsidRDefault="00E210FE" w:rsidP="00E210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210FE" w:rsidRPr="00E210FE" w:rsidRDefault="00E210FE" w:rsidP="00E210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67A1B" w:rsidRDefault="00467A1B" w:rsidP="00202796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202796" w:rsidRDefault="00202796" w:rsidP="00202796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О наборе переписного персонала </w:t>
      </w:r>
    </w:p>
    <w:p w:rsidR="00202796" w:rsidRPr="00961B31" w:rsidRDefault="00202796" w:rsidP="00202796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для проведения Всероссийской переписи населения</w:t>
      </w:r>
    </w:p>
    <w:p w:rsidR="00E210FE" w:rsidRPr="00961B31" w:rsidRDefault="00E210FE" w:rsidP="00D46A3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210FE" w:rsidRPr="00961B31" w:rsidRDefault="000D5559" w:rsidP="000D555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соответствии с постановлением Российской Федерации от 27 июня 2020 года №943 </w:t>
      </w:r>
      <w:r w:rsidR="00767C43" w:rsidRPr="00767C43">
        <w:rPr>
          <w:rFonts w:ascii="Times New Roman" w:hAnsi="Times New Roman"/>
          <w:sz w:val="28"/>
          <w:szCs w:val="28"/>
        </w:rPr>
        <w:t xml:space="preserve">Всероссийскую перепись населения перенесли на апрель 2021 года. Такое решение было принято из-за пандемии </w:t>
      </w:r>
      <w:proofErr w:type="spellStart"/>
      <w:r w:rsidR="00767C43" w:rsidRPr="00767C43">
        <w:rPr>
          <w:rFonts w:ascii="Times New Roman" w:hAnsi="Times New Roman"/>
          <w:sz w:val="28"/>
          <w:szCs w:val="28"/>
        </w:rPr>
        <w:t>коронавируса</w:t>
      </w:r>
      <w:proofErr w:type="spellEnd"/>
      <w:r w:rsidR="00767C43" w:rsidRPr="00767C43">
        <w:rPr>
          <w:rFonts w:ascii="Times New Roman" w:hAnsi="Times New Roman"/>
          <w:sz w:val="28"/>
          <w:szCs w:val="28"/>
        </w:rPr>
        <w:t>, чтобы обеспечить безопасность и сохранить здоровье людей. Первоначально перепись должна была пройти в октябре 2020 года.</w:t>
      </w:r>
    </w:p>
    <w:p w:rsidR="00E210FE" w:rsidRPr="00961B31" w:rsidRDefault="00E210FE" w:rsidP="00D46A3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61B31">
        <w:rPr>
          <w:rFonts w:ascii="Times New Roman" w:hAnsi="Times New Roman"/>
          <w:sz w:val="28"/>
          <w:szCs w:val="28"/>
        </w:rPr>
        <w:t>Сбор сведений о населении при проведении Всероссийс</w:t>
      </w:r>
      <w:r w:rsidR="00767C43">
        <w:rPr>
          <w:rFonts w:ascii="Times New Roman" w:hAnsi="Times New Roman"/>
          <w:sz w:val="28"/>
          <w:szCs w:val="28"/>
        </w:rPr>
        <w:t xml:space="preserve">кой переписи населения </w:t>
      </w:r>
      <w:r w:rsidRPr="00961B31">
        <w:rPr>
          <w:rFonts w:ascii="Times New Roman" w:hAnsi="Times New Roman"/>
          <w:sz w:val="28"/>
          <w:szCs w:val="28"/>
        </w:rPr>
        <w:t xml:space="preserve">осуществляется специально привлекаемыми для этих работ физическими лицами: </w:t>
      </w:r>
      <w:r w:rsidRPr="00767C43">
        <w:rPr>
          <w:rFonts w:ascii="Times New Roman" w:hAnsi="Times New Roman"/>
          <w:b/>
          <w:i/>
          <w:sz w:val="28"/>
          <w:szCs w:val="28"/>
        </w:rPr>
        <w:t>контролерами полевого уровня и переписчиками счетных и стационарных участков.</w:t>
      </w:r>
    </w:p>
    <w:p w:rsidR="00E210FE" w:rsidRDefault="00E210FE" w:rsidP="00D46A3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767C43">
        <w:rPr>
          <w:rFonts w:ascii="Times New Roman" w:eastAsia="Times New Roman" w:hAnsi="Times New Roman"/>
          <w:b/>
          <w:i/>
          <w:sz w:val="28"/>
          <w:szCs w:val="28"/>
        </w:rPr>
        <w:t>Переписчиком</w:t>
      </w:r>
      <w:r w:rsidRPr="000F3181">
        <w:rPr>
          <w:rFonts w:ascii="Times New Roman" w:eastAsia="Times New Roman" w:hAnsi="Times New Roman"/>
          <w:sz w:val="28"/>
          <w:szCs w:val="28"/>
        </w:rPr>
        <w:t xml:space="preserve"> может стать любой гражданин России не моложе 18 лет, успешно прошедший специальное обучение.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0F3181">
        <w:rPr>
          <w:rFonts w:ascii="Times New Roman" w:eastAsia="Times New Roman" w:hAnsi="Times New Roman"/>
          <w:sz w:val="28"/>
          <w:szCs w:val="28"/>
        </w:rPr>
        <w:t>Переписчиком может быть как женщина, так и мужчина. Часто переписчиками работают студенты – свое участие в переписи они смогут продемонстрировать в своих резюме как показатель гражданской активности, организованности и хороших коммуникативных способностей.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0F3181">
        <w:rPr>
          <w:rFonts w:ascii="Times New Roman" w:eastAsia="Times New Roman" w:hAnsi="Times New Roman"/>
          <w:sz w:val="28"/>
          <w:szCs w:val="28"/>
        </w:rPr>
        <w:t>Еще одно важное требование к переписчикам – отсутствие судимостей.</w:t>
      </w:r>
    </w:p>
    <w:p w:rsidR="00E210FE" w:rsidRDefault="00E210FE" w:rsidP="000D555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Весь переписной персонал будет специально подготовлен. Обучение п</w:t>
      </w:r>
      <w:r w:rsidRPr="000F3181">
        <w:rPr>
          <w:rFonts w:ascii="Times New Roman" w:eastAsia="Times New Roman" w:hAnsi="Times New Roman"/>
          <w:sz w:val="28"/>
          <w:szCs w:val="28"/>
        </w:rPr>
        <w:t>ереписчиков будет длиться 3 дня по 5 часов в</w:t>
      </w:r>
      <w:r w:rsidR="00767C43">
        <w:rPr>
          <w:rFonts w:ascii="Times New Roman" w:eastAsia="Times New Roman" w:hAnsi="Times New Roman"/>
          <w:sz w:val="28"/>
          <w:szCs w:val="28"/>
        </w:rPr>
        <w:t xml:space="preserve"> день, пройдет </w:t>
      </w:r>
      <w:r w:rsidR="001A2022">
        <w:rPr>
          <w:rFonts w:ascii="Times New Roman" w:eastAsia="Times New Roman" w:hAnsi="Times New Roman"/>
          <w:sz w:val="28"/>
          <w:szCs w:val="28"/>
        </w:rPr>
        <w:t xml:space="preserve">с </w:t>
      </w:r>
      <w:r w:rsidR="00767C43">
        <w:rPr>
          <w:rFonts w:ascii="Times New Roman" w:eastAsia="Times New Roman" w:hAnsi="Times New Roman"/>
          <w:sz w:val="28"/>
          <w:szCs w:val="28"/>
        </w:rPr>
        <w:t>31 марта по 2 апреля 2021 года</w:t>
      </w:r>
      <w:r w:rsidRPr="000F3181">
        <w:rPr>
          <w:rFonts w:ascii="Times New Roman" w:eastAsia="Times New Roman" w:hAnsi="Times New Roman"/>
          <w:sz w:val="28"/>
          <w:szCs w:val="28"/>
        </w:rPr>
        <w:t>.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Pr="000F3181">
        <w:rPr>
          <w:rFonts w:ascii="Times New Roman" w:eastAsia="Times New Roman" w:hAnsi="Times New Roman"/>
          <w:sz w:val="28"/>
          <w:szCs w:val="28"/>
        </w:rPr>
        <w:t xml:space="preserve">Переписчиков </w:t>
      </w:r>
      <w:r>
        <w:rPr>
          <w:rFonts w:ascii="Times New Roman" w:eastAsia="Times New Roman" w:hAnsi="Times New Roman"/>
          <w:sz w:val="28"/>
          <w:szCs w:val="28"/>
        </w:rPr>
        <w:t>об</w:t>
      </w:r>
      <w:r w:rsidRPr="000F3181">
        <w:rPr>
          <w:rFonts w:ascii="Times New Roman" w:eastAsia="Times New Roman" w:hAnsi="Times New Roman"/>
          <w:sz w:val="28"/>
          <w:szCs w:val="28"/>
        </w:rPr>
        <w:t xml:space="preserve">учат, как общаться </w:t>
      </w:r>
      <w:r w:rsidR="000D5559">
        <w:rPr>
          <w:rFonts w:ascii="Times New Roman" w:eastAsia="Times New Roman" w:hAnsi="Times New Roman"/>
          <w:sz w:val="28"/>
          <w:szCs w:val="28"/>
        </w:rPr>
        <w:t xml:space="preserve">с населением </w:t>
      </w:r>
      <w:r w:rsidRPr="000F3181">
        <w:rPr>
          <w:rFonts w:ascii="Times New Roman" w:eastAsia="Times New Roman" w:hAnsi="Times New Roman"/>
          <w:sz w:val="28"/>
          <w:szCs w:val="28"/>
        </w:rPr>
        <w:t>и задавать вопросы, как вести себя</w:t>
      </w:r>
      <w:r>
        <w:rPr>
          <w:rFonts w:ascii="Times New Roman" w:eastAsia="Times New Roman" w:hAnsi="Times New Roman"/>
          <w:sz w:val="28"/>
          <w:szCs w:val="28"/>
        </w:rPr>
        <w:t xml:space="preserve"> в неординарных ситуациях</w:t>
      </w:r>
      <w:r w:rsidRPr="000F3181">
        <w:rPr>
          <w:rFonts w:ascii="Times New Roman" w:eastAsia="Times New Roman" w:hAnsi="Times New Roman"/>
          <w:sz w:val="28"/>
          <w:szCs w:val="28"/>
        </w:rPr>
        <w:t>, как отвечать на главные вопросы, например, зачем нужна перепись и как используются и защищаются полученные персональные данные.</w:t>
      </w:r>
    </w:p>
    <w:p w:rsidR="00467A1B" w:rsidRDefault="00467A1B" w:rsidP="00467A1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Необходимое количество переписного персонала по г.Астрахани, человек:</w:t>
      </w:r>
    </w:p>
    <w:p w:rsidR="00467A1B" w:rsidRPr="00961B31" w:rsidRDefault="00467A1B" w:rsidP="00467A1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</w:p>
    <w:tbl>
      <w:tblPr>
        <w:tblStyle w:val="a5"/>
        <w:tblW w:w="0" w:type="auto"/>
        <w:tblLook w:val="04A0"/>
      </w:tblPr>
      <w:tblGrid>
        <w:gridCol w:w="3422"/>
        <w:gridCol w:w="2254"/>
        <w:gridCol w:w="2254"/>
        <w:gridCol w:w="2105"/>
      </w:tblGrid>
      <w:tr w:rsidR="00467A1B" w:rsidRPr="00961B31" w:rsidTr="00AB6493">
        <w:trPr>
          <w:trHeight w:val="1280"/>
        </w:trPr>
        <w:tc>
          <w:tcPr>
            <w:tcW w:w="3422" w:type="dxa"/>
            <w:vAlign w:val="center"/>
          </w:tcPr>
          <w:p w:rsidR="00467A1B" w:rsidRPr="00961B31" w:rsidRDefault="00467A1B" w:rsidP="00AB649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bookmarkStart w:id="0" w:name="_Hlk29912857"/>
            <w:r>
              <w:rPr>
                <w:rFonts w:ascii="Times New Roman" w:hAnsi="Times New Roman"/>
                <w:sz w:val="28"/>
                <w:szCs w:val="28"/>
              </w:rPr>
              <w:t xml:space="preserve">Наименование </w:t>
            </w:r>
            <w:r w:rsidRPr="00961B31">
              <w:rPr>
                <w:rFonts w:ascii="Times New Roman" w:hAnsi="Times New Roman"/>
                <w:sz w:val="28"/>
                <w:szCs w:val="28"/>
              </w:rPr>
              <w:t>района</w:t>
            </w:r>
          </w:p>
        </w:tc>
        <w:tc>
          <w:tcPr>
            <w:tcW w:w="2254" w:type="dxa"/>
            <w:vAlign w:val="center"/>
          </w:tcPr>
          <w:p w:rsidR="00467A1B" w:rsidRPr="00961B31" w:rsidRDefault="00467A1B" w:rsidP="00AB649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1B31">
              <w:rPr>
                <w:rFonts w:ascii="Times New Roman" w:hAnsi="Times New Roman"/>
                <w:sz w:val="28"/>
                <w:szCs w:val="28"/>
              </w:rPr>
              <w:t>Число контролеров</w:t>
            </w:r>
          </w:p>
        </w:tc>
        <w:tc>
          <w:tcPr>
            <w:tcW w:w="2254" w:type="dxa"/>
            <w:vAlign w:val="center"/>
          </w:tcPr>
          <w:p w:rsidR="00467A1B" w:rsidRPr="00961B31" w:rsidRDefault="00467A1B" w:rsidP="00AB649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1B31">
              <w:rPr>
                <w:rFonts w:ascii="Times New Roman" w:hAnsi="Times New Roman"/>
                <w:sz w:val="28"/>
                <w:szCs w:val="28"/>
              </w:rPr>
              <w:t>Число стационарных переписчиков</w:t>
            </w:r>
          </w:p>
        </w:tc>
        <w:tc>
          <w:tcPr>
            <w:tcW w:w="2105" w:type="dxa"/>
            <w:vAlign w:val="center"/>
          </w:tcPr>
          <w:p w:rsidR="00467A1B" w:rsidRPr="00961B31" w:rsidRDefault="00467A1B" w:rsidP="00AB649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1B31">
              <w:rPr>
                <w:rFonts w:ascii="Times New Roman" w:hAnsi="Times New Roman"/>
                <w:sz w:val="28"/>
                <w:szCs w:val="28"/>
              </w:rPr>
              <w:t>Число переписчиков счетных участков</w:t>
            </w:r>
          </w:p>
        </w:tc>
      </w:tr>
      <w:tr w:rsidR="00467A1B" w:rsidRPr="00961B31" w:rsidTr="00AB6493">
        <w:trPr>
          <w:trHeight w:val="316"/>
        </w:trPr>
        <w:tc>
          <w:tcPr>
            <w:tcW w:w="3422" w:type="dxa"/>
            <w:vAlign w:val="center"/>
          </w:tcPr>
          <w:p w:rsidR="00467A1B" w:rsidRPr="00D46A39" w:rsidRDefault="00467A1B" w:rsidP="00AB6493">
            <w:pPr>
              <w:ind w:firstLine="5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46A39">
              <w:rPr>
                <w:rFonts w:ascii="Times New Roman" w:hAnsi="Times New Roman"/>
                <w:b/>
                <w:sz w:val="28"/>
                <w:szCs w:val="28"/>
              </w:rPr>
              <w:t>г. Астрахань</w:t>
            </w:r>
          </w:p>
        </w:tc>
        <w:tc>
          <w:tcPr>
            <w:tcW w:w="2254" w:type="dxa"/>
            <w:vAlign w:val="center"/>
          </w:tcPr>
          <w:p w:rsidR="00467A1B" w:rsidRPr="00961B31" w:rsidRDefault="00467A1B" w:rsidP="00AB649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1B31">
              <w:rPr>
                <w:rFonts w:ascii="Times New Roman" w:hAnsi="Times New Roman"/>
                <w:sz w:val="28"/>
                <w:szCs w:val="28"/>
              </w:rPr>
              <w:t>157</w:t>
            </w:r>
          </w:p>
        </w:tc>
        <w:tc>
          <w:tcPr>
            <w:tcW w:w="2254" w:type="dxa"/>
            <w:vAlign w:val="center"/>
          </w:tcPr>
          <w:p w:rsidR="00467A1B" w:rsidRPr="00961B31" w:rsidRDefault="00467A1B" w:rsidP="00AB649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1B31">
              <w:rPr>
                <w:rFonts w:ascii="Times New Roman" w:hAnsi="Times New Roman"/>
                <w:sz w:val="28"/>
                <w:szCs w:val="28"/>
              </w:rPr>
              <w:t>157</w:t>
            </w:r>
          </w:p>
        </w:tc>
        <w:tc>
          <w:tcPr>
            <w:tcW w:w="2105" w:type="dxa"/>
            <w:vAlign w:val="center"/>
          </w:tcPr>
          <w:p w:rsidR="00467A1B" w:rsidRPr="00961B31" w:rsidRDefault="00467A1B" w:rsidP="00AB649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1B31">
              <w:rPr>
                <w:rFonts w:ascii="Times New Roman" w:hAnsi="Times New Roman"/>
                <w:sz w:val="28"/>
                <w:szCs w:val="28"/>
              </w:rPr>
              <w:t>94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</w:tr>
      <w:tr w:rsidR="00467A1B" w:rsidRPr="00961B31" w:rsidTr="00AB6493">
        <w:trPr>
          <w:trHeight w:val="316"/>
        </w:trPr>
        <w:tc>
          <w:tcPr>
            <w:tcW w:w="3422" w:type="dxa"/>
            <w:vAlign w:val="center"/>
          </w:tcPr>
          <w:p w:rsidR="00467A1B" w:rsidRPr="00961B31" w:rsidRDefault="00467A1B" w:rsidP="00AB6493">
            <w:pPr>
              <w:ind w:firstLine="5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том числе:</w:t>
            </w:r>
          </w:p>
        </w:tc>
        <w:tc>
          <w:tcPr>
            <w:tcW w:w="2254" w:type="dxa"/>
            <w:vAlign w:val="center"/>
          </w:tcPr>
          <w:p w:rsidR="00467A1B" w:rsidRPr="00961B31" w:rsidRDefault="00467A1B" w:rsidP="00AB649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54" w:type="dxa"/>
            <w:vAlign w:val="center"/>
          </w:tcPr>
          <w:p w:rsidR="00467A1B" w:rsidRPr="00961B31" w:rsidRDefault="00467A1B" w:rsidP="00AB649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05" w:type="dxa"/>
            <w:vAlign w:val="center"/>
          </w:tcPr>
          <w:p w:rsidR="00467A1B" w:rsidRPr="00961B31" w:rsidRDefault="00467A1B" w:rsidP="00AB649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7A1B" w:rsidRPr="00961B31" w:rsidTr="00AB6493">
        <w:trPr>
          <w:trHeight w:val="331"/>
        </w:trPr>
        <w:tc>
          <w:tcPr>
            <w:tcW w:w="3422" w:type="dxa"/>
            <w:vAlign w:val="center"/>
          </w:tcPr>
          <w:p w:rsidR="00467A1B" w:rsidRPr="00961B31" w:rsidRDefault="00467A1B" w:rsidP="00AB6493">
            <w:pPr>
              <w:ind w:firstLine="5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1B31">
              <w:rPr>
                <w:rFonts w:ascii="Times New Roman" w:hAnsi="Times New Roman"/>
                <w:sz w:val="28"/>
                <w:szCs w:val="28"/>
              </w:rPr>
              <w:t>Кировский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р-н</w:t>
            </w:r>
          </w:p>
        </w:tc>
        <w:tc>
          <w:tcPr>
            <w:tcW w:w="2254" w:type="dxa"/>
            <w:vAlign w:val="center"/>
          </w:tcPr>
          <w:p w:rsidR="00467A1B" w:rsidRPr="00961B31" w:rsidRDefault="00467A1B" w:rsidP="00AB649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1B31">
              <w:rPr>
                <w:rFonts w:ascii="Times New Roman" w:hAnsi="Times New Roman"/>
                <w:sz w:val="28"/>
                <w:szCs w:val="28"/>
              </w:rPr>
              <w:t>36</w:t>
            </w:r>
          </w:p>
        </w:tc>
        <w:tc>
          <w:tcPr>
            <w:tcW w:w="2254" w:type="dxa"/>
            <w:vAlign w:val="center"/>
          </w:tcPr>
          <w:p w:rsidR="00467A1B" w:rsidRPr="00961B31" w:rsidRDefault="00467A1B" w:rsidP="00AB649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1B31">
              <w:rPr>
                <w:rFonts w:ascii="Times New Roman" w:hAnsi="Times New Roman"/>
                <w:sz w:val="28"/>
                <w:szCs w:val="28"/>
              </w:rPr>
              <w:t>36</w:t>
            </w:r>
          </w:p>
        </w:tc>
        <w:tc>
          <w:tcPr>
            <w:tcW w:w="2105" w:type="dxa"/>
            <w:vAlign w:val="center"/>
          </w:tcPr>
          <w:p w:rsidR="00467A1B" w:rsidRPr="00961B31" w:rsidRDefault="00467A1B" w:rsidP="00AB649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1B31">
              <w:rPr>
                <w:rFonts w:ascii="Times New Roman" w:hAnsi="Times New Roman"/>
                <w:sz w:val="28"/>
                <w:szCs w:val="28"/>
              </w:rPr>
              <w:t>21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467A1B" w:rsidRPr="00961B31" w:rsidTr="00AB6493">
        <w:trPr>
          <w:trHeight w:val="316"/>
        </w:trPr>
        <w:tc>
          <w:tcPr>
            <w:tcW w:w="3422" w:type="dxa"/>
            <w:vAlign w:val="center"/>
          </w:tcPr>
          <w:p w:rsidR="00467A1B" w:rsidRPr="00961B31" w:rsidRDefault="00467A1B" w:rsidP="00AB6493">
            <w:pPr>
              <w:ind w:firstLine="5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1B31">
              <w:rPr>
                <w:rFonts w:ascii="Times New Roman" w:hAnsi="Times New Roman"/>
                <w:sz w:val="28"/>
                <w:szCs w:val="28"/>
              </w:rPr>
              <w:t>Ленинский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р-н</w:t>
            </w:r>
          </w:p>
        </w:tc>
        <w:tc>
          <w:tcPr>
            <w:tcW w:w="2254" w:type="dxa"/>
            <w:vAlign w:val="center"/>
          </w:tcPr>
          <w:p w:rsidR="00467A1B" w:rsidRPr="00961B31" w:rsidRDefault="00467A1B" w:rsidP="00AB649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1B31">
              <w:rPr>
                <w:rFonts w:ascii="Times New Roman" w:hAnsi="Times New Roman"/>
                <w:sz w:val="28"/>
                <w:szCs w:val="28"/>
              </w:rPr>
              <w:t>43</w:t>
            </w:r>
          </w:p>
        </w:tc>
        <w:tc>
          <w:tcPr>
            <w:tcW w:w="2254" w:type="dxa"/>
            <w:vAlign w:val="center"/>
          </w:tcPr>
          <w:p w:rsidR="00467A1B" w:rsidRPr="00961B31" w:rsidRDefault="00467A1B" w:rsidP="00AB649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1B31">
              <w:rPr>
                <w:rFonts w:ascii="Times New Roman" w:hAnsi="Times New Roman"/>
                <w:sz w:val="28"/>
                <w:szCs w:val="28"/>
              </w:rPr>
              <w:t>43</w:t>
            </w:r>
          </w:p>
        </w:tc>
        <w:tc>
          <w:tcPr>
            <w:tcW w:w="2105" w:type="dxa"/>
            <w:vAlign w:val="center"/>
          </w:tcPr>
          <w:p w:rsidR="00467A1B" w:rsidRPr="00961B31" w:rsidRDefault="00467A1B" w:rsidP="00AB649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1B31">
              <w:rPr>
                <w:rFonts w:ascii="Times New Roman" w:hAnsi="Times New Roman"/>
                <w:sz w:val="28"/>
                <w:szCs w:val="28"/>
              </w:rPr>
              <w:t>25</w:t>
            </w: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467A1B" w:rsidRPr="00961B31" w:rsidTr="00AB6493">
        <w:trPr>
          <w:trHeight w:val="316"/>
        </w:trPr>
        <w:tc>
          <w:tcPr>
            <w:tcW w:w="3422" w:type="dxa"/>
            <w:vAlign w:val="center"/>
          </w:tcPr>
          <w:p w:rsidR="00467A1B" w:rsidRPr="00961B31" w:rsidRDefault="00467A1B" w:rsidP="00AB6493">
            <w:pPr>
              <w:ind w:firstLine="5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1B31">
              <w:rPr>
                <w:rFonts w:ascii="Times New Roman" w:hAnsi="Times New Roman"/>
                <w:sz w:val="28"/>
                <w:szCs w:val="28"/>
              </w:rPr>
              <w:t>Советский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р-н</w:t>
            </w:r>
          </w:p>
        </w:tc>
        <w:tc>
          <w:tcPr>
            <w:tcW w:w="2254" w:type="dxa"/>
            <w:vAlign w:val="center"/>
          </w:tcPr>
          <w:p w:rsidR="00467A1B" w:rsidRPr="00961B31" w:rsidRDefault="00467A1B" w:rsidP="00AB649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1B31">
              <w:rPr>
                <w:rFonts w:ascii="Times New Roman" w:hAnsi="Times New Roman"/>
                <w:sz w:val="28"/>
                <w:szCs w:val="28"/>
              </w:rPr>
              <w:t>44</w:t>
            </w:r>
          </w:p>
        </w:tc>
        <w:tc>
          <w:tcPr>
            <w:tcW w:w="2254" w:type="dxa"/>
            <w:vAlign w:val="center"/>
          </w:tcPr>
          <w:p w:rsidR="00467A1B" w:rsidRPr="00961B31" w:rsidRDefault="00467A1B" w:rsidP="00AB649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1B31">
              <w:rPr>
                <w:rFonts w:ascii="Times New Roman" w:hAnsi="Times New Roman"/>
                <w:sz w:val="28"/>
                <w:szCs w:val="28"/>
              </w:rPr>
              <w:t>44</w:t>
            </w:r>
          </w:p>
        </w:tc>
        <w:tc>
          <w:tcPr>
            <w:tcW w:w="2105" w:type="dxa"/>
            <w:vAlign w:val="center"/>
          </w:tcPr>
          <w:p w:rsidR="00467A1B" w:rsidRPr="00961B31" w:rsidRDefault="00467A1B" w:rsidP="00AB649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1B31">
              <w:rPr>
                <w:rFonts w:ascii="Times New Roman" w:hAnsi="Times New Roman"/>
                <w:sz w:val="28"/>
                <w:szCs w:val="28"/>
              </w:rPr>
              <w:t>266</w:t>
            </w:r>
          </w:p>
        </w:tc>
      </w:tr>
      <w:tr w:rsidR="00467A1B" w:rsidRPr="00961B31" w:rsidTr="00AB6493">
        <w:trPr>
          <w:trHeight w:val="331"/>
        </w:trPr>
        <w:tc>
          <w:tcPr>
            <w:tcW w:w="3422" w:type="dxa"/>
            <w:vAlign w:val="center"/>
          </w:tcPr>
          <w:p w:rsidR="00467A1B" w:rsidRPr="00961B31" w:rsidRDefault="00467A1B" w:rsidP="00AB649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961B31">
              <w:rPr>
                <w:rFonts w:ascii="Times New Roman" w:hAnsi="Times New Roman"/>
                <w:sz w:val="28"/>
                <w:szCs w:val="28"/>
              </w:rPr>
              <w:t>Трусовский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р-н</w:t>
            </w:r>
          </w:p>
        </w:tc>
        <w:tc>
          <w:tcPr>
            <w:tcW w:w="2254" w:type="dxa"/>
            <w:vAlign w:val="center"/>
          </w:tcPr>
          <w:p w:rsidR="00467A1B" w:rsidRPr="00961B31" w:rsidRDefault="00467A1B" w:rsidP="00AB649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1B31"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2254" w:type="dxa"/>
            <w:vAlign w:val="center"/>
          </w:tcPr>
          <w:p w:rsidR="00467A1B" w:rsidRPr="00961B31" w:rsidRDefault="00467A1B" w:rsidP="00AB649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1B31"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2105" w:type="dxa"/>
            <w:vAlign w:val="center"/>
          </w:tcPr>
          <w:p w:rsidR="00467A1B" w:rsidRPr="00961B31" w:rsidRDefault="00467A1B" w:rsidP="00AB649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1B31">
              <w:rPr>
                <w:rFonts w:ascii="Times New Roman" w:hAnsi="Times New Roman"/>
                <w:sz w:val="28"/>
                <w:szCs w:val="28"/>
              </w:rPr>
              <w:t>205</w:t>
            </w:r>
          </w:p>
        </w:tc>
      </w:tr>
      <w:bookmarkEnd w:id="0"/>
    </w:tbl>
    <w:p w:rsidR="00467A1B" w:rsidRDefault="00467A1B" w:rsidP="00467A1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467A1B" w:rsidRPr="00961B31" w:rsidRDefault="00467A1B" w:rsidP="00467A1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61B31">
        <w:rPr>
          <w:rFonts w:ascii="Times New Roman" w:hAnsi="Times New Roman"/>
          <w:sz w:val="28"/>
          <w:szCs w:val="28"/>
        </w:rPr>
        <w:lastRenderedPageBreak/>
        <w:t>Сроки привлечения временных работников:</w:t>
      </w:r>
    </w:p>
    <w:p w:rsidR="00467A1B" w:rsidRPr="00961B31" w:rsidRDefault="00467A1B" w:rsidP="00467A1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61B31">
        <w:rPr>
          <w:rFonts w:ascii="Times New Roman" w:hAnsi="Times New Roman"/>
          <w:sz w:val="28"/>
          <w:szCs w:val="28"/>
        </w:rPr>
        <w:t xml:space="preserve">- контролеры полевого уровня – на 58 календарных дней, включая </w:t>
      </w:r>
      <w:r>
        <w:rPr>
          <w:rFonts w:ascii="Times New Roman" w:hAnsi="Times New Roman"/>
          <w:sz w:val="28"/>
          <w:szCs w:val="28"/>
        </w:rPr>
        <w:t xml:space="preserve">3-х дневное </w:t>
      </w:r>
      <w:r w:rsidRPr="00961B31">
        <w:rPr>
          <w:rFonts w:ascii="Times New Roman" w:hAnsi="Times New Roman"/>
          <w:sz w:val="28"/>
          <w:szCs w:val="28"/>
        </w:rPr>
        <w:t>обучение</w:t>
      </w:r>
      <w:r>
        <w:rPr>
          <w:rFonts w:ascii="Times New Roman" w:hAnsi="Times New Roman"/>
          <w:sz w:val="28"/>
          <w:szCs w:val="28"/>
        </w:rPr>
        <w:t xml:space="preserve"> (</w:t>
      </w:r>
      <w:r w:rsidRPr="00961B31">
        <w:rPr>
          <w:rFonts w:ascii="Times New Roman" w:hAnsi="Times New Roman"/>
          <w:sz w:val="28"/>
          <w:szCs w:val="28"/>
        </w:rPr>
        <w:t xml:space="preserve">в период </w:t>
      </w:r>
      <w:r>
        <w:rPr>
          <w:rFonts w:ascii="Times New Roman" w:hAnsi="Times New Roman"/>
          <w:sz w:val="28"/>
          <w:szCs w:val="28"/>
        </w:rPr>
        <w:t>с середины марта по май 2021 года)</w:t>
      </w:r>
      <w:r w:rsidRPr="00961B31">
        <w:rPr>
          <w:rFonts w:ascii="Times New Roman" w:hAnsi="Times New Roman"/>
          <w:sz w:val="28"/>
          <w:szCs w:val="28"/>
        </w:rPr>
        <w:t>;</w:t>
      </w:r>
    </w:p>
    <w:p w:rsidR="00467A1B" w:rsidRDefault="00467A1B" w:rsidP="00467A1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61B31">
        <w:rPr>
          <w:rFonts w:ascii="Times New Roman" w:hAnsi="Times New Roman"/>
          <w:sz w:val="28"/>
          <w:szCs w:val="28"/>
        </w:rPr>
        <w:t>- переписчики счетных и стационарных участков – на 31 календарный день, включая</w:t>
      </w:r>
      <w:r>
        <w:rPr>
          <w:rFonts w:ascii="Times New Roman" w:hAnsi="Times New Roman"/>
          <w:sz w:val="28"/>
          <w:szCs w:val="28"/>
        </w:rPr>
        <w:t xml:space="preserve"> 3-х дневное обучение (в период с 31 марта по 2 апреля 2021 года)</w:t>
      </w:r>
      <w:r w:rsidRPr="00961B31">
        <w:rPr>
          <w:rFonts w:ascii="Times New Roman" w:hAnsi="Times New Roman"/>
          <w:sz w:val="28"/>
          <w:szCs w:val="28"/>
        </w:rPr>
        <w:t>.</w:t>
      </w:r>
    </w:p>
    <w:p w:rsidR="00E210FE" w:rsidRPr="000F3181" w:rsidRDefault="00E210FE" w:rsidP="00D46A3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</w:p>
    <w:p w:rsidR="00E210FE" w:rsidRDefault="00E210FE" w:rsidP="00467A1B">
      <w:pPr>
        <w:shd w:val="clear" w:color="auto" w:fill="FFFFFF"/>
        <w:spacing w:after="0" w:line="240" w:lineRule="auto"/>
        <w:ind w:firstLine="709"/>
        <w:jc w:val="center"/>
        <w:outlineLvl w:val="2"/>
        <w:rPr>
          <w:rFonts w:ascii="Times New Roman" w:eastAsia="Times New Roman" w:hAnsi="Times New Roman"/>
          <w:b/>
          <w:bCs/>
          <w:sz w:val="28"/>
          <w:szCs w:val="28"/>
        </w:rPr>
      </w:pPr>
      <w:r w:rsidRPr="000F3181">
        <w:rPr>
          <w:rFonts w:ascii="Times New Roman" w:eastAsia="Times New Roman" w:hAnsi="Times New Roman"/>
          <w:b/>
          <w:bCs/>
          <w:sz w:val="28"/>
          <w:szCs w:val="28"/>
        </w:rPr>
        <w:t>Куда обращаться, если вы хотите поработать переписчиком?</w:t>
      </w:r>
    </w:p>
    <w:p w:rsidR="00467A1B" w:rsidRDefault="00467A1B" w:rsidP="00467A1B">
      <w:pPr>
        <w:shd w:val="clear" w:color="auto" w:fill="FFFFFF"/>
        <w:spacing w:after="0" w:line="240" w:lineRule="auto"/>
        <w:ind w:firstLine="709"/>
        <w:jc w:val="center"/>
        <w:outlineLvl w:val="2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E210FE" w:rsidRPr="000F3181" w:rsidRDefault="00E210FE" w:rsidP="00D46A39">
      <w:pPr>
        <w:shd w:val="clear" w:color="auto" w:fill="FFFFFF"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/>
          <w:b/>
          <w:bCs/>
          <w:sz w:val="28"/>
          <w:szCs w:val="28"/>
        </w:rPr>
      </w:pPr>
      <w:r w:rsidRPr="000F3181">
        <w:rPr>
          <w:rFonts w:ascii="Times New Roman" w:eastAsia="Times New Roman" w:hAnsi="Times New Roman"/>
          <w:sz w:val="28"/>
          <w:szCs w:val="28"/>
        </w:rPr>
        <w:t xml:space="preserve">Обращаться можно уже сейчас в </w:t>
      </w:r>
      <w:r>
        <w:rPr>
          <w:rFonts w:ascii="Times New Roman" w:eastAsia="Times New Roman" w:hAnsi="Times New Roman"/>
          <w:sz w:val="28"/>
          <w:szCs w:val="28"/>
        </w:rPr>
        <w:t>Федеральную службу государственной статистики по Астраханской области и Республике Калмыкия</w:t>
      </w:r>
      <w:r w:rsidRPr="000F3181">
        <w:rPr>
          <w:rFonts w:ascii="Times New Roman" w:eastAsia="Times New Roman" w:hAnsi="Times New Roman"/>
          <w:sz w:val="28"/>
          <w:szCs w:val="28"/>
        </w:rPr>
        <w:t>.</w:t>
      </w:r>
    </w:p>
    <w:p w:rsidR="00B07D61" w:rsidRDefault="00202796" w:rsidP="00467A1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02796">
        <w:rPr>
          <w:rFonts w:ascii="Times New Roman" w:hAnsi="Times New Roman"/>
          <w:sz w:val="28"/>
          <w:szCs w:val="28"/>
        </w:rPr>
        <w:t>Все интересующие вопросы можно задать ответственным за подготовку и проведение переписи населения на территории Астраханской области по телефонам:</w:t>
      </w:r>
    </w:p>
    <w:p w:rsidR="00467A1B" w:rsidRPr="00202796" w:rsidRDefault="00467A1B" w:rsidP="00467A1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1384"/>
        <w:gridCol w:w="2835"/>
        <w:gridCol w:w="6202"/>
      </w:tblGrid>
      <w:tr w:rsidR="00B07D61" w:rsidTr="00467A1B">
        <w:tc>
          <w:tcPr>
            <w:tcW w:w="1384" w:type="dxa"/>
          </w:tcPr>
          <w:p w:rsidR="00B07D61" w:rsidRPr="00467A1B" w:rsidRDefault="00B07D61" w:rsidP="00AB6493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67A1B">
              <w:rPr>
                <w:rFonts w:ascii="Times New Roman" w:hAnsi="Times New Roman"/>
                <w:sz w:val="28"/>
                <w:szCs w:val="28"/>
              </w:rPr>
              <w:t>51-57-75</w:t>
            </w:r>
          </w:p>
        </w:tc>
        <w:tc>
          <w:tcPr>
            <w:tcW w:w="2835" w:type="dxa"/>
          </w:tcPr>
          <w:p w:rsidR="00467A1B" w:rsidRDefault="00B07D61" w:rsidP="00AB6493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67A1B">
              <w:rPr>
                <w:rFonts w:ascii="Times New Roman" w:hAnsi="Times New Roman"/>
                <w:sz w:val="28"/>
                <w:szCs w:val="28"/>
              </w:rPr>
              <w:t xml:space="preserve">Семина </w:t>
            </w:r>
          </w:p>
          <w:p w:rsidR="00B07D61" w:rsidRPr="00467A1B" w:rsidRDefault="00B07D61" w:rsidP="00AB6493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67A1B">
              <w:rPr>
                <w:rFonts w:ascii="Times New Roman" w:hAnsi="Times New Roman"/>
                <w:sz w:val="28"/>
                <w:szCs w:val="28"/>
              </w:rPr>
              <w:t>Юлия Евгеньевна</w:t>
            </w:r>
          </w:p>
        </w:tc>
        <w:tc>
          <w:tcPr>
            <w:tcW w:w="6202" w:type="dxa"/>
          </w:tcPr>
          <w:p w:rsidR="00B07D61" w:rsidRPr="00467A1B" w:rsidRDefault="00B07D61" w:rsidP="00AB6493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67A1B">
              <w:rPr>
                <w:rFonts w:ascii="Times New Roman" w:hAnsi="Times New Roman"/>
                <w:sz w:val="28"/>
                <w:szCs w:val="28"/>
              </w:rPr>
              <w:t>начальник отдела статистики населения, здравоохранения и труда</w:t>
            </w:r>
          </w:p>
        </w:tc>
      </w:tr>
      <w:tr w:rsidR="00B07D61" w:rsidTr="00467A1B">
        <w:tc>
          <w:tcPr>
            <w:tcW w:w="1384" w:type="dxa"/>
          </w:tcPr>
          <w:p w:rsidR="00B07D61" w:rsidRPr="00467A1B" w:rsidRDefault="00B07D61" w:rsidP="00AB6493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67A1B">
              <w:rPr>
                <w:rFonts w:ascii="Times New Roman" w:hAnsi="Times New Roman"/>
                <w:sz w:val="28"/>
                <w:szCs w:val="28"/>
              </w:rPr>
              <w:t>52-24-46</w:t>
            </w:r>
          </w:p>
        </w:tc>
        <w:tc>
          <w:tcPr>
            <w:tcW w:w="2835" w:type="dxa"/>
          </w:tcPr>
          <w:p w:rsidR="00467A1B" w:rsidRDefault="00B07D61" w:rsidP="00AB6493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67A1B">
              <w:rPr>
                <w:rFonts w:ascii="Times New Roman" w:hAnsi="Times New Roman"/>
                <w:sz w:val="28"/>
                <w:szCs w:val="28"/>
              </w:rPr>
              <w:t xml:space="preserve">Федорова </w:t>
            </w:r>
          </w:p>
          <w:p w:rsidR="00B07D61" w:rsidRPr="00467A1B" w:rsidRDefault="00B07D61" w:rsidP="00AB6493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67A1B">
              <w:rPr>
                <w:rFonts w:ascii="Times New Roman" w:hAnsi="Times New Roman"/>
                <w:sz w:val="28"/>
                <w:szCs w:val="28"/>
              </w:rPr>
              <w:t>Наталья Геннадьевна</w:t>
            </w:r>
          </w:p>
        </w:tc>
        <w:tc>
          <w:tcPr>
            <w:tcW w:w="6202" w:type="dxa"/>
          </w:tcPr>
          <w:p w:rsidR="00B07D61" w:rsidRPr="00467A1B" w:rsidRDefault="00B07D61" w:rsidP="00AB6493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67A1B">
              <w:rPr>
                <w:rFonts w:ascii="Times New Roman" w:hAnsi="Times New Roman"/>
                <w:sz w:val="28"/>
                <w:szCs w:val="28"/>
              </w:rPr>
              <w:t>заместитель начальника отдела статистики населения, здравоохранения и труда</w:t>
            </w:r>
          </w:p>
        </w:tc>
      </w:tr>
      <w:tr w:rsidR="00B07D61" w:rsidTr="00467A1B">
        <w:tc>
          <w:tcPr>
            <w:tcW w:w="1384" w:type="dxa"/>
          </w:tcPr>
          <w:p w:rsidR="00B07D61" w:rsidRPr="00467A1B" w:rsidRDefault="00B07D61" w:rsidP="00AB6493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67A1B">
              <w:rPr>
                <w:rFonts w:ascii="Times New Roman" w:hAnsi="Times New Roman"/>
                <w:sz w:val="28"/>
                <w:szCs w:val="28"/>
              </w:rPr>
              <w:t>51-57-80</w:t>
            </w:r>
          </w:p>
        </w:tc>
        <w:tc>
          <w:tcPr>
            <w:tcW w:w="2835" w:type="dxa"/>
          </w:tcPr>
          <w:p w:rsidR="00467A1B" w:rsidRDefault="00B07D61" w:rsidP="00AB6493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67A1B">
              <w:rPr>
                <w:rFonts w:ascii="Times New Roman" w:hAnsi="Times New Roman"/>
                <w:sz w:val="28"/>
                <w:szCs w:val="28"/>
              </w:rPr>
              <w:t>Костюхина</w:t>
            </w:r>
            <w:proofErr w:type="spellEnd"/>
            <w:r w:rsidRPr="00467A1B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B07D61" w:rsidRPr="00467A1B" w:rsidRDefault="00B07D61" w:rsidP="00AB6493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67A1B">
              <w:rPr>
                <w:rFonts w:ascii="Times New Roman" w:hAnsi="Times New Roman"/>
                <w:sz w:val="28"/>
                <w:szCs w:val="28"/>
              </w:rPr>
              <w:t>Нина Васильевна</w:t>
            </w:r>
          </w:p>
        </w:tc>
        <w:tc>
          <w:tcPr>
            <w:tcW w:w="6202" w:type="dxa"/>
          </w:tcPr>
          <w:p w:rsidR="00B07D61" w:rsidRPr="00467A1B" w:rsidRDefault="00B07D61" w:rsidP="00AB6493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67A1B">
              <w:rPr>
                <w:rFonts w:ascii="Times New Roman" w:hAnsi="Times New Roman"/>
                <w:sz w:val="28"/>
                <w:szCs w:val="28"/>
              </w:rPr>
              <w:t>бригадир-инструктор</w:t>
            </w:r>
          </w:p>
        </w:tc>
      </w:tr>
      <w:tr w:rsidR="00B07D61" w:rsidTr="00467A1B">
        <w:tc>
          <w:tcPr>
            <w:tcW w:w="1384" w:type="dxa"/>
          </w:tcPr>
          <w:p w:rsidR="00B07D61" w:rsidRPr="00467A1B" w:rsidRDefault="00B07D61" w:rsidP="00AB6493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67A1B">
              <w:rPr>
                <w:rFonts w:ascii="Times New Roman" w:hAnsi="Times New Roman"/>
                <w:sz w:val="28"/>
                <w:szCs w:val="28"/>
              </w:rPr>
              <w:t>39-45-32</w:t>
            </w:r>
          </w:p>
        </w:tc>
        <w:tc>
          <w:tcPr>
            <w:tcW w:w="2835" w:type="dxa"/>
          </w:tcPr>
          <w:p w:rsidR="00467A1B" w:rsidRDefault="00B07D61" w:rsidP="00AB6493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67A1B">
              <w:rPr>
                <w:rFonts w:ascii="Times New Roman" w:hAnsi="Times New Roman"/>
                <w:sz w:val="28"/>
                <w:szCs w:val="28"/>
              </w:rPr>
              <w:t>Парецкова</w:t>
            </w:r>
            <w:proofErr w:type="spellEnd"/>
            <w:r w:rsidRPr="00467A1B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B07D61" w:rsidRPr="00467A1B" w:rsidRDefault="00B07D61" w:rsidP="00AB6493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67A1B">
              <w:rPr>
                <w:rFonts w:ascii="Times New Roman" w:hAnsi="Times New Roman"/>
                <w:sz w:val="28"/>
                <w:szCs w:val="28"/>
              </w:rPr>
              <w:t>Юлия Сергеевна</w:t>
            </w:r>
          </w:p>
        </w:tc>
        <w:tc>
          <w:tcPr>
            <w:tcW w:w="6202" w:type="dxa"/>
          </w:tcPr>
          <w:p w:rsidR="00B07D61" w:rsidRPr="00467A1B" w:rsidRDefault="00B07D61" w:rsidP="00AB6493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67A1B">
              <w:rPr>
                <w:rFonts w:ascii="Times New Roman" w:hAnsi="Times New Roman"/>
                <w:sz w:val="28"/>
                <w:szCs w:val="28"/>
              </w:rPr>
              <w:t>Кировский район г. Астрахани</w:t>
            </w:r>
          </w:p>
        </w:tc>
      </w:tr>
      <w:tr w:rsidR="00B07D61" w:rsidTr="00467A1B">
        <w:tc>
          <w:tcPr>
            <w:tcW w:w="1384" w:type="dxa"/>
          </w:tcPr>
          <w:p w:rsidR="00B07D61" w:rsidRPr="00467A1B" w:rsidRDefault="00B07D61" w:rsidP="00AB6493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67A1B">
              <w:rPr>
                <w:rFonts w:ascii="Times New Roman" w:hAnsi="Times New Roman"/>
                <w:sz w:val="28"/>
                <w:szCs w:val="28"/>
              </w:rPr>
              <w:t>39-45-32</w:t>
            </w:r>
          </w:p>
        </w:tc>
        <w:tc>
          <w:tcPr>
            <w:tcW w:w="2835" w:type="dxa"/>
          </w:tcPr>
          <w:p w:rsidR="00467A1B" w:rsidRDefault="00B07D61" w:rsidP="00AB6493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67A1B">
              <w:rPr>
                <w:rFonts w:ascii="Times New Roman" w:hAnsi="Times New Roman"/>
                <w:sz w:val="28"/>
                <w:szCs w:val="28"/>
              </w:rPr>
              <w:t xml:space="preserve">Фомина </w:t>
            </w:r>
          </w:p>
          <w:p w:rsidR="00B07D61" w:rsidRPr="00467A1B" w:rsidRDefault="00B07D61" w:rsidP="00AB6493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67A1B">
              <w:rPr>
                <w:rFonts w:ascii="Times New Roman" w:hAnsi="Times New Roman"/>
                <w:sz w:val="28"/>
                <w:szCs w:val="28"/>
              </w:rPr>
              <w:t>Мария Витальевна</w:t>
            </w:r>
          </w:p>
        </w:tc>
        <w:tc>
          <w:tcPr>
            <w:tcW w:w="6202" w:type="dxa"/>
          </w:tcPr>
          <w:p w:rsidR="00B07D61" w:rsidRPr="00467A1B" w:rsidRDefault="00B07D61" w:rsidP="00AB6493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67A1B">
              <w:rPr>
                <w:rFonts w:ascii="Times New Roman" w:hAnsi="Times New Roman"/>
                <w:sz w:val="28"/>
                <w:szCs w:val="28"/>
              </w:rPr>
              <w:t>Ленинский район г. Астрахани</w:t>
            </w:r>
          </w:p>
        </w:tc>
      </w:tr>
      <w:tr w:rsidR="00B07D61" w:rsidTr="00467A1B">
        <w:tc>
          <w:tcPr>
            <w:tcW w:w="1384" w:type="dxa"/>
          </w:tcPr>
          <w:p w:rsidR="00B07D61" w:rsidRPr="00467A1B" w:rsidRDefault="00B07D61" w:rsidP="00AB6493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67A1B">
              <w:rPr>
                <w:rFonts w:ascii="Times New Roman" w:hAnsi="Times New Roman"/>
                <w:sz w:val="28"/>
                <w:szCs w:val="28"/>
              </w:rPr>
              <w:t>39-45-32</w:t>
            </w:r>
          </w:p>
        </w:tc>
        <w:tc>
          <w:tcPr>
            <w:tcW w:w="2835" w:type="dxa"/>
          </w:tcPr>
          <w:p w:rsidR="00467A1B" w:rsidRDefault="00B07D61" w:rsidP="00AB6493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67A1B">
              <w:rPr>
                <w:rFonts w:ascii="Times New Roman" w:hAnsi="Times New Roman"/>
                <w:sz w:val="28"/>
                <w:szCs w:val="28"/>
              </w:rPr>
              <w:t xml:space="preserve">Давыдова </w:t>
            </w:r>
          </w:p>
          <w:p w:rsidR="00B07D61" w:rsidRPr="00467A1B" w:rsidRDefault="00B07D61" w:rsidP="00AB6493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67A1B">
              <w:rPr>
                <w:rFonts w:ascii="Times New Roman" w:hAnsi="Times New Roman"/>
                <w:sz w:val="28"/>
                <w:szCs w:val="28"/>
              </w:rPr>
              <w:t>Марина Ильинична</w:t>
            </w:r>
          </w:p>
        </w:tc>
        <w:tc>
          <w:tcPr>
            <w:tcW w:w="6202" w:type="dxa"/>
          </w:tcPr>
          <w:p w:rsidR="00B07D61" w:rsidRPr="00467A1B" w:rsidRDefault="00B07D61" w:rsidP="00AB6493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67A1B">
              <w:rPr>
                <w:rFonts w:ascii="Times New Roman" w:hAnsi="Times New Roman"/>
                <w:sz w:val="28"/>
                <w:szCs w:val="28"/>
              </w:rPr>
              <w:t>Советский район г. Астрахани</w:t>
            </w:r>
          </w:p>
        </w:tc>
      </w:tr>
      <w:tr w:rsidR="00B07D61" w:rsidTr="00467A1B">
        <w:tc>
          <w:tcPr>
            <w:tcW w:w="1384" w:type="dxa"/>
          </w:tcPr>
          <w:p w:rsidR="00B07D61" w:rsidRPr="00467A1B" w:rsidRDefault="00B07D61" w:rsidP="00AB6493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67A1B">
              <w:rPr>
                <w:rFonts w:ascii="Times New Roman" w:hAnsi="Times New Roman"/>
                <w:sz w:val="28"/>
                <w:szCs w:val="28"/>
              </w:rPr>
              <w:t>52-24-94</w:t>
            </w:r>
          </w:p>
        </w:tc>
        <w:tc>
          <w:tcPr>
            <w:tcW w:w="2835" w:type="dxa"/>
          </w:tcPr>
          <w:p w:rsidR="00B07D61" w:rsidRPr="00467A1B" w:rsidRDefault="00B07D61" w:rsidP="00AB6493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67A1B">
              <w:rPr>
                <w:rFonts w:ascii="Times New Roman" w:hAnsi="Times New Roman"/>
                <w:sz w:val="28"/>
                <w:szCs w:val="28"/>
              </w:rPr>
              <w:t>Володина Елена Александровна</w:t>
            </w:r>
          </w:p>
        </w:tc>
        <w:tc>
          <w:tcPr>
            <w:tcW w:w="6202" w:type="dxa"/>
          </w:tcPr>
          <w:p w:rsidR="00B07D61" w:rsidRPr="00467A1B" w:rsidRDefault="00B07D61" w:rsidP="00AB6493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67A1B">
              <w:rPr>
                <w:rFonts w:ascii="Times New Roman" w:hAnsi="Times New Roman"/>
                <w:sz w:val="28"/>
                <w:szCs w:val="28"/>
              </w:rPr>
              <w:t>Трусовский</w:t>
            </w:r>
            <w:proofErr w:type="spellEnd"/>
            <w:r w:rsidRPr="00467A1B">
              <w:rPr>
                <w:rFonts w:ascii="Times New Roman" w:hAnsi="Times New Roman"/>
                <w:sz w:val="28"/>
                <w:szCs w:val="28"/>
              </w:rPr>
              <w:t xml:space="preserve"> район г. Астрахани</w:t>
            </w:r>
          </w:p>
        </w:tc>
      </w:tr>
    </w:tbl>
    <w:p w:rsidR="00E210FE" w:rsidRDefault="00E210FE" w:rsidP="00D46A3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A2022" w:rsidRDefault="00E210FE" w:rsidP="00D46A3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Либо непосредственно обратившись в </w:t>
      </w:r>
      <w:proofErr w:type="spellStart"/>
      <w:r>
        <w:rPr>
          <w:rFonts w:ascii="Times New Roman" w:hAnsi="Times New Roman"/>
          <w:sz w:val="28"/>
          <w:szCs w:val="28"/>
        </w:rPr>
        <w:t>Астраханьстат</w:t>
      </w:r>
      <w:proofErr w:type="spellEnd"/>
      <w:r>
        <w:rPr>
          <w:rFonts w:ascii="Times New Roman" w:hAnsi="Times New Roman"/>
          <w:sz w:val="28"/>
          <w:szCs w:val="28"/>
        </w:rPr>
        <w:t xml:space="preserve"> по</w:t>
      </w:r>
      <w:r w:rsidR="001A2022">
        <w:rPr>
          <w:rFonts w:ascii="Times New Roman" w:hAnsi="Times New Roman"/>
          <w:sz w:val="28"/>
          <w:szCs w:val="28"/>
        </w:rPr>
        <w:t xml:space="preserve"> адресу: </w:t>
      </w:r>
    </w:p>
    <w:p w:rsidR="00E210FE" w:rsidRDefault="001A2022" w:rsidP="00D46A3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город </w:t>
      </w:r>
      <w:r w:rsidR="00AB794E">
        <w:rPr>
          <w:rFonts w:ascii="Times New Roman" w:hAnsi="Times New Roman"/>
          <w:sz w:val="28"/>
          <w:szCs w:val="28"/>
        </w:rPr>
        <w:t xml:space="preserve">Астрахань, </w:t>
      </w:r>
      <w:r w:rsidR="00E210FE">
        <w:rPr>
          <w:rFonts w:ascii="Times New Roman" w:hAnsi="Times New Roman"/>
          <w:sz w:val="28"/>
          <w:szCs w:val="28"/>
        </w:rPr>
        <w:t xml:space="preserve">ул. Ленина, д. 44, </w:t>
      </w:r>
      <w:proofErr w:type="spellStart"/>
      <w:r w:rsidR="00E210FE">
        <w:rPr>
          <w:rFonts w:ascii="Times New Roman" w:hAnsi="Times New Roman"/>
          <w:sz w:val="28"/>
          <w:szCs w:val="28"/>
        </w:rPr>
        <w:t>каб</w:t>
      </w:r>
      <w:proofErr w:type="spellEnd"/>
      <w:r w:rsidR="00E210FE">
        <w:rPr>
          <w:rFonts w:ascii="Times New Roman" w:hAnsi="Times New Roman"/>
          <w:sz w:val="28"/>
          <w:szCs w:val="28"/>
        </w:rPr>
        <w:t>. 509.</w:t>
      </w:r>
    </w:p>
    <w:p w:rsidR="00FA7932" w:rsidRDefault="00FA7932" w:rsidP="00FA793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A7932" w:rsidRPr="00FA7932" w:rsidRDefault="00FA7932" w:rsidP="00202796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FA7932">
        <w:rPr>
          <w:rFonts w:ascii="Times New Roman" w:hAnsi="Times New Roman"/>
          <w:b/>
          <w:sz w:val="28"/>
          <w:szCs w:val="28"/>
        </w:rPr>
        <w:t>Какими способами можно пройти перепись?</w:t>
      </w:r>
    </w:p>
    <w:p w:rsidR="00E210FE" w:rsidRPr="00961B31" w:rsidRDefault="00E210FE" w:rsidP="00D46A3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210FE" w:rsidRPr="00961B31" w:rsidRDefault="00E210FE" w:rsidP="00D46A3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961B31">
        <w:rPr>
          <w:rFonts w:ascii="Times New Roman" w:eastAsia="Times New Roman" w:hAnsi="Times New Roman"/>
          <w:sz w:val="28"/>
          <w:szCs w:val="28"/>
        </w:rPr>
        <w:t>П</w:t>
      </w:r>
      <w:r w:rsidRPr="000F3181">
        <w:rPr>
          <w:rFonts w:ascii="Times New Roman" w:eastAsia="Times New Roman" w:hAnsi="Times New Roman"/>
          <w:sz w:val="28"/>
          <w:szCs w:val="28"/>
        </w:rPr>
        <w:t>ерепись впервые можно будет пройти несколькими способами - можно дождаться переписчика дома, можно переписать семью самостоятельно через интернет на портале «</w:t>
      </w:r>
      <w:proofErr w:type="spellStart"/>
      <w:r w:rsidRPr="000F3181">
        <w:rPr>
          <w:rFonts w:ascii="Times New Roman" w:eastAsia="Times New Roman" w:hAnsi="Times New Roman"/>
          <w:sz w:val="28"/>
          <w:szCs w:val="28"/>
        </w:rPr>
        <w:t>Госуслуги</w:t>
      </w:r>
      <w:proofErr w:type="spellEnd"/>
      <w:r w:rsidRPr="000F3181">
        <w:rPr>
          <w:rFonts w:ascii="Times New Roman" w:eastAsia="Times New Roman" w:hAnsi="Times New Roman"/>
          <w:sz w:val="28"/>
          <w:szCs w:val="28"/>
        </w:rPr>
        <w:t>» или в мобильном приложении «</w:t>
      </w:r>
      <w:proofErr w:type="spellStart"/>
      <w:r w:rsidRPr="000F3181">
        <w:rPr>
          <w:rFonts w:ascii="Times New Roman" w:eastAsia="Times New Roman" w:hAnsi="Times New Roman"/>
          <w:sz w:val="28"/>
          <w:szCs w:val="28"/>
        </w:rPr>
        <w:t>Госуслуги</w:t>
      </w:r>
      <w:proofErr w:type="spellEnd"/>
      <w:r w:rsidRPr="000F3181">
        <w:rPr>
          <w:rFonts w:ascii="Times New Roman" w:eastAsia="Times New Roman" w:hAnsi="Times New Roman"/>
          <w:sz w:val="28"/>
          <w:szCs w:val="28"/>
        </w:rPr>
        <w:t>», а можно прийти в МФЦ «Мои документы» или на другие переписные пункты. Тех, кто прошел перепись самостоятельно, переписывать не придется – в этих случаях нужно будет просто сделать отметку о прохождении переписи.</w:t>
      </w:r>
    </w:p>
    <w:p w:rsidR="00E210FE" w:rsidRPr="000F3181" w:rsidRDefault="00E210FE" w:rsidP="00D46A3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</w:p>
    <w:p w:rsidR="00E210FE" w:rsidRDefault="00E210FE" w:rsidP="00202796">
      <w:pPr>
        <w:shd w:val="clear" w:color="auto" w:fill="FFFFFF"/>
        <w:spacing w:after="0" w:line="240" w:lineRule="auto"/>
        <w:ind w:firstLine="709"/>
        <w:jc w:val="center"/>
        <w:outlineLvl w:val="2"/>
        <w:rPr>
          <w:rFonts w:ascii="Times New Roman" w:eastAsia="Times New Roman" w:hAnsi="Times New Roman"/>
          <w:b/>
          <w:bCs/>
          <w:sz w:val="28"/>
          <w:szCs w:val="28"/>
        </w:rPr>
      </w:pPr>
      <w:r w:rsidRPr="000F3181">
        <w:rPr>
          <w:rFonts w:ascii="Times New Roman" w:eastAsia="Times New Roman" w:hAnsi="Times New Roman"/>
          <w:b/>
          <w:bCs/>
          <w:sz w:val="28"/>
          <w:szCs w:val="28"/>
        </w:rPr>
        <w:t>Какие инструменты будет использовать переписчик?</w:t>
      </w:r>
    </w:p>
    <w:p w:rsidR="00E210FE" w:rsidRPr="000F3181" w:rsidRDefault="00E210FE" w:rsidP="00D46A39">
      <w:pPr>
        <w:shd w:val="clear" w:color="auto" w:fill="FFFFFF"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E210FE" w:rsidRDefault="00E210FE" w:rsidP="00D46A3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961B31">
        <w:rPr>
          <w:rFonts w:ascii="Times New Roman" w:eastAsia="Times New Roman" w:hAnsi="Times New Roman"/>
          <w:sz w:val="28"/>
          <w:szCs w:val="28"/>
        </w:rPr>
        <w:t>П</w:t>
      </w:r>
      <w:r w:rsidRPr="000F3181">
        <w:rPr>
          <w:rFonts w:ascii="Times New Roman" w:eastAsia="Times New Roman" w:hAnsi="Times New Roman"/>
          <w:sz w:val="28"/>
          <w:szCs w:val="28"/>
        </w:rPr>
        <w:t xml:space="preserve">ереписчик будет </w:t>
      </w:r>
      <w:r w:rsidRPr="00961B31">
        <w:rPr>
          <w:rFonts w:ascii="Times New Roman" w:eastAsia="Times New Roman" w:hAnsi="Times New Roman"/>
          <w:sz w:val="28"/>
          <w:szCs w:val="28"/>
        </w:rPr>
        <w:t>проводить опрос с помощью планшетного компьютера</w:t>
      </w:r>
      <w:r w:rsidRPr="000F3181">
        <w:rPr>
          <w:rFonts w:ascii="Times New Roman" w:eastAsia="Times New Roman" w:hAnsi="Times New Roman"/>
          <w:sz w:val="28"/>
          <w:szCs w:val="28"/>
        </w:rPr>
        <w:t xml:space="preserve">, в который он будет вносить полученные данные в режиме реального времени. Также у каждого переписчика будет удостоверение, действительное при предъявлении </w:t>
      </w:r>
      <w:r w:rsidRPr="000F3181">
        <w:rPr>
          <w:rFonts w:ascii="Times New Roman" w:eastAsia="Times New Roman" w:hAnsi="Times New Roman"/>
          <w:sz w:val="28"/>
          <w:szCs w:val="28"/>
        </w:rPr>
        <w:lastRenderedPageBreak/>
        <w:t xml:space="preserve">паспорта, и элементы фирменной одежды с символикой, по которым можно будет опознать переписчика: шарф, жилет со светоотражающими элементами. При необходимости переписчик сможет воспользоваться фонарем. Хранить документы и планшет переписчик сможет в специальном портфеле-сумке. </w:t>
      </w:r>
    </w:p>
    <w:p w:rsidR="00626808" w:rsidRPr="00961B31" w:rsidRDefault="00626808" w:rsidP="00D46A3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</w:p>
    <w:p w:rsidR="00E210FE" w:rsidRDefault="00E210FE" w:rsidP="00202796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  <w:r w:rsidRPr="000F3181">
        <w:rPr>
          <w:rFonts w:ascii="Times New Roman" w:eastAsia="Times New Roman" w:hAnsi="Times New Roman"/>
          <w:b/>
          <w:bCs/>
          <w:sz w:val="28"/>
          <w:szCs w:val="28"/>
        </w:rPr>
        <w:t xml:space="preserve">Будет ли переписчику оказываться защита со стороны </w:t>
      </w:r>
      <w:r>
        <w:rPr>
          <w:rFonts w:ascii="Times New Roman" w:eastAsia="Times New Roman" w:hAnsi="Times New Roman"/>
          <w:b/>
          <w:bCs/>
          <w:sz w:val="28"/>
          <w:szCs w:val="28"/>
        </w:rPr>
        <w:t>г</w:t>
      </w:r>
      <w:r w:rsidRPr="000F3181">
        <w:rPr>
          <w:rFonts w:ascii="Times New Roman" w:eastAsia="Times New Roman" w:hAnsi="Times New Roman"/>
          <w:b/>
          <w:bCs/>
          <w:sz w:val="28"/>
          <w:szCs w:val="28"/>
        </w:rPr>
        <w:t>осударства?</w:t>
      </w:r>
    </w:p>
    <w:p w:rsidR="00E210FE" w:rsidRPr="000F3181" w:rsidRDefault="00E210FE" w:rsidP="00D46A3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E210FE" w:rsidRDefault="00E210FE" w:rsidP="00D46A3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0F3181">
        <w:rPr>
          <w:rFonts w:ascii="Times New Roman" w:eastAsia="Times New Roman" w:hAnsi="Times New Roman"/>
          <w:sz w:val="28"/>
          <w:szCs w:val="28"/>
        </w:rPr>
        <w:t>Да. В «неблагополучные» квартиры и дома, список которых предоставляют органы МВД, переписчики пойдут в сопровождении полицейских. Перепись на закрытых объектах (воинские части, колонии и так далее) проводят сотрудники этих учреждений, обычным переписчикам туда идти не придется.</w:t>
      </w:r>
    </w:p>
    <w:p w:rsidR="00626808" w:rsidRPr="000F3181" w:rsidRDefault="00626808" w:rsidP="00D46A3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</w:p>
    <w:p w:rsidR="00E210FE" w:rsidRDefault="00E210FE" w:rsidP="00202796">
      <w:pPr>
        <w:shd w:val="clear" w:color="auto" w:fill="FFFFFF"/>
        <w:spacing w:after="0" w:line="240" w:lineRule="auto"/>
        <w:ind w:firstLine="709"/>
        <w:jc w:val="center"/>
        <w:outlineLvl w:val="2"/>
        <w:rPr>
          <w:rFonts w:ascii="Times New Roman" w:eastAsia="Times New Roman" w:hAnsi="Times New Roman"/>
          <w:b/>
          <w:bCs/>
          <w:sz w:val="28"/>
          <w:szCs w:val="28"/>
        </w:rPr>
      </w:pPr>
      <w:r w:rsidRPr="000F3181">
        <w:rPr>
          <w:rFonts w:ascii="Times New Roman" w:eastAsia="Times New Roman" w:hAnsi="Times New Roman"/>
          <w:b/>
          <w:bCs/>
          <w:sz w:val="28"/>
          <w:szCs w:val="28"/>
        </w:rPr>
        <w:t>Обязанности переписчика</w:t>
      </w:r>
    </w:p>
    <w:p w:rsidR="00E210FE" w:rsidRPr="000F3181" w:rsidRDefault="00E210FE" w:rsidP="00D46A39">
      <w:pPr>
        <w:shd w:val="clear" w:color="auto" w:fill="FFFFFF"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E210FE" w:rsidRDefault="00E210FE" w:rsidP="00347E7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0F3181">
        <w:rPr>
          <w:rFonts w:ascii="Times New Roman" w:eastAsia="Times New Roman" w:hAnsi="Times New Roman"/>
          <w:sz w:val="28"/>
          <w:szCs w:val="28"/>
        </w:rPr>
        <w:t>При входе в квартиру или дом, переписчик обязан предъявить свое удостоверение вместе с паспорт</w:t>
      </w:r>
      <w:r w:rsidR="001A2022">
        <w:rPr>
          <w:rFonts w:ascii="Times New Roman" w:eastAsia="Times New Roman" w:hAnsi="Times New Roman"/>
          <w:sz w:val="28"/>
          <w:szCs w:val="28"/>
        </w:rPr>
        <w:t xml:space="preserve">ом по требованию опрашиваемого. </w:t>
      </w:r>
      <w:r w:rsidRPr="000F3181">
        <w:rPr>
          <w:rFonts w:ascii="Times New Roman" w:eastAsia="Times New Roman" w:hAnsi="Times New Roman"/>
          <w:sz w:val="28"/>
          <w:szCs w:val="28"/>
        </w:rPr>
        <w:t>В обязанности переписчика входит обеспечение конфиденциальности собираемых и обрабатываемых сведений о населении.</w:t>
      </w:r>
      <w:r w:rsidR="00347E7B">
        <w:rPr>
          <w:rFonts w:ascii="Times New Roman" w:eastAsia="Times New Roman" w:hAnsi="Times New Roman"/>
          <w:sz w:val="28"/>
          <w:szCs w:val="28"/>
        </w:rPr>
        <w:t xml:space="preserve"> </w:t>
      </w:r>
      <w:r w:rsidR="00D34E9D">
        <w:rPr>
          <w:rFonts w:ascii="Times New Roman" w:eastAsia="Times New Roman" w:hAnsi="Times New Roman"/>
          <w:sz w:val="28"/>
          <w:szCs w:val="28"/>
        </w:rPr>
        <w:t>Кроме того, переписчик</w:t>
      </w:r>
      <w:r w:rsidR="00347E7B">
        <w:rPr>
          <w:rFonts w:ascii="Times New Roman" w:eastAsia="Times New Roman" w:hAnsi="Times New Roman"/>
          <w:sz w:val="28"/>
          <w:szCs w:val="28"/>
        </w:rPr>
        <w:t>у</w:t>
      </w:r>
      <w:r w:rsidR="00D34E9D">
        <w:rPr>
          <w:rFonts w:ascii="Times New Roman" w:eastAsia="Times New Roman" w:hAnsi="Times New Roman"/>
          <w:sz w:val="28"/>
          <w:szCs w:val="28"/>
        </w:rPr>
        <w:t xml:space="preserve">, </w:t>
      </w:r>
      <w:r w:rsidRPr="000F3181">
        <w:rPr>
          <w:rFonts w:ascii="Times New Roman" w:eastAsia="Times New Roman" w:hAnsi="Times New Roman"/>
          <w:sz w:val="28"/>
          <w:szCs w:val="28"/>
        </w:rPr>
        <w:t>согласно договора</w:t>
      </w:r>
      <w:r w:rsidR="00D34E9D">
        <w:rPr>
          <w:rFonts w:ascii="Times New Roman" w:eastAsia="Times New Roman" w:hAnsi="Times New Roman"/>
          <w:sz w:val="28"/>
          <w:szCs w:val="28"/>
        </w:rPr>
        <w:t>,</w:t>
      </w:r>
      <w:r w:rsidRPr="000F3181">
        <w:rPr>
          <w:rFonts w:ascii="Times New Roman" w:eastAsia="Times New Roman" w:hAnsi="Times New Roman"/>
          <w:sz w:val="28"/>
          <w:szCs w:val="28"/>
        </w:rPr>
        <w:t xml:space="preserve"> будет запрещено выполнять какие-либо иные функции, кроме установленных договором, а также запрещено распространять рекламную или иную продукцию и материалы, кроме выданных этим лицам территориальными органами Росстата. Это означает, что переписчик не сможет, например, одновременно с переписью проводить социологический опрос или предлагать какую-то рекламу. Кроме того, переписчик не имеет права требовать от опрашиваемого предъявления паспорта либо иных документов, подтверждающих его слова. Также переписчику запрещено «подсказывать» опрашиваемому национальность при заполнении переписного листа.</w:t>
      </w:r>
    </w:p>
    <w:p w:rsidR="00E210FE" w:rsidRPr="000F3181" w:rsidRDefault="00E210FE" w:rsidP="00D46A3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</w:p>
    <w:p w:rsidR="00E210FE" w:rsidRDefault="00E210FE" w:rsidP="00202796">
      <w:pPr>
        <w:shd w:val="clear" w:color="auto" w:fill="FFFFFF"/>
        <w:spacing w:after="0" w:line="240" w:lineRule="auto"/>
        <w:ind w:firstLine="709"/>
        <w:jc w:val="center"/>
        <w:outlineLvl w:val="2"/>
        <w:rPr>
          <w:rFonts w:ascii="Times New Roman" w:eastAsia="Times New Roman" w:hAnsi="Times New Roman"/>
          <w:b/>
          <w:bCs/>
          <w:sz w:val="28"/>
          <w:szCs w:val="28"/>
        </w:rPr>
      </w:pPr>
      <w:r w:rsidRPr="000F3181">
        <w:rPr>
          <w:rFonts w:ascii="Times New Roman" w:eastAsia="Times New Roman" w:hAnsi="Times New Roman"/>
          <w:b/>
          <w:bCs/>
          <w:sz w:val="28"/>
          <w:szCs w:val="28"/>
        </w:rPr>
        <w:t>Почему стоит работать переписчиком?</w:t>
      </w:r>
    </w:p>
    <w:p w:rsidR="00E210FE" w:rsidRPr="000F3181" w:rsidRDefault="00E210FE" w:rsidP="00D46A39">
      <w:pPr>
        <w:shd w:val="clear" w:color="auto" w:fill="FFFFFF"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5D77F5" w:rsidRPr="00131AC6" w:rsidRDefault="00E210FE" w:rsidP="00131AC6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0F3181">
        <w:rPr>
          <w:rFonts w:ascii="Times New Roman" w:eastAsia="Times New Roman" w:hAnsi="Times New Roman"/>
          <w:sz w:val="28"/>
          <w:szCs w:val="28"/>
        </w:rPr>
        <w:t>Это захватывающий опыт, который даст вам почувствовать причастность к истории страны. Каждая перепись – это памятное событие и каждая перепись по-своему интересна. Если вы молоды, вы сможете получить во время переписи уникальный жизненный опыт. Если вы опытны, вы сможете по новому взглянуть на окружающих вас людей и на страну, в которой вы живете. Кроме того, переписчики получат материальное вознаграждение за добросовестную работу.</w:t>
      </w:r>
      <w:r w:rsidR="003022BE">
        <w:rPr>
          <w:rFonts w:ascii="Times New Roman" w:eastAsia="Times New Roman" w:hAnsi="Times New Roman"/>
          <w:sz w:val="28"/>
          <w:szCs w:val="28"/>
        </w:rPr>
        <w:t xml:space="preserve"> </w:t>
      </w:r>
      <w:r w:rsidRPr="000F3181">
        <w:rPr>
          <w:rFonts w:ascii="Times New Roman" w:eastAsia="Times New Roman" w:hAnsi="Times New Roman"/>
          <w:sz w:val="28"/>
          <w:szCs w:val="28"/>
        </w:rPr>
        <w:t>В российских переписях в разное время</w:t>
      </w:r>
      <w:r w:rsidR="00F9541A">
        <w:rPr>
          <w:rFonts w:ascii="Times New Roman" w:eastAsia="Times New Roman" w:hAnsi="Times New Roman"/>
          <w:sz w:val="28"/>
          <w:szCs w:val="28"/>
        </w:rPr>
        <w:t xml:space="preserve"> участвовали наши выдающиеся</w:t>
      </w:r>
      <w:r w:rsidR="003022BE">
        <w:rPr>
          <w:rFonts w:ascii="Times New Roman" w:eastAsia="Times New Roman" w:hAnsi="Times New Roman"/>
          <w:sz w:val="28"/>
          <w:szCs w:val="28"/>
        </w:rPr>
        <w:t xml:space="preserve"> соотечественники</w:t>
      </w:r>
      <w:r w:rsidRPr="000F3181">
        <w:rPr>
          <w:rFonts w:ascii="Times New Roman" w:eastAsia="Times New Roman" w:hAnsi="Times New Roman"/>
          <w:sz w:val="28"/>
          <w:szCs w:val="28"/>
        </w:rPr>
        <w:t>. Например, писатели Л.Н. Толстой и А.П. Чехов. А инициаторами первых переписей были ученый-энциклопедист Михаил Ломоносов, путешественник и ученый Петр Семенов-Тянь-Шанский.</w:t>
      </w:r>
    </w:p>
    <w:sectPr w:rsidR="005D77F5" w:rsidRPr="00131AC6" w:rsidSect="00E210FE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210FE"/>
    <w:rsid w:val="0004501A"/>
    <w:rsid w:val="000D5559"/>
    <w:rsid w:val="000E3B51"/>
    <w:rsid w:val="00131AC6"/>
    <w:rsid w:val="001A2022"/>
    <w:rsid w:val="001C23BC"/>
    <w:rsid w:val="00202796"/>
    <w:rsid w:val="0021106C"/>
    <w:rsid w:val="003022BE"/>
    <w:rsid w:val="00347E7B"/>
    <w:rsid w:val="00425F38"/>
    <w:rsid w:val="00467A1B"/>
    <w:rsid w:val="004748FB"/>
    <w:rsid w:val="00580ACF"/>
    <w:rsid w:val="005D77F5"/>
    <w:rsid w:val="00626808"/>
    <w:rsid w:val="00664386"/>
    <w:rsid w:val="00697BBB"/>
    <w:rsid w:val="006B1682"/>
    <w:rsid w:val="00746E88"/>
    <w:rsid w:val="00767C43"/>
    <w:rsid w:val="008412AB"/>
    <w:rsid w:val="008F6F96"/>
    <w:rsid w:val="00904C45"/>
    <w:rsid w:val="00905E37"/>
    <w:rsid w:val="00915D10"/>
    <w:rsid w:val="0097123B"/>
    <w:rsid w:val="00AB794E"/>
    <w:rsid w:val="00B07D61"/>
    <w:rsid w:val="00D34E9D"/>
    <w:rsid w:val="00D46A39"/>
    <w:rsid w:val="00E210FE"/>
    <w:rsid w:val="00E27EFA"/>
    <w:rsid w:val="00F9541A"/>
    <w:rsid w:val="00FA79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7B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10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10FE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39"/>
    <w:rsid w:val="00E210FE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289</TotalTime>
  <Pages>1</Pages>
  <Words>909</Words>
  <Characters>5186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P30_KnyazevSS</dc:creator>
  <cp:keywords/>
  <dc:description/>
  <cp:lastModifiedBy>P30_KnyazevSS</cp:lastModifiedBy>
  <cp:revision>18</cp:revision>
  <cp:lastPrinted>2020-06-30T07:07:00Z</cp:lastPrinted>
  <dcterms:created xsi:type="dcterms:W3CDTF">2020-01-28T12:36:00Z</dcterms:created>
  <dcterms:modified xsi:type="dcterms:W3CDTF">2020-07-03T11:50:00Z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2100215516</vt:i4>
  </property>
  <property fmtid="{D5CDD505-2E9C-101B-9397-08002B2CF9AE}" pid="3" name="_NewReviewCycle">
    <vt:lpwstr/>
  </property>
  <property fmtid="{D5CDD505-2E9C-101B-9397-08002B2CF9AE}" pid="4" name="_EmailSubject">
    <vt:lpwstr>Астраханьстат. ВПН-2020_О наборе переписного персонала.</vt:lpwstr>
  </property>
  <property fmtid="{D5CDD505-2E9C-101B-9397-08002B2CF9AE}" pid="5" name="_AuthorEmail">
    <vt:lpwstr>astrastat@gks.ru</vt:lpwstr>
  </property>
  <property fmtid="{D5CDD505-2E9C-101B-9397-08002B2CF9AE}" pid="6" name="_AuthorEmailDisplayName">
    <vt:lpwstr>Астраханьстат</vt:lpwstr>
  </property>
</Properties>
</file>