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7FD" w:rsidRPr="00E177FD" w:rsidRDefault="00E177FD" w:rsidP="008B208C">
      <w:pPr>
        <w:pStyle w:val="1"/>
        <w:jc w:val="center"/>
      </w:pPr>
      <w:r w:rsidRPr="00E177FD">
        <w:t>Информация о социально-экономическом положении города</w:t>
      </w:r>
    </w:p>
    <w:p w:rsidR="00E177FD" w:rsidRPr="003F133A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proofErr w:type="gram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Социально-экономические показатели развития города Астрахани</w:t>
      </w:r>
      <w:r w:rsidR="00085ED1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 xml:space="preserve"> </w:t>
      </w: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(по данным Управления Федеральной службы государственной статистики по Астраханской</w:t>
      </w:r>
      <w:proofErr w:type="gramEnd"/>
    </w:p>
    <w:p w:rsidR="00E177FD" w:rsidRDefault="00E177FD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области и Республике Калмыкия (</w:t>
      </w:r>
      <w:proofErr w:type="spellStart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Астраханьстат</w:t>
      </w:r>
      <w:proofErr w:type="spellEnd"/>
      <w:r w:rsidRPr="003F133A"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  <w:t>)</w:t>
      </w:r>
    </w:p>
    <w:p w:rsidR="003F133A" w:rsidRPr="003F133A" w:rsidRDefault="003F133A" w:rsidP="003F133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333333"/>
          <w:sz w:val="17"/>
          <w:szCs w:val="17"/>
          <w:lang w:eastAsia="ru-RU"/>
        </w:rPr>
      </w:pPr>
    </w:p>
    <w:tbl>
      <w:tblPr>
        <w:tblStyle w:val="a4"/>
        <w:tblW w:w="5224" w:type="pct"/>
        <w:tblInd w:w="-318" w:type="dxa"/>
        <w:tblLayout w:type="fixed"/>
        <w:tblLook w:val="04A0" w:firstRow="1" w:lastRow="0" w:firstColumn="1" w:lastColumn="0" w:noHBand="0" w:noVBand="1"/>
      </w:tblPr>
      <w:tblGrid>
        <w:gridCol w:w="2414"/>
        <w:gridCol w:w="708"/>
        <w:gridCol w:w="1279"/>
        <w:gridCol w:w="1413"/>
        <w:gridCol w:w="1279"/>
        <w:gridCol w:w="1416"/>
        <w:gridCol w:w="1135"/>
        <w:gridCol w:w="1276"/>
        <w:gridCol w:w="1357"/>
        <w:gridCol w:w="1348"/>
        <w:gridCol w:w="1348"/>
        <w:gridCol w:w="1341"/>
      </w:tblGrid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9256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>Показатели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9256F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>Ед. изм.</w:t>
            </w:r>
          </w:p>
        </w:tc>
        <w:tc>
          <w:tcPr>
            <w:tcW w:w="392" w:type="pct"/>
            <w:vAlign w:val="center"/>
          </w:tcPr>
          <w:p w:rsidR="00585BFC" w:rsidRPr="009256FF" w:rsidRDefault="00585BFC" w:rsidP="008705B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2021 год</w:t>
            </w:r>
          </w:p>
        </w:tc>
        <w:tc>
          <w:tcPr>
            <w:tcW w:w="433" w:type="pct"/>
          </w:tcPr>
          <w:p w:rsidR="00585BFC" w:rsidRPr="009256FF" w:rsidRDefault="00585BFC" w:rsidP="008705B6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392" w:type="pct"/>
            <w:vAlign w:val="center"/>
          </w:tcPr>
          <w:p w:rsidR="00585BFC" w:rsidRPr="009256FF" w:rsidRDefault="00585BFC" w:rsidP="008705B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256FF">
              <w:rPr>
                <w:rFonts w:ascii="Times New Roman" w:hAnsi="Times New Roman" w:cs="Times New Roman"/>
                <w:b/>
              </w:rPr>
              <w:t xml:space="preserve">I квартал </w:t>
            </w:r>
            <w:r>
              <w:rPr>
                <w:rFonts w:ascii="Times New Roman" w:hAnsi="Times New Roman" w:cs="Times New Roman"/>
                <w:b/>
              </w:rPr>
              <w:t>2022</w:t>
            </w:r>
            <w:r w:rsidRPr="009256FF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  <w:tc>
          <w:tcPr>
            <w:tcW w:w="434" w:type="pct"/>
          </w:tcPr>
          <w:p w:rsidR="00585BFC" w:rsidRPr="009256FF" w:rsidRDefault="00585BFC" w:rsidP="008705B6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348" w:type="pct"/>
            <w:vAlign w:val="center"/>
          </w:tcPr>
          <w:p w:rsidR="00585BFC" w:rsidRPr="009256FF" w:rsidRDefault="00585BFC" w:rsidP="008705B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I </w:t>
            </w:r>
            <w:r>
              <w:rPr>
                <w:rFonts w:ascii="Times New Roman" w:hAnsi="Times New Roman" w:cs="Times New Roman"/>
                <w:b/>
              </w:rPr>
              <w:t>полугодие 2022 года</w:t>
            </w:r>
          </w:p>
        </w:tc>
        <w:tc>
          <w:tcPr>
            <w:tcW w:w="391" w:type="pct"/>
          </w:tcPr>
          <w:p w:rsidR="00585BFC" w:rsidRPr="009256FF" w:rsidRDefault="00585BFC" w:rsidP="008705B6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416" w:type="pct"/>
            <w:vAlign w:val="center"/>
          </w:tcPr>
          <w:p w:rsidR="00585BFC" w:rsidRPr="009256FF" w:rsidRDefault="00585BFC" w:rsidP="008705B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9 месяцев</w:t>
            </w:r>
            <w:r w:rsidRPr="009256FF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hAnsi="Times New Roman" w:cs="Times New Roman"/>
                <w:b/>
              </w:rPr>
              <w:t>2022</w:t>
            </w:r>
            <w:r w:rsidRPr="009256FF">
              <w:rPr>
                <w:rFonts w:ascii="Times New Roman" w:hAnsi="Times New Roman" w:cs="Times New Roman"/>
                <w:b/>
              </w:rPr>
              <w:t xml:space="preserve"> года</w:t>
            </w:r>
          </w:p>
        </w:tc>
        <w:tc>
          <w:tcPr>
            <w:tcW w:w="413" w:type="pct"/>
          </w:tcPr>
          <w:p w:rsidR="00585BFC" w:rsidRPr="009256FF" w:rsidRDefault="00585BFC" w:rsidP="008705B6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  <w:tc>
          <w:tcPr>
            <w:tcW w:w="413" w:type="pct"/>
            <w:vAlign w:val="center"/>
          </w:tcPr>
          <w:p w:rsidR="00585BFC" w:rsidRPr="009256FF" w:rsidRDefault="00585BFC" w:rsidP="008B7831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2022 год</w:t>
            </w:r>
          </w:p>
        </w:tc>
        <w:tc>
          <w:tcPr>
            <w:tcW w:w="411" w:type="pct"/>
          </w:tcPr>
          <w:p w:rsidR="00585BFC" w:rsidRPr="009256FF" w:rsidRDefault="00585BFC" w:rsidP="008B7831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9256FF">
              <w:rPr>
                <w:rFonts w:ascii="Times New Roman" w:hAnsi="Times New Roman" w:cs="Times New Roman"/>
                <w:b/>
              </w:rPr>
              <w:t>в</w:t>
            </w:r>
            <w:proofErr w:type="gramEnd"/>
            <w:r w:rsidRPr="009256FF">
              <w:rPr>
                <w:rFonts w:ascii="Times New Roman" w:hAnsi="Times New Roman" w:cs="Times New Roman"/>
                <w:b/>
              </w:rPr>
              <w:t xml:space="preserve"> % к </w:t>
            </w:r>
            <w:proofErr w:type="spellStart"/>
            <w:r w:rsidRPr="009256FF">
              <w:rPr>
                <w:rFonts w:ascii="Times New Roman" w:hAnsi="Times New Roman" w:cs="Times New Roman"/>
                <w:b/>
              </w:rPr>
              <w:t>соответст</w:t>
            </w:r>
            <w:r>
              <w:rPr>
                <w:rFonts w:ascii="Times New Roman" w:hAnsi="Times New Roman" w:cs="Times New Roman"/>
                <w:b/>
              </w:rPr>
              <w:t>-</w:t>
            </w:r>
            <w:r w:rsidRPr="009256FF">
              <w:rPr>
                <w:rFonts w:ascii="Times New Roman" w:hAnsi="Times New Roman" w:cs="Times New Roman"/>
                <w:b/>
              </w:rPr>
              <w:t>вующему</w:t>
            </w:r>
            <w:proofErr w:type="spellEnd"/>
            <w:r w:rsidRPr="009256FF">
              <w:rPr>
                <w:rFonts w:ascii="Times New Roman" w:hAnsi="Times New Roman" w:cs="Times New Roman"/>
                <w:b/>
              </w:rPr>
              <w:t xml:space="preserve"> периоду прошлого года</w:t>
            </w:r>
          </w:p>
        </w:tc>
      </w:tr>
      <w:tr w:rsidR="00585BFC" w:rsidRPr="009256FF" w:rsidTr="000C70A1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Объем отгруженных товаров собственного производства, выполненных работ и услуг собственными силами по крупным и средним предприятиям (включая рыболовство и рыбоводство)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413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914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</w:p>
        </w:tc>
        <w:tc>
          <w:tcPr>
            <w:tcW w:w="433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151,4</w:t>
            </w:r>
          </w:p>
        </w:tc>
        <w:tc>
          <w:tcPr>
            <w:tcW w:w="392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150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444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,6</w:t>
            </w:r>
          </w:p>
        </w:tc>
        <w:tc>
          <w:tcPr>
            <w:tcW w:w="434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161,5</w:t>
            </w:r>
          </w:p>
        </w:tc>
        <w:tc>
          <w:tcPr>
            <w:tcW w:w="348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288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399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,2</w:t>
            </w:r>
          </w:p>
        </w:tc>
        <w:tc>
          <w:tcPr>
            <w:tcW w:w="391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146,7</w:t>
            </w:r>
          </w:p>
        </w:tc>
        <w:tc>
          <w:tcPr>
            <w:tcW w:w="416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405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106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,4</w:t>
            </w:r>
          </w:p>
        </w:tc>
        <w:tc>
          <w:tcPr>
            <w:tcW w:w="413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133,9</w:t>
            </w:r>
          </w:p>
        </w:tc>
        <w:tc>
          <w:tcPr>
            <w:tcW w:w="413" w:type="pct"/>
            <w:vAlign w:val="center"/>
          </w:tcPr>
          <w:p w:rsidR="00585BFC" w:rsidRPr="00585BFC" w:rsidRDefault="00585BFC" w:rsidP="00585BFC">
            <w:pPr>
              <w:jc w:val="center"/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505 298,5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1</w:t>
            </w:r>
          </w:p>
        </w:tc>
        <w:tc>
          <w:tcPr>
            <w:tcW w:w="411" w:type="pct"/>
            <w:vAlign w:val="center"/>
          </w:tcPr>
          <w:p w:rsidR="00585BFC" w:rsidRPr="003F133A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122,1</w:t>
            </w:r>
          </w:p>
        </w:tc>
      </w:tr>
      <w:tr w:rsidR="00585BFC" w:rsidRPr="009256FF" w:rsidTr="002E447E">
        <w:trPr>
          <w:trHeight w:val="477"/>
        </w:trPr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Оборот розничной торговли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60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826,9</w:t>
            </w:r>
          </w:p>
        </w:tc>
        <w:tc>
          <w:tcPr>
            <w:tcW w:w="433" w:type="pct"/>
            <w:vAlign w:val="center"/>
          </w:tcPr>
          <w:p w:rsidR="00585BFC" w:rsidRPr="003F133A" w:rsidRDefault="00585BFC" w:rsidP="008705B6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110,2</w:t>
            </w:r>
          </w:p>
        </w:tc>
        <w:tc>
          <w:tcPr>
            <w:tcW w:w="392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192,4</w:t>
            </w:r>
          </w:p>
        </w:tc>
        <w:tc>
          <w:tcPr>
            <w:tcW w:w="434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107,4</w:t>
            </w:r>
          </w:p>
        </w:tc>
        <w:tc>
          <w:tcPr>
            <w:tcW w:w="348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32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077,5</w:t>
            </w:r>
          </w:p>
        </w:tc>
        <w:tc>
          <w:tcPr>
            <w:tcW w:w="391" w:type="pct"/>
            <w:vAlign w:val="center"/>
          </w:tcPr>
          <w:p w:rsidR="00585BFC" w:rsidRPr="003F133A" w:rsidRDefault="00585BFC" w:rsidP="008705B6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99,0</w:t>
            </w:r>
          </w:p>
        </w:tc>
        <w:tc>
          <w:tcPr>
            <w:tcW w:w="416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48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835,8</w:t>
            </w:r>
          </w:p>
        </w:tc>
        <w:tc>
          <w:tcPr>
            <w:tcW w:w="413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96,5</w:t>
            </w:r>
          </w:p>
        </w:tc>
        <w:tc>
          <w:tcPr>
            <w:tcW w:w="413" w:type="pct"/>
            <w:vAlign w:val="center"/>
          </w:tcPr>
          <w:p w:rsidR="00585BFC" w:rsidRPr="003F133A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5BFC">
              <w:rPr>
                <w:rFonts w:ascii="Times New Roman" w:eastAsia="Times New Roman" w:hAnsi="Times New Roman" w:cs="Times New Roman"/>
                <w:bCs/>
                <w:lang w:eastAsia="ru-RU"/>
              </w:rPr>
              <w:t>67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85BFC">
              <w:rPr>
                <w:rFonts w:ascii="Times New Roman" w:eastAsia="Times New Roman" w:hAnsi="Times New Roman" w:cs="Times New Roman"/>
                <w:bCs/>
                <w:lang w:eastAsia="ru-RU"/>
              </w:rPr>
              <w:t>128,3</w:t>
            </w:r>
          </w:p>
        </w:tc>
        <w:tc>
          <w:tcPr>
            <w:tcW w:w="411" w:type="pct"/>
            <w:vAlign w:val="center"/>
          </w:tcPr>
          <w:p w:rsidR="00585BFC" w:rsidRPr="003F133A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95,8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Оборот общественного питания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048,8</w:t>
            </w:r>
          </w:p>
        </w:tc>
        <w:tc>
          <w:tcPr>
            <w:tcW w:w="433" w:type="pct"/>
            <w:vAlign w:val="center"/>
          </w:tcPr>
          <w:p w:rsidR="00585BFC" w:rsidRPr="003F133A" w:rsidRDefault="00585BFC" w:rsidP="008705B6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121,3</w:t>
            </w:r>
          </w:p>
        </w:tc>
        <w:tc>
          <w:tcPr>
            <w:tcW w:w="392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233,5</w:t>
            </w:r>
          </w:p>
        </w:tc>
        <w:tc>
          <w:tcPr>
            <w:tcW w:w="434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91,5</w:t>
            </w:r>
          </w:p>
        </w:tc>
        <w:tc>
          <w:tcPr>
            <w:tcW w:w="348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348,5</w:t>
            </w:r>
          </w:p>
        </w:tc>
        <w:tc>
          <w:tcPr>
            <w:tcW w:w="391" w:type="pct"/>
            <w:vAlign w:val="center"/>
          </w:tcPr>
          <w:p w:rsidR="00585BFC" w:rsidRPr="003F133A" w:rsidRDefault="00585BFC" w:rsidP="008705B6">
            <w:pPr>
              <w:tabs>
                <w:tab w:val="left" w:pos="1826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60,8</w:t>
            </w:r>
          </w:p>
        </w:tc>
        <w:tc>
          <w:tcPr>
            <w:tcW w:w="416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611,3</w:t>
            </w:r>
          </w:p>
        </w:tc>
        <w:tc>
          <w:tcPr>
            <w:tcW w:w="413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69,1</w:t>
            </w:r>
          </w:p>
        </w:tc>
        <w:tc>
          <w:tcPr>
            <w:tcW w:w="413" w:type="pct"/>
            <w:vAlign w:val="center"/>
          </w:tcPr>
          <w:p w:rsidR="00585BFC" w:rsidRPr="003F133A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5BFC">
              <w:rPr>
                <w:rFonts w:ascii="Times New Roman" w:eastAsia="Times New Roman" w:hAnsi="Times New Roman" w:cs="Times New Roman"/>
                <w:bCs/>
                <w:lang w:eastAsia="ru-RU"/>
              </w:rPr>
              <w:t>892,7</w:t>
            </w:r>
          </w:p>
        </w:tc>
        <w:tc>
          <w:tcPr>
            <w:tcW w:w="411" w:type="pct"/>
            <w:vAlign w:val="center"/>
          </w:tcPr>
          <w:p w:rsidR="00585BFC" w:rsidRPr="003F133A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74,3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Объём платных услуг населению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450,0</w:t>
            </w:r>
          </w:p>
        </w:tc>
        <w:tc>
          <w:tcPr>
            <w:tcW w:w="433" w:type="pct"/>
            <w:vAlign w:val="center"/>
          </w:tcPr>
          <w:p w:rsidR="00585BFC" w:rsidRPr="003F133A" w:rsidRDefault="00585BFC" w:rsidP="008705B6">
            <w:pPr>
              <w:tabs>
                <w:tab w:val="left" w:pos="790"/>
                <w:tab w:val="left" w:pos="975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3F133A">
              <w:rPr>
                <w:rFonts w:ascii="Times New Roman" w:eastAsia="Times New Roman" w:hAnsi="Times New Roman" w:cs="Times New Roman"/>
                <w:bCs/>
                <w:lang w:eastAsia="ru-RU"/>
              </w:rPr>
              <w:t>101,8</w:t>
            </w:r>
          </w:p>
        </w:tc>
        <w:tc>
          <w:tcPr>
            <w:tcW w:w="392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076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,4</w:t>
            </w:r>
          </w:p>
        </w:tc>
        <w:tc>
          <w:tcPr>
            <w:tcW w:w="434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101,9</w:t>
            </w:r>
          </w:p>
        </w:tc>
        <w:tc>
          <w:tcPr>
            <w:tcW w:w="348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11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637,7</w:t>
            </w:r>
          </w:p>
        </w:tc>
        <w:tc>
          <w:tcPr>
            <w:tcW w:w="391" w:type="pct"/>
            <w:vAlign w:val="center"/>
          </w:tcPr>
          <w:p w:rsidR="00585BFC" w:rsidRPr="003F133A" w:rsidRDefault="00585BFC" w:rsidP="008705B6">
            <w:pPr>
              <w:tabs>
                <w:tab w:val="left" w:pos="790"/>
                <w:tab w:val="left" w:pos="975"/>
              </w:tabs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100,0</w:t>
            </w:r>
          </w:p>
        </w:tc>
        <w:tc>
          <w:tcPr>
            <w:tcW w:w="416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16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5ED1">
              <w:rPr>
                <w:rFonts w:ascii="Times New Roman" w:eastAsia="Times New Roman" w:hAnsi="Times New Roman" w:cs="Times New Roman"/>
                <w:bCs/>
                <w:lang w:eastAsia="ru-RU"/>
              </w:rPr>
              <w:t>883,8</w:t>
            </w:r>
          </w:p>
        </w:tc>
        <w:tc>
          <w:tcPr>
            <w:tcW w:w="413" w:type="pct"/>
            <w:vAlign w:val="center"/>
          </w:tcPr>
          <w:p w:rsidR="00585BFC" w:rsidRPr="003F133A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99,9</w:t>
            </w:r>
          </w:p>
        </w:tc>
        <w:tc>
          <w:tcPr>
            <w:tcW w:w="413" w:type="pct"/>
            <w:vAlign w:val="center"/>
          </w:tcPr>
          <w:p w:rsidR="00585BFC" w:rsidRPr="003F133A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5BFC">
              <w:rPr>
                <w:rFonts w:ascii="Times New Roman" w:eastAsia="Times New Roman" w:hAnsi="Times New Roman" w:cs="Times New Roman"/>
                <w:bCs/>
                <w:lang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85BFC">
              <w:rPr>
                <w:rFonts w:ascii="Times New Roman" w:eastAsia="Times New Roman" w:hAnsi="Times New Roman" w:cs="Times New Roman"/>
                <w:bCs/>
                <w:lang w:eastAsia="ru-RU"/>
              </w:rPr>
              <w:t>933,7</w:t>
            </w:r>
          </w:p>
        </w:tc>
        <w:tc>
          <w:tcPr>
            <w:tcW w:w="411" w:type="pct"/>
            <w:vAlign w:val="center"/>
          </w:tcPr>
          <w:p w:rsidR="00585BFC" w:rsidRPr="003F133A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99,5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Индекс потребительских цен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92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106,73</w:t>
            </w:r>
          </w:p>
        </w:tc>
        <w:tc>
          <w:tcPr>
            <w:tcW w:w="433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+3,62 п.п.</w:t>
            </w:r>
          </w:p>
        </w:tc>
        <w:tc>
          <w:tcPr>
            <w:tcW w:w="392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111,18</w:t>
            </w:r>
          </w:p>
        </w:tc>
        <w:tc>
          <w:tcPr>
            <w:tcW w:w="434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+5,35 п.п.</w:t>
            </w:r>
          </w:p>
        </w:tc>
        <w:tc>
          <w:tcPr>
            <w:tcW w:w="348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114,14</w:t>
            </w:r>
          </w:p>
        </w:tc>
        <w:tc>
          <w:tcPr>
            <w:tcW w:w="391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+8,42</w:t>
            </w:r>
          </w:p>
        </w:tc>
        <w:tc>
          <w:tcPr>
            <w:tcW w:w="416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114,26</w:t>
            </w:r>
          </w:p>
        </w:tc>
        <w:tc>
          <w:tcPr>
            <w:tcW w:w="413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+8,05</w:t>
            </w:r>
          </w:p>
        </w:tc>
        <w:tc>
          <w:tcPr>
            <w:tcW w:w="413" w:type="pct"/>
            <w:vAlign w:val="center"/>
          </w:tcPr>
          <w:p w:rsidR="00585BFC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113,85</w:t>
            </w:r>
          </w:p>
        </w:tc>
        <w:tc>
          <w:tcPr>
            <w:tcW w:w="411" w:type="pct"/>
            <w:vAlign w:val="center"/>
          </w:tcPr>
          <w:p w:rsidR="00585BFC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+7,12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Инвестиции в основной капитал по крупным и средним организациям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857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,5</w:t>
            </w:r>
          </w:p>
        </w:tc>
        <w:tc>
          <w:tcPr>
            <w:tcW w:w="433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71,9</w:t>
            </w:r>
          </w:p>
        </w:tc>
        <w:tc>
          <w:tcPr>
            <w:tcW w:w="392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D51859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262,0</w:t>
            </w:r>
          </w:p>
        </w:tc>
        <w:tc>
          <w:tcPr>
            <w:tcW w:w="434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68,8</w:t>
            </w:r>
          </w:p>
        </w:tc>
        <w:tc>
          <w:tcPr>
            <w:tcW w:w="348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933B3">
              <w:rPr>
                <w:rFonts w:ascii="Times New Roman" w:eastAsia="Times New Roman" w:hAnsi="Times New Roman" w:cs="Times New Roman"/>
                <w:bCs/>
                <w:lang w:eastAsia="ru-RU"/>
              </w:rPr>
              <w:t>19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  <w:r w:rsidRPr="004933B3">
              <w:rPr>
                <w:rFonts w:ascii="Times New Roman" w:eastAsia="Times New Roman" w:hAnsi="Times New Roman" w:cs="Times New Roman"/>
                <w:bCs/>
                <w:lang w:eastAsia="ru-RU"/>
              </w:rPr>
              <w:t>392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,5</w:t>
            </w:r>
          </w:p>
        </w:tc>
        <w:tc>
          <w:tcPr>
            <w:tcW w:w="391" w:type="pct"/>
            <w:vAlign w:val="center"/>
          </w:tcPr>
          <w:p w:rsidR="00585BFC" w:rsidRPr="00FF29DE" w:rsidRDefault="00585BFC" w:rsidP="008705B6">
            <w:pPr>
              <w:ind w:leftChars="-23" w:hangingChars="23" w:hanging="51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73,7</w:t>
            </w:r>
          </w:p>
        </w:tc>
        <w:tc>
          <w:tcPr>
            <w:tcW w:w="416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4933B3">
              <w:rPr>
                <w:rFonts w:ascii="Times New Roman" w:eastAsia="Times New Roman" w:hAnsi="Times New Roman" w:cs="Times New Roman"/>
                <w:bCs/>
                <w:lang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  <w:r w:rsidRPr="004933B3">
              <w:rPr>
                <w:rFonts w:ascii="Times New Roman" w:eastAsia="Times New Roman" w:hAnsi="Times New Roman" w:cs="Times New Roman"/>
                <w:bCs/>
                <w:lang w:eastAsia="ru-RU"/>
              </w:rPr>
              <w:t>951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,2</w:t>
            </w:r>
          </w:p>
        </w:tc>
        <w:tc>
          <w:tcPr>
            <w:tcW w:w="413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70,4</w:t>
            </w:r>
          </w:p>
        </w:tc>
        <w:tc>
          <w:tcPr>
            <w:tcW w:w="413" w:type="pct"/>
            <w:vAlign w:val="center"/>
          </w:tcPr>
          <w:p w:rsidR="00585BFC" w:rsidRPr="00FF29DE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5BFC">
              <w:rPr>
                <w:rFonts w:ascii="Times New Roman" w:eastAsia="Times New Roman" w:hAnsi="Times New Roman" w:cs="Times New Roman"/>
                <w:bCs/>
                <w:lang w:eastAsia="ru-RU"/>
              </w:rPr>
              <w:t>48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  <w:r w:rsidRPr="00585BFC">
              <w:rPr>
                <w:rFonts w:ascii="Times New Roman" w:eastAsia="Times New Roman" w:hAnsi="Times New Roman" w:cs="Times New Roman"/>
                <w:bCs/>
                <w:lang w:eastAsia="ru-RU"/>
              </w:rPr>
              <w:t>803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,1</w:t>
            </w:r>
          </w:p>
        </w:tc>
        <w:tc>
          <w:tcPr>
            <w:tcW w:w="411" w:type="pct"/>
            <w:vAlign w:val="center"/>
          </w:tcPr>
          <w:p w:rsidR="00585BFC" w:rsidRPr="00FF29DE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75,7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 xml:space="preserve">Объем работ, выполненный собственными силами крупными и средними организациями по </w:t>
            </w:r>
            <w:r w:rsidRPr="009256FF">
              <w:rPr>
                <w:rFonts w:ascii="Times New Roman" w:hAnsi="Times New Roman" w:cs="Times New Roman"/>
              </w:rPr>
              <w:lastRenderedPageBreak/>
              <w:t>виду деятельности «Строительство»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млн. руб.</w:t>
            </w:r>
          </w:p>
        </w:tc>
        <w:tc>
          <w:tcPr>
            <w:tcW w:w="392" w:type="pct"/>
            <w:vAlign w:val="center"/>
          </w:tcPr>
          <w:p w:rsidR="00585BFC" w:rsidRPr="00FF29DE" w:rsidRDefault="00585BFC" w:rsidP="008705B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404,0</w:t>
            </w:r>
          </w:p>
        </w:tc>
        <w:tc>
          <w:tcPr>
            <w:tcW w:w="433" w:type="pct"/>
            <w:vAlign w:val="center"/>
          </w:tcPr>
          <w:p w:rsidR="00585BFC" w:rsidRPr="00FF29DE" w:rsidRDefault="00585BFC" w:rsidP="008705B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195,8</w:t>
            </w:r>
          </w:p>
        </w:tc>
        <w:tc>
          <w:tcPr>
            <w:tcW w:w="392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2E447E">
              <w:rPr>
                <w:rFonts w:ascii="Times New Roman" w:eastAsia="Times New Roman" w:hAnsi="Times New Roman" w:cs="Times New Roman"/>
                <w:bCs/>
                <w:lang w:eastAsia="ru-RU"/>
              </w:rPr>
              <w:t>556,1</w:t>
            </w:r>
          </w:p>
        </w:tc>
        <w:tc>
          <w:tcPr>
            <w:tcW w:w="434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93,3</w:t>
            </w:r>
          </w:p>
        </w:tc>
        <w:tc>
          <w:tcPr>
            <w:tcW w:w="348" w:type="pct"/>
            <w:vAlign w:val="center"/>
          </w:tcPr>
          <w:p w:rsidR="00585BFC" w:rsidRPr="00FF29DE" w:rsidRDefault="00585BFC" w:rsidP="008705B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47464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147464">
              <w:rPr>
                <w:rFonts w:ascii="Times New Roman" w:eastAsia="Times New Roman" w:hAnsi="Times New Roman" w:cs="Times New Roman"/>
                <w:bCs/>
                <w:lang w:eastAsia="ru-RU"/>
              </w:rPr>
              <w:t>020,1</w:t>
            </w:r>
          </w:p>
        </w:tc>
        <w:tc>
          <w:tcPr>
            <w:tcW w:w="391" w:type="pct"/>
            <w:vAlign w:val="center"/>
          </w:tcPr>
          <w:p w:rsidR="00585BFC" w:rsidRPr="00FF29DE" w:rsidRDefault="00585BFC" w:rsidP="008705B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67,9</w:t>
            </w:r>
          </w:p>
        </w:tc>
        <w:tc>
          <w:tcPr>
            <w:tcW w:w="416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47464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147464">
              <w:rPr>
                <w:rFonts w:ascii="Times New Roman" w:eastAsia="Times New Roman" w:hAnsi="Times New Roman" w:cs="Times New Roman"/>
                <w:bCs/>
                <w:lang w:eastAsia="ru-RU"/>
              </w:rPr>
              <w:t>199,1</w:t>
            </w:r>
          </w:p>
        </w:tc>
        <w:tc>
          <w:tcPr>
            <w:tcW w:w="413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64,4</w:t>
            </w:r>
          </w:p>
        </w:tc>
        <w:tc>
          <w:tcPr>
            <w:tcW w:w="413" w:type="pct"/>
            <w:vAlign w:val="center"/>
          </w:tcPr>
          <w:p w:rsidR="00585BFC" w:rsidRPr="00FF29DE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5BFC">
              <w:rPr>
                <w:rFonts w:ascii="Times New Roman" w:eastAsia="Times New Roman" w:hAnsi="Times New Roman" w:cs="Times New Roman"/>
                <w:bCs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85BFC">
              <w:rPr>
                <w:rFonts w:ascii="Times New Roman" w:eastAsia="Times New Roman" w:hAnsi="Times New Roman" w:cs="Times New Roman"/>
                <w:bCs/>
                <w:lang w:eastAsia="ru-RU"/>
              </w:rPr>
              <w:t>992,3</w:t>
            </w:r>
          </w:p>
        </w:tc>
        <w:tc>
          <w:tcPr>
            <w:tcW w:w="411" w:type="pct"/>
            <w:vAlign w:val="center"/>
          </w:tcPr>
          <w:p w:rsidR="00585BFC" w:rsidRPr="00FF29DE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68,0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lastRenderedPageBreak/>
              <w:t>Ввод в действие жилья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кв. м</w:t>
            </w:r>
          </w:p>
        </w:tc>
        <w:tc>
          <w:tcPr>
            <w:tcW w:w="392" w:type="pct"/>
            <w:vAlign w:val="center"/>
          </w:tcPr>
          <w:p w:rsidR="00585BFC" w:rsidRPr="00FF29DE" w:rsidRDefault="00585BFC" w:rsidP="00585BFC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242,2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2</w:t>
            </w:r>
          </w:p>
        </w:tc>
        <w:tc>
          <w:tcPr>
            <w:tcW w:w="433" w:type="pct"/>
            <w:vAlign w:val="center"/>
          </w:tcPr>
          <w:p w:rsidR="00585BFC" w:rsidRPr="00FF29DE" w:rsidRDefault="00585BFC" w:rsidP="008705B6">
            <w:pPr>
              <w:tabs>
                <w:tab w:val="left" w:pos="790"/>
                <w:tab w:val="left" w:pos="932"/>
                <w:tab w:val="left" w:pos="975"/>
              </w:tabs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171,1</w:t>
            </w:r>
          </w:p>
        </w:tc>
        <w:tc>
          <w:tcPr>
            <w:tcW w:w="392" w:type="pct"/>
            <w:vAlign w:val="center"/>
          </w:tcPr>
          <w:p w:rsidR="00585BFC" w:rsidRPr="008E412A" w:rsidRDefault="00585BFC" w:rsidP="00585BFC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79,4</w:t>
            </w:r>
            <w:r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2</w:t>
            </w:r>
          </w:p>
        </w:tc>
        <w:tc>
          <w:tcPr>
            <w:tcW w:w="434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114,7</w:t>
            </w:r>
          </w:p>
        </w:tc>
        <w:tc>
          <w:tcPr>
            <w:tcW w:w="348" w:type="pct"/>
            <w:vAlign w:val="center"/>
          </w:tcPr>
          <w:p w:rsidR="00585BFC" w:rsidRPr="00FF29DE" w:rsidRDefault="00585BFC" w:rsidP="008705B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147464">
              <w:rPr>
                <w:rFonts w:ascii="Times New Roman" w:eastAsia="Times New Roman" w:hAnsi="Times New Roman" w:cs="Times New Roman"/>
                <w:bCs/>
                <w:lang w:eastAsia="ru-RU"/>
              </w:rPr>
              <w:t>120,9</w:t>
            </w:r>
            <w:r w:rsidR="00FE33A5"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2</w:t>
            </w:r>
          </w:p>
        </w:tc>
        <w:tc>
          <w:tcPr>
            <w:tcW w:w="391" w:type="pct"/>
            <w:vAlign w:val="center"/>
          </w:tcPr>
          <w:p w:rsidR="00585BFC" w:rsidRPr="00FF29DE" w:rsidRDefault="00585BFC" w:rsidP="008705B6">
            <w:pPr>
              <w:tabs>
                <w:tab w:val="left" w:pos="790"/>
                <w:tab w:val="left" w:pos="932"/>
                <w:tab w:val="left" w:pos="975"/>
              </w:tabs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86,5</w:t>
            </w:r>
          </w:p>
        </w:tc>
        <w:tc>
          <w:tcPr>
            <w:tcW w:w="416" w:type="pct"/>
            <w:vAlign w:val="center"/>
          </w:tcPr>
          <w:p w:rsidR="00585BFC" w:rsidRPr="00FE33A5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207,0</w:t>
            </w:r>
            <w:r w:rsidR="00FE33A5"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2</w:t>
            </w:r>
          </w:p>
        </w:tc>
        <w:tc>
          <w:tcPr>
            <w:tcW w:w="413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115,2</w:t>
            </w:r>
          </w:p>
        </w:tc>
        <w:tc>
          <w:tcPr>
            <w:tcW w:w="413" w:type="pct"/>
            <w:vAlign w:val="center"/>
          </w:tcPr>
          <w:p w:rsidR="00585BFC" w:rsidRPr="00FE33A5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</w:pPr>
            <w:r w:rsidRPr="00585BFC">
              <w:rPr>
                <w:rFonts w:ascii="Times New Roman" w:eastAsia="Times New Roman" w:hAnsi="Times New Roman" w:cs="Times New Roman"/>
                <w:bCs/>
                <w:lang w:eastAsia="ru-RU"/>
              </w:rPr>
              <w:t>262,9</w:t>
            </w:r>
            <w:r w:rsidR="00FE33A5">
              <w:rPr>
                <w:rFonts w:ascii="Times New Roman" w:eastAsia="Times New Roman" w:hAnsi="Times New Roman" w:cs="Times New Roman"/>
                <w:bCs/>
                <w:vertAlign w:val="superscript"/>
                <w:lang w:eastAsia="ru-RU"/>
              </w:rPr>
              <w:t>2</w:t>
            </w:r>
            <w:bookmarkStart w:id="0" w:name="_GoBack"/>
            <w:bookmarkEnd w:id="0"/>
          </w:p>
        </w:tc>
        <w:tc>
          <w:tcPr>
            <w:tcW w:w="411" w:type="pct"/>
            <w:vAlign w:val="center"/>
          </w:tcPr>
          <w:p w:rsidR="00585BFC" w:rsidRPr="00FF29DE" w:rsidRDefault="00585BFC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108,5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Перевозки грузов всеми видами транспорта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тонн</w:t>
            </w:r>
          </w:p>
        </w:tc>
        <w:tc>
          <w:tcPr>
            <w:tcW w:w="392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541,0</w:t>
            </w:r>
          </w:p>
        </w:tc>
        <w:tc>
          <w:tcPr>
            <w:tcW w:w="433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90,0</w:t>
            </w:r>
          </w:p>
        </w:tc>
        <w:tc>
          <w:tcPr>
            <w:tcW w:w="392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296,1</w:t>
            </w:r>
          </w:p>
        </w:tc>
        <w:tc>
          <w:tcPr>
            <w:tcW w:w="434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98,5</w:t>
            </w:r>
          </w:p>
        </w:tc>
        <w:tc>
          <w:tcPr>
            <w:tcW w:w="348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849,4</w:t>
            </w:r>
          </w:p>
        </w:tc>
        <w:tc>
          <w:tcPr>
            <w:tcW w:w="391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103,5</w:t>
            </w:r>
          </w:p>
        </w:tc>
        <w:tc>
          <w:tcPr>
            <w:tcW w:w="416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512,4</w:t>
            </w:r>
          </w:p>
        </w:tc>
        <w:tc>
          <w:tcPr>
            <w:tcW w:w="413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106,0</w:t>
            </w:r>
          </w:p>
        </w:tc>
        <w:tc>
          <w:tcPr>
            <w:tcW w:w="413" w:type="pct"/>
            <w:vAlign w:val="center"/>
          </w:tcPr>
          <w:p w:rsidR="00585BFC" w:rsidRPr="00FF29DE" w:rsidRDefault="00586AB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6ABE">
              <w:rPr>
                <w:rFonts w:ascii="Times New Roman" w:eastAsia="Times New Roman" w:hAnsi="Times New Roman" w:cs="Times New Roman"/>
                <w:bCs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86ABE">
              <w:rPr>
                <w:rFonts w:ascii="Times New Roman" w:eastAsia="Times New Roman" w:hAnsi="Times New Roman" w:cs="Times New Roman"/>
                <w:bCs/>
                <w:lang w:eastAsia="ru-RU"/>
              </w:rPr>
              <w:t>183,6</w:t>
            </w:r>
          </w:p>
        </w:tc>
        <w:tc>
          <w:tcPr>
            <w:tcW w:w="411" w:type="pct"/>
            <w:vAlign w:val="center"/>
          </w:tcPr>
          <w:p w:rsidR="00585BFC" w:rsidRPr="00FF29DE" w:rsidRDefault="00586AB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108,8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Перевозки пассажиров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чел.</w:t>
            </w:r>
          </w:p>
        </w:tc>
        <w:tc>
          <w:tcPr>
            <w:tcW w:w="392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170,2</w:t>
            </w:r>
          </w:p>
        </w:tc>
        <w:tc>
          <w:tcPr>
            <w:tcW w:w="433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112,5</w:t>
            </w:r>
          </w:p>
        </w:tc>
        <w:tc>
          <w:tcPr>
            <w:tcW w:w="392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080089">
              <w:rPr>
                <w:rFonts w:ascii="Times New Roman" w:eastAsia="Times New Roman" w:hAnsi="Times New Roman" w:cs="Times New Roman"/>
                <w:bCs/>
                <w:lang w:eastAsia="ru-RU"/>
              </w:rPr>
              <w:t>532,6</w:t>
            </w:r>
          </w:p>
        </w:tc>
        <w:tc>
          <w:tcPr>
            <w:tcW w:w="434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82,3</w:t>
            </w:r>
          </w:p>
        </w:tc>
        <w:tc>
          <w:tcPr>
            <w:tcW w:w="348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005,1</w:t>
            </w:r>
          </w:p>
        </w:tc>
        <w:tc>
          <w:tcPr>
            <w:tcW w:w="391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79,2</w:t>
            </w:r>
          </w:p>
        </w:tc>
        <w:tc>
          <w:tcPr>
            <w:tcW w:w="416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25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426,8</w:t>
            </w:r>
          </w:p>
        </w:tc>
        <w:tc>
          <w:tcPr>
            <w:tcW w:w="413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82,9</w:t>
            </w:r>
          </w:p>
        </w:tc>
        <w:tc>
          <w:tcPr>
            <w:tcW w:w="413" w:type="pct"/>
            <w:vAlign w:val="center"/>
          </w:tcPr>
          <w:p w:rsidR="00585BFC" w:rsidRPr="00FF29DE" w:rsidRDefault="00586AB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6ABE">
              <w:rPr>
                <w:rFonts w:ascii="Times New Roman" w:eastAsia="Times New Roman" w:hAnsi="Times New Roman" w:cs="Times New Roman"/>
                <w:bCs/>
                <w:lang w:eastAsia="ru-RU"/>
              </w:rPr>
              <w:t>33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86ABE">
              <w:rPr>
                <w:rFonts w:ascii="Times New Roman" w:eastAsia="Times New Roman" w:hAnsi="Times New Roman" w:cs="Times New Roman"/>
                <w:bCs/>
                <w:lang w:eastAsia="ru-RU"/>
              </w:rPr>
              <w:t>876,5</w:t>
            </w:r>
          </w:p>
        </w:tc>
        <w:tc>
          <w:tcPr>
            <w:tcW w:w="411" w:type="pct"/>
            <w:vAlign w:val="center"/>
          </w:tcPr>
          <w:p w:rsidR="00585BFC" w:rsidRPr="00FF29DE" w:rsidRDefault="00586AB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84,7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Прибыль прибыльных крупных и средних организаций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млн. руб.</w:t>
            </w:r>
          </w:p>
        </w:tc>
        <w:tc>
          <w:tcPr>
            <w:tcW w:w="392" w:type="pct"/>
            <w:vAlign w:val="center"/>
          </w:tcPr>
          <w:p w:rsidR="00585BFC" w:rsidRPr="00FF29DE" w:rsidRDefault="00585BFC" w:rsidP="008705B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175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112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</w:t>
            </w:r>
          </w:p>
        </w:tc>
        <w:tc>
          <w:tcPr>
            <w:tcW w:w="433" w:type="pct"/>
            <w:vAlign w:val="center"/>
          </w:tcPr>
          <w:p w:rsidR="00585BFC" w:rsidRPr="00FF29DE" w:rsidRDefault="00585BFC" w:rsidP="008705B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в 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р.</w:t>
            </w:r>
          </w:p>
        </w:tc>
        <w:tc>
          <w:tcPr>
            <w:tcW w:w="392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76 307,0</w:t>
            </w:r>
          </w:p>
        </w:tc>
        <w:tc>
          <w:tcPr>
            <w:tcW w:w="434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в 2,0 р.</w:t>
            </w:r>
          </w:p>
        </w:tc>
        <w:tc>
          <w:tcPr>
            <w:tcW w:w="348" w:type="pct"/>
            <w:vAlign w:val="center"/>
          </w:tcPr>
          <w:p w:rsidR="00585BFC" w:rsidRPr="00FF29DE" w:rsidRDefault="00585BFC" w:rsidP="008705B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122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491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,7</w:t>
            </w:r>
          </w:p>
        </w:tc>
        <w:tc>
          <w:tcPr>
            <w:tcW w:w="391" w:type="pct"/>
            <w:vAlign w:val="center"/>
          </w:tcPr>
          <w:p w:rsidR="00585BFC" w:rsidRPr="00FF29DE" w:rsidRDefault="00585BFC" w:rsidP="008705B6">
            <w:pPr>
              <w:spacing w:line="0" w:lineRule="atLeast"/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151,1</w:t>
            </w:r>
          </w:p>
        </w:tc>
        <w:tc>
          <w:tcPr>
            <w:tcW w:w="416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188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AC1E40">
              <w:rPr>
                <w:rFonts w:ascii="Times New Roman" w:eastAsia="Times New Roman" w:hAnsi="Times New Roman" w:cs="Times New Roman"/>
                <w:bCs/>
                <w:lang w:eastAsia="ru-RU"/>
              </w:rPr>
              <w:t>843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,4</w:t>
            </w:r>
          </w:p>
        </w:tc>
        <w:tc>
          <w:tcPr>
            <w:tcW w:w="413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148,4</w:t>
            </w:r>
          </w:p>
        </w:tc>
        <w:tc>
          <w:tcPr>
            <w:tcW w:w="413" w:type="pct"/>
            <w:vAlign w:val="center"/>
          </w:tcPr>
          <w:p w:rsidR="00585BFC" w:rsidRDefault="00586AB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6ABE">
              <w:rPr>
                <w:rFonts w:ascii="Times New Roman" w:eastAsia="Times New Roman" w:hAnsi="Times New Roman" w:cs="Times New Roman"/>
                <w:bCs/>
                <w:lang w:eastAsia="ru-RU"/>
              </w:rPr>
              <w:t>225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 </w:t>
            </w:r>
            <w:r w:rsidRPr="00586ABE">
              <w:rPr>
                <w:rFonts w:ascii="Times New Roman" w:eastAsia="Times New Roman" w:hAnsi="Times New Roman" w:cs="Times New Roman"/>
                <w:bCs/>
                <w:lang w:eastAsia="ru-RU"/>
              </w:rPr>
              <w:t>198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,9</w:t>
            </w:r>
          </w:p>
        </w:tc>
        <w:tc>
          <w:tcPr>
            <w:tcW w:w="411" w:type="pct"/>
            <w:vAlign w:val="center"/>
          </w:tcPr>
          <w:p w:rsidR="00585BFC" w:rsidRDefault="00586AB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128,3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Среднемесячная заработная плата по крупным и средним организациям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руб.</w:t>
            </w:r>
          </w:p>
        </w:tc>
        <w:tc>
          <w:tcPr>
            <w:tcW w:w="392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45723,8</w:t>
            </w:r>
          </w:p>
        </w:tc>
        <w:tc>
          <w:tcPr>
            <w:tcW w:w="433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FF29DE">
              <w:rPr>
                <w:rFonts w:ascii="Times New Roman" w:eastAsia="Times New Roman" w:hAnsi="Times New Roman" w:cs="Times New Roman"/>
                <w:bCs/>
                <w:lang w:eastAsia="ru-RU"/>
              </w:rPr>
              <w:t>107,7</w:t>
            </w:r>
          </w:p>
        </w:tc>
        <w:tc>
          <w:tcPr>
            <w:tcW w:w="392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F5FE5">
              <w:rPr>
                <w:rFonts w:ascii="Times New Roman" w:eastAsia="Times New Roman" w:hAnsi="Times New Roman" w:cs="Times New Roman"/>
                <w:bCs/>
                <w:lang w:eastAsia="ru-RU"/>
              </w:rPr>
              <w:t>44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F5FE5">
              <w:rPr>
                <w:rFonts w:ascii="Times New Roman" w:eastAsia="Times New Roman" w:hAnsi="Times New Roman" w:cs="Times New Roman"/>
                <w:bCs/>
                <w:lang w:eastAsia="ru-RU"/>
              </w:rPr>
              <w:t>797,7</w:t>
            </w:r>
          </w:p>
        </w:tc>
        <w:tc>
          <w:tcPr>
            <w:tcW w:w="434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107,6</w:t>
            </w:r>
          </w:p>
        </w:tc>
        <w:tc>
          <w:tcPr>
            <w:tcW w:w="348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47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733,2</w:t>
            </w:r>
          </w:p>
        </w:tc>
        <w:tc>
          <w:tcPr>
            <w:tcW w:w="391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109,3</w:t>
            </w:r>
          </w:p>
        </w:tc>
        <w:tc>
          <w:tcPr>
            <w:tcW w:w="416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48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219,8</w:t>
            </w:r>
          </w:p>
        </w:tc>
        <w:tc>
          <w:tcPr>
            <w:tcW w:w="413" w:type="pct"/>
            <w:vAlign w:val="center"/>
          </w:tcPr>
          <w:p w:rsidR="00585BFC" w:rsidRPr="00FF29DE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110,4</w:t>
            </w:r>
          </w:p>
        </w:tc>
        <w:tc>
          <w:tcPr>
            <w:tcW w:w="413" w:type="pct"/>
            <w:vAlign w:val="center"/>
          </w:tcPr>
          <w:p w:rsidR="00585BFC" w:rsidRPr="00FF29DE" w:rsidRDefault="00586AB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6ABE">
              <w:rPr>
                <w:rFonts w:ascii="Times New Roman" w:eastAsia="Times New Roman" w:hAnsi="Times New Roman" w:cs="Times New Roman"/>
                <w:bCs/>
                <w:lang w:eastAsia="ru-RU"/>
              </w:rPr>
              <w:t>50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86ABE">
              <w:rPr>
                <w:rFonts w:ascii="Times New Roman" w:eastAsia="Times New Roman" w:hAnsi="Times New Roman" w:cs="Times New Roman"/>
                <w:bCs/>
                <w:lang w:eastAsia="ru-RU"/>
              </w:rPr>
              <w:t>986,9</w:t>
            </w:r>
          </w:p>
        </w:tc>
        <w:tc>
          <w:tcPr>
            <w:tcW w:w="411" w:type="pct"/>
            <w:vAlign w:val="center"/>
          </w:tcPr>
          <w:p w:rsidR="00585BFC" w:rsidRPr="00FF29DE" w:rsidRDefault="00586AB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111,5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Реальная зарплата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92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33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100,9</w:t>
            </w:r>
          </w:p>
        </w:tc>
        <w:tc>
          <w:tcPr>
            <w:tcW w:w="392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34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96,8</w:t>
            </w:r>
          </w:p>
        </w:tc>
        <w:tc>
          <w:tcPr>
            <w:tcW w:w="348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391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95,8</w:t>
            </w:r>
          </w:p>
        </w:tc>
        <w:tc>
          <w:tcPr>
            <w:tcW w:w="416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13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96,6</w:t>
            </w:r>
          </w:p>
        </w:tc>
        <w:tc>
          <w:tcPr>
            <w:tcW w:w="413" w:type="pct"/>
            <w:vAlign w:val="center"/>
          </w:tcPr>
          <w:p w:rsidR="00585BFC" w:rsidRDefault="00586AB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</w:t>
            </w:r>
          </w:p>
        </w:tc>
        <w:tc>
          <w:tcPr>
            <w:tcW w:w="411" w:type="pct"/>
            <w:vAlign w:val="center"/>
          </w:tcPr>
          <w:p w:rsidR="00585BFC" w:rsidRDefault="00586AB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97,9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Среднесписочная численность работников крупных и средних организаций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тыс. чел.</w:t>
            </w:r>
          </w:p>
        </w:tc>
        <w:tc>
          <w:tcPr>
            <w:tcW w:w="392" w:type="pct"/>
            <w:vAlign w:val="center"/>
          </w:tcPr>
          <w:p w:rsidR="00585BFC" w:rsidRPr="000828CF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109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</w:t>
            </w: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4</w:t>
            </w:r>
          </w:p>
        </w:tc>
        <w:tc>
          <w:tcPr>
            <w:tcW w:w="433" w:type="pct"/>
            <w:vAlign w:val="center"/>
          </w:tcPr>
          <w:p w:rsidR="00585BFC" w:rsidRPr="000828CF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0828CF">
              <w:rPr>
                <w:rFonts w:ascii="Times New Roman" w:eastAsia="Times New Roman" w:hAnsi="Times New Roman" w:cs="Times New Roman"/>
                <w:bCs/>
                <w:lang w:eastAsia="ru-RU"/>
              </w:rPr>
              <w:t>97,9</w:t>
            </w:r>
          </w:p>
        </w:tc>
        <w:tc>
          <w:tcPr>
            <w:tcW w:w="392" w:type="pct"/>
            <w:vAlign w:val="center"/>
          </w:tcPr>
          <w:p w:rsidR="00585BFC" w:rsidRPr="000828CF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F5FE5">
              <w:rPr>
                <w:rFonts w:ascii="Times New Roman" w:eastAsia="Times New Roman" w:hAnsi="Times New Roman" w:cs="Times New Roman"/>
                <w:bCs/>
                <w:lang w:eastAsia="ru-RU"/>
              </w:rPr>
              <w:t>108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,1</w:t>
            </w:r>
          </w:p>
        </w:tc>
        <w:tc>
          <w:tcPr>
            <w:tcW w:w="434" w:type="pct"/>
            <w:vAlign w:val="center"/>
          </w:tcPr>
          <w:p w:rsidR="00585BFC" w:rsidRPr="000828CF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98,6</w:t>
            </w:r>
          </w:p>
        </w:tc>
        <w:tc>
          <w:tcPr>
            <w:tcW w:w="348" w:type="pct"/>
            <w:vAlign w:val="center"/>
          </w:tcPr>
          <w:p w:rsidR="00585BFC" w:rsidRPr="000828CF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107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672</w:t>
            </w:r>
          </w:p>
        </w:tc>
        <w:tc>
          <w:tcPr>
            <w:tcW w:w="391" w:type="pct"/>
            <w:vAlign w:val="center"/>
          </w:tcPr>
          <w:p w:rsidR="00585BFC" w:rsidRPr="000828CF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98,3</w:t>
            </w:r>
          </w:p>
        </w:tc>
        <w:tc>
          <w:tcPr>
            <w:tcW w:w="416" w:type="pct"/>
            <w:vAlign w:val="center"/>
          </w:tcPr>
          <w:p w:rsidR="00585BFC" w:rsidRPr="000828CF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107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73DC4">
              <w:rPr>
                <w:rFonts w:ascii="Times New Roman" w:eastAsia="Times New Roman" w:hAnsi="Times New Roman" w:cs="Times New Roman"/>
                <w:bCs/>
                <w:lang w:eastAsia="ru-RU"/>
              </w:rPr>
              <w:t>141</w:t>
            </w:r>
          </w:p>
        </w:tc>
        <w:tc>
          <w:tcPr>
            <w:tcW w:w="413" w:type="pct"/>
            <w:vAlign w:val="center"/>
          </w:tcPr>
          <w:p w:rsidR="00585BFC" w:rsidRPr="000828CF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98,3</w:t>
            </w:r>
          </w:p>
        </w:tc>
        <w:tc>
          <w:tcPr>
            <w:tcW w:w="413" w:type="pct"/>
            <w:vAlign w:val="center"/>
          </w:tcPr>
          <w:p w:rsidR="00585BFC" w:rsidRPr="000828CF" w:rsidRDefault="00586AB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 w:rsidRPr="00586ABE">
              <w:rPr>
                <w:rFonts w:ascii="Times New Roman" w:eastAsia="Times New Roman" w:hAnsi="Times New Roman" w:cs="Times New Roman"/>
                <w:bCs/>
                <w:lang w:eastAsia="ru-RU"/>
              </w:rPr>
              <w:t>106</w:t>
            </w: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 xml:space="preserve"> </w:t>
            </w:r>
            <w:r w:rsidRPr="00586ABE">
              <w:rPr>
                <w:rFonts w:ascii="Times New Roman" w:eastAsia="Times New Roman" w:hAnsi="Times New Roman" w:cs="Times New Roman"/>
                <w:bCs/>
                <w:lang w:eastAsia="ru-RU"/>
              </w:rPr>
              <w:t>889</w:t>
            </w:r>
          </w:p>
        </w:tc>
        <w:tc>
          <w:tcPr>
            <w:tcW w:w="411" w:type="pct"/>
            <w:vAlign w:val="center"/>
          </w:tcPr>
          <w:p w:rsidR="00585BFC" w:rsidRPr="000828CF" w:rsidRDefault="00586AB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98,4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Численность зарегистрированных безработных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чел.</w:t>
            </w:r>
          </w:p>
        </w:tc>
        <w:tc>
          <w:tcPr>
            <w:tcW w:w="392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2 834</w:t>
            </w:r>
          </w:p>
        </w:tc>
        <w:tc>
          <w:tcPr>
            <w:tcW w:w="433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19,3</w:t>
            </w:r>
          </w:p>
        </w:tc>
        <w:tc>
          <w:tcPr>
            <w:tcW w:w="392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1 819</w:t>
            </w:r>
          </w:p>
        </w:tc>
        <w:tc>
          <w:tcPr>
            <w:tcW w:w="434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22,3</w:t>
            </w:r>
          </w:p>
        </w:tc>
        <w:tc>
          <w:tcPr>
            <w:tcW w:w="348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1 983</w:t>
            </w:r>
          </w:p>
        </w:tc>
        <w:tc>
          <w:tcPr>
            <w:tcW w:w="391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38,6</w:t>
            </w:r>
          </w:p>
        </w:tc>
        <w:tc>
          <w:tcPr>
            <w:tcW w:w="416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1 758</w:t>
            </w:r>
          </w:p>
        </w:tc>
        <w:tc>
          <w:tcPr>
            <w:tcW w:w="413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48,1</w:t>
            </w:r>
          </w:p>
        </w:tc>
        <w:tc>
          <w:tcPr>
            <w:tcW w:w="413" w:type="pct"/>
            <w:vAlign w:val="center"/>
          </w:tcPr>
          <w:p w:rsidR="00585BFC" w:rsidRDefault="00770D4D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1 694</w:t>
            </w:r>
          </w:p>
        </w:tc>
        <w:tc>
          <w:tcPr>
            <w:tcW w:w="411" w:type="pct"/>
            <w:vAlign w:val="center"/>
          </w:tcPr>
          <w:p w:rsidR="00585BFC" w:rsidRDefault="00770D4D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59,8</w:t>
            </w:r>
          </w:p>
        </w:tc>
      </w:tr>
      <w:tr w:rsidR="00585BFC" w:rsidRPr="009256FF" w:rsidTr="002E447E">
        <w:tc>
          <w:tcPr>
            <w:tcW w:w="740" w:type="pct"/>
            <w:vAlign w:val="center"/>
          </w:tcPr>
          <w:p w:rsidR="00585BFC" w:rsidRPr="009256FF" w:rsidRDefault="00585BFC" w:rsidP="00BF25DF">
            <w:pPr>
              <w:rPr>
                <w:rFonts w:ascii="Times New Roman" w:hAnsi="Times New Roman" w:cs="Times New Roman"/>
              </w:rPr>
            </w:pPr>
            <w:r w:rsidRPr="009256FF">
              <w:rPr>
                <w:rFonts w:ascii="Times New Roman" w:hAnsi="Times New Roman" w:cs="Times New Roman"/>
              </w:rPr>
              <w:t>Уровень зарегистрированной безработицы</w:t>
            </w:r>
          </w:p>
        </w:tc>
        <w:tc>
          <w:tcPr>
            <w:tcW w:w="217" w:type="pct"/>
            <w:vAlign w:val="center"/>
          </w:tcPr>
          <w:p w:rsidR="00585BFC" w:rsidRPr="009256FF" w:rsidRDefault="00585BFC" w:rsidP="004F0E7B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256FF">
              <w:rPr>
                <w:rFonts w:ascii="Times New Roman" w:eastAsia="Times New Roman" w:hAnsi="Times New Roman" w:cs="Times New Roman"/>
                <w:lang w:eastAsia="ru-RU"/>
              </w:rPr>
              <w:t>%</w:t>
            </w:r>
          </w:p>
        </w:tc>
        <w:tc>
          <w:tcPr>
            <w:tcW w:w="392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1,0</w:t>
            </w:r>
          </w:p>
        </w:tc>
        <w:tc>
          <w:tcPr>
            <w:tcW w:w="433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-4,2 п.п.</w:t>
            </w:r>
          </w:p>
        </w:tc>
        <w:tc>
          <w:tcPr>
            <w:tcW w:w="392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0,6</w:t>
            </w:r>
          </w:p>
        </w:tc>
        <w:tc>
          <w:tcPr>
            <w:tcW w:w="434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-2,3 п.п.</w:t>
            </w:r>
          </w:p>
        </w:tc>
        <w:tc>
          <w:tcPr>
            <w:tcW w:w="348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0,7</w:t>
            </w:r>
          </w:p>
        </w:tc>
        <w:tc>
          <w:tcPr>
            <w:tcW w:w="391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-1,1 п.п.</w:t>
            </w:r>
          </w:p>
        </w:tc>
        <w:tc>
          <w:tcPr>
            <w:tcW w:w="416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0,6</w:t>
            </w:r>
          </w:p>
        </w:tc>
        <w:tc>
          <w:tcPr>
            <w:tcW w:w="413" w:type="pct"/>
            <w:vAlign w:val="center"/>
          </w:tcPr>
          <w:p w:rsidR="00585BFC" w:rsidRDefault="00585BFC" w:rsidP="008705B6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-0,7 п.п.</w:t>
            </w:r>
          </w:p>
        </w:tc>
        <w:tc>
          <w:tcPr>
            <w:tcW w:w="413" w:type="pct"/>
            <w:vAlign w:val="center"/>
          </w:tcPr>
          <w:p w:rsidR="00585BFC" w:rsidRDefault="00586ABE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0,6</w:t>
            </w:r>
          </w:p>
        </w:tc>
        <w:tc>
          <w:tcPr>
            <w:tcW w:w="411" w:type="pct"/>
            <w:vAlign w:val="center"/>
          </w:tcPr>
          <w:p w:rsidR="00585BFC" w:rsidRDefault="00770D4D" w:rsidP="002E447E">
            <w:pPr>
              <w:jc w:val="center"/>
              <w:rPr>
                <w:rFonts w:ascii="Times New Roman" w:eastAsia="Times New Roman" w:hAnsi="Times New Roman" w:cs="Times New Roman"/>
                <w:bCs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lang w:eastAsia="ru-RU"/>
              </w:rPr>
              <w:t>-0,4 п.п.</w:t>
            </w:r>
          </w:p>
        </w:tc>
      </w:tr>
    </w:tbl>
    <w:p w:rsidR="00813A94" w:rsidRDefault="00DD0099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Arial" w:eastAsia="Times New Roman" w:hAnsi="Arial" w:cs="Arial"/>
          <w:color w:val="333333"/>
          <w:sz w:val="20"/>
          <w:szCs w:val="20"/>
          <w:vertAlign w:val="superscript"/>
          <w:lang w:eastAsia="ru-RU"/>
        </w:rPr>
        <w:t>1</w:t>
      </w:r>
      <w:r>
        <w:rPr>
          <w:rFonts w:ascii="Arial" w:eastAsia="Times New Roman" w:hAnsi="Arial" w:cs="Arial"/>
          <w:color w:val="333333"/>
          <w:sz w:val="20"/>
          <w:szCs w:val="20"/>
          <w:lang w:eastAsia="ru-RU"/>
        </w:rPr>
        <w:t xml:space="preserve"> - </w:t>
      </w:r>
      <w:r w:rsidR="00585BFC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без учета рыболовства и рыбоводства </w:t>
      </w:r>
    </w:p>
    <w:p w:rsidR="00585BFC" w:rsidRPr="00585BFC" w:rsidRDefault="00585BFC" w:rsidP="00DD0099">
      <w:pPr>
        <w:shd w:val="clear" w:color="auto" w:fill="FFFFFF"/>
        <w:spacing w:after="0" w:line="360" w:lineRule="atLeast"/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0"/>
          <w:szCs w:val="20"/>
          <w:vertAlign w:val="superscript"/>
          <w:lang w:eastAsia="ru-RU"/>
        </w:rPr>
        <w:t>2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– с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учет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ом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 жилых домов (квартир), построенных на земел</w:t>
      </w:r>
      <w:r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 xml:space="preserve">ьных участках, предназначенных </w:t>
      </w:r>
      <w:r w:rsidRPr="00DD0099">
        <w:rPr>
          <w:rFonts w:ascii="Times New Roman" w:eastAsia="Times New Roman" w:hAnsi="Times New Roman" w:cs="Times New Roman"/>
          <w:color w:val="333333"/>
          <w:sz w:val="20"/>
          <w:szCs w:val="20"/>
          <w:lang w:eastAsia="ru-RU"/>
        </w:rPr>
        <w:t>для ведения гражданами садоводства</w:t>
      </w:r>
    </w:p>
    <w:p w:rsidR="00E177FD" w:rsidRPr="00E177FD" w:rsidRDefault="00E177FD" w:rsidP="00E177FD">
      <w:pPr>
        <w:shd w:val="clear" w:color="auto" w:fill="FFFFFF"/>
        <w:spacing w:after="0" w:line="360" w:lineRule="atLeast"/>
        <w:jc w:val="center"/>
        <w:rPr>
          <w:rFonts w:ascii="Arial" w:eastAsia="Times New Roman" w:hAnsi="Arial" w:cs="Arial"/>
          <w:color w:val="333333"/>
          <w:sz w:val="20"/>
          <w:szCs w:val="20"/>
          <w:lang w:eastAsia="ru-RU"/>
        </w:rPr>
      </w:pPr>
      <w:r w:rsidRPr="00E177FD">
        <w:rPr>
          <w:rFonts w:ascii="Arial" w:eastAsia="Times New Roman" w:hAnsi="Arial" w:cs="Arial"/>
          <w:color w:val="333333"/>
          <w:sz w:val="20"/>
          <w:szCs w:val="20"/>
          <w:lang w:eastAsia="ru-RU"/>
        </w:rPr>
        <w:t> </w:t>
      </w:r>
    </w:p>
    <w:p w:rsidR="00C54A2B" w:rsidRDefault="00C54A2B"/>
    <w:sectPr w:rsidR="00C54A2B" w:rsidSect="003F133A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30"/>
    <w:rsid w:val="0003105D"/>
    <w:rsid w:val="00080089"/>
    <w:rsid w:val="000828CF"/>
    <w:rsid w:val="00082FDC"/>
    <w:rsid w:val="00085ED1"/>
    <w:rsid w:val="00096738"/>
    <w:rsid w:val="000C16C0"/>
    <w:rsid w:val="000F4A56"/>
    <w:rsid w:val="00147464"/>
    <w:rsid w:val="00157539"/>
    <w:rsid w:val="001C08BD"/>
    <w:rsid w:val="001C2FD8"/>
    <w:rsid w:val="0020279A"/>
    <w:rsid w:val="00236FF0"/>
    <w:rsid w:val="00242702"/>
    <w:rsid w:val="0024715D"/>
    <w:rsid w:val="0029013A"/>
    <w:rsid w:val="002E2014"/>
    <w:rsid w:val="002E447E"/>
    <w:rsid w:val="002F7D8A"/>
    <w:rsid w:val="00312130"/>
    <w:rsid w:val="003576B7"/>
    <w:rsid w:val="003F133A"/>
    <w:rsid w:val="004933B3"/>
    <w:rsid w:val="004D1C8B"/>
    <w:rsid w:val="004D6EC7"/>
    <w:rsid w:val="004F0617"/>
    <w:rsid w:val="004F0E7B"/>
    <w:rsid w:val="004F23DA"/>
    <w:rsid w:val="00573DC4"/>
    <w:rsid w:val="00584A03"/>
    <w:rsid w:val="00585BFC"/>
    <w:rsid w:val="00586ABE"/>
    <w:rsid w:val="005A3ACA"/>
    <w:rsid w:val="005C6F5C"/>
    <w:rsid w:val="005D3557"/>
    <w:rsid w:val="005F5FE5"/>
    <w:rsid w:val="006A4655"/>
    <w:rsid w:val="0070397A"/>
    <w:rsid w:val="00705416"/>
    <w:rsid w:val="00713B7E"/>
    <w:rsid w:val="00770D4D"/>
    <w:rsid w:val="007C7868"/>
    <w:rsid w:val="007D618B"/>
    <w:rsid w:val="007E24F3"/>
    <w:rsid w:val="008104FB"/>
    <w:rsid w:val="00813A94"/>
    <w:rsid w:val="008164C8"/>
    <w:rsid w:val="008249F7"/>
    <w:rsid w:val="00841F5E"/>
    <w:rsid w:val="00853632"/>
    <w:rsid w:val="008A4F3E"/>
    <w:rsid w:val="008B208C"/>
    <w:rsid w:val="008E412A"/>
    <w:rsid w:val="008F1B85"/>
    <w:rsid w:val="009256FF"/>
    <w:rsid w:val="00927A40"/>
    <w:rsid w:val="00992BB9"/>
    <w:rsid w:val="009B3D0D"/>
    <w:rsid w:val="009E362D"/>
    <w:rsid w:val="009F3324"/>
    <w:rsid w:val="00A53131"/>
    <w:rsid w:val="00A65940"/>
    <w:rsid w:val="00AC1E40"/>
    <w:rsid w:val="00AF40D1"/>
    <w:rsid w:val="00B4435F"/>
    <w:rsid w:val="00B47900"/>
    <w:rsid w:val="00B84533"/>
    <w:rsid w:val="00BD62F9"/>
    <w:rsid w:val="00BF25DF"/>
    <w:rsid w:val="00C42A4C"/>
    <w:rsid w:val="00C53254"/>
    <w:rsid w:val="00C54A2B"/>
    <w:rsid w:val="00CE6C4F"/>
    <w:rsid w:val="00D00D67"/>
    <w:rsid w:val="00D51859"/>
    <w:rsid w:val="00DB50D4"/>
    <w:rsid w:val="00DD0099"/>
    <w:rsid w:val="00E177FD"/>
    <w:rsid w:val="00E50840"/>
    <w:rsid w:val="00E51EA5"/>
    <w:rsid w:val="00F72B9E"/>
    <w:rsid w:val="00FC2C31"/>
    <w:rsid w:val="00FE33A5"/>
    <w:rsid w:val="00FF2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177F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77F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rtecenter">
    <w:name w:val="rtecenter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E177FD"/>
    <w:rPr>
      <w:b/>
      <w:bCs/>
    </w:rPr>
  </w:style>
  <w:style w:type="paragraph" w:customStyle="1" w:styleId="rteleft">
    <w:name w:val="rteleft"/>
    <w:basedOn w:val="a"/>
    <w:rsid w:val="00E17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813A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E51E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51EA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5702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49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1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35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573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137</TotalTime>
  <Pages>2</Pages>
  <Words>416</Words>
  <Characters>2373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Усманова Рамиля Хайдаровна</dc:creator>
  <cp:lastModifiedBy>Усманова Рамиля Хайдаровна</cp:lastModifiedBy>
  <cp:revision>16</cp:revision>
  <cp:lastPrinted>2021-04-05T08:17:00Z</cp:lastPrinted>
  <dcterms:created xsi:type="dcterms:W3CDTF">2022-05-05T11:41:00Z</dcterms:created>
  <dcterms:modified xsi:type="dcterms:W3CDTF">2023-04-05T12:10:00Z</dcterms:modified>
</cp:coreProperties>
</file>