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EA2" w:rsidRDefault="00C54EA2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-781050</wp:posOffset>
            </wp:positionH>
            <wp:positionV relativeFrom="paragraph">
              <wp:posOffset>-562610</wp:posOffset>
            </wp:positionV>
            <wp:extent cx="7030720" cy="10200005"/>
            <wp:effectExtent l="0" t="0" r="0" b="0"/>
            <wp:wrapThrough wrapText="bothSides">
              <wp:wrapPolygon edited="0">
                <wp:start x="0" y="0"/>
                <wp:lineTo x="0" y="21542"/>
                <wp:lineTo x="21538" y="21542"/>
                <wp:lineTo x="2153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720" cy="1020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12.11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327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02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232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функционирования.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086874" w:rsidRDefault="00086874" w:rsidP="00086874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1A381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</w:p>
          <w:p w:rsidR="00086874" w:rsidRDefault="002362B6" w:rsidP="00086874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12 мес. - 28 ло</w:t>
            </w:r>
            <w:r w:rsidR="0008687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тов (2-6; 10-18; 23-29; 32-38- срок действия договора на 7 лет);  </w:t>
            </w:r>
          </w:p>
          <w:p w:rsidR="00086874" w:rsidRPr="0037710B" w:rsidRDefault="002362B6" w:rsidP="000868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6 мес. – 4 ло</w:t>
            </w:r>
            <w:r w:rsidR="0008687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та (1; 22; 30; 31- срок действия договора на 5 лет); </w:t>
            </w:r>
          </w:p>
          <w:p w:rsidR="00086874" w:rsidRDefault="002362B6" w:rsidP="00086874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25 дней – 6 лотов (№7-9; №19-21-</w:t>
            </w:r>
            <w:r w:rsidR="0008687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срок действия договора на три года).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Кировский  район</w:t>
            </w:r>
          </w:p>
          <w:p w:rsidR="00F06418" w:rsidRDefault="00F06418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Кремлёвская,1 «а»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автолавка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не более - 8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кв. м.,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мучных, кулинарных и кондитерских изделий, прохладительных и горячих напитков.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 заключается на 5 (пять) лет, с периодом размещения 6 (шесть) месяцев.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2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В. Барсовой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  разм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ещения не более - 10  кв. м.,  реализация продовольственных товаров.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Б. Алексеева, 32/2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места  размещения не более - 2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цветов. При размещении НТО необходимо 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CF48E4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Куликова, 34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  размещения не более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кв. м., 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Свердлова, 99а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не более - 24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086874" w:rsidRPr="009F4F49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Армии, 1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места  размещения не более - 35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Ак. Королева (около входа в парк «Аркадия»)- ёлочный  базар, площадь  места  размещения не более - 10 кв. м., реализация натуральных  хвойных  деревьев и веток  хвойных  деревьев.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три (3) года, с периодом размещения 25 дней с 07.12 по 31.12.</w:t>
            </w:r>
          </w:p>
          <w:p w:rsidR="00452543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52543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80, кор.1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ёлочный  базар,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площадь  места  размещения не более – 10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в. м., реализация натуральных  хвойных  деревьев и веток  хвойных  деревьев. 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три (3) года, с периодом размещения 25 дней с 07.12 по 31.12.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Победы,30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ёлочный  базар, площадь  места  размещения не более - 10 кв. м., реализация натуральных  хвойных  деревьев и веток  хвойных  деревьев.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три (3) года, с периодом размещения 25 дней с 07.12 по 31.12.</w:t>
            </w:r>
          </w:p>
          <w:p w:rsidR="00452543" w:rsidRPr="009F4F49" w:rsidRDefault="00452543" w:rsidP="004525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70AE2" w:rsidRPr="00570AE2" w:rsidRDefault="00570AE2" w:rsidP="00570AE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70A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Ленинский  район </w:t>
            </w:r>
          </w:p>
          <w:p w:rsidR="00452543" w:rsidRDefault="00452543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CF48E4" w:rsidRPr="009F4F49" w:rsidRDefault="00CF48E4" w:rsidP="00CF48E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Жилая, между домами 7Б и 9В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не более - 22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При размещении НТО необходимо соблюдать охранную зону воздушной линии  наружного освещения,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согласно правил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устройства электроустановок.</w:t>
            </w:r>
          </w:p>
          <w:p w:rsidR="00086874" w:rsidRPr="009F4F49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Бабаевского, 35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24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Савушкина, 18 -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16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предоставление услуг общественного питания.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F48E4" w:rsidRPr="009F4F49" w:rsidRDefault="00CF48E4" w:rsidP="00CF48E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CF48E4" w:rsidRDefault="00CF48E4" w:rsidP="00CF48E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10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15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 При размещении нестационарного торгового объекта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086874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Жилая, 15 а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 размещ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ения  не более – 40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06418" w:rsidRDefault="00F06418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15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Соликамская, 80 </w:t>
            </w:r>
            <w:r w:rsidR="000D611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торговая галерея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65 кв. м., предоставление услуг общественного питания.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Косм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В. Комарова, 65 «б»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22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кв. м.,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086874" w:rsidRPr="009F4F49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Перевозная, 120В – торговая галерея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 разме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щения  не более –</w:t>
            </w:r>
            <w:r w:rsidR="000C42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80 </w:t>
            </w:r>
            <w:r w:rsidRPr="009F4F4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кв. м,  </w:t>
            </w:r>
            <w:r w:rsidRPr="0085703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предоставление услуги по обслуживанию автотранспорта.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0C421B" w:rsidRDefault="000C421B" w:rsidP="000C421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Маркина, 1Д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 размещения 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15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кв. м,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продовольственных товаров. При размещении НТО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0C421B" w:rsidRDefault="000C421B" w:rsidP="000C421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Жилая, 11 а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ёлочный  базар, площадь места  размещения  не более – 10 кв. м,  реализация натуральных  хвойных  деревьев и веток  хвойных  деревьев.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три (3)года, с периодом размещения двадцать пять (25) дней с 07.12 по 31.12.</w:t>
            </w: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Бабаевского, 35, корп.3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ёлочный  базар, площадь места  размещения  не более – 10 кв. м,  реализация натуральных  хвойных  деревьев и веток  хвойных  деревьев. </w:t>
            </w:r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три (3) года, с периодом размещения двадцать пять (25) дней с 07.12 по 31.12.</w:t>
            </w: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Pr="0056188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18 - ёлочный  базар, площадь места  размещения  не более – 10 кв. м,  реализация натуральных  хвойных  деревьев и веток  хвойных  деревьев.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 три (3) года, с периодом размещения двадцать пять (25) дней с 07.12 по 31.12.</w:t>
            </w:r>
          </w:p>
          <w:p w:rsidR="000C421B" w:rsidRPr="00561887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Анри Барбюса, 17 «г»/ул. Савушкина, 44 «г»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 «Газ-вода»,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прохладительных напитков.</w:t>
            </w:r>
            <w:proofErr w:type="gramEnd"/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Договор заключается на 5 (пять) лет, с периодом размещения 6 (шесть) месяцев.</w:t>
            </w:r>
          </w:p>
          <w:p w:rsidR="000C421B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70AE2" w:rsidRPr="00570AE2" w:rsidRDefault="00570AE2" w:rsidP="00570AE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70A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ED798A" w:rsidRDefault="00ED798A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66г – киоск,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10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предоставление услуг общественного питания.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Деминского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(под мостом)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55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 (автоэлектрика).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7 – павильон в составе торговой галереи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7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 в составе торговой галереи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20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продовольственных товаров.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7 – павильон в составе торговой галереи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 размещения 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непродовольственных товаров.</w:t>
            </w:r>
          </w:p>
          <w:p w:rsidR="000C421B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E660FD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0C421B" w:rsidRDefault="000C421B" w:rsidP="000C421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Дубровинского, 54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  <w:r w:rsidRPr="00EC74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 НТО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Кубанская, 5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торгово-остановочный комплекс (павильон навесом и лавочкой для ожидания пассажирского транспорта)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 кв.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предоставление услуг общественного питания.</w:t>
            </w:r>
          </w:p>
          <w:p w:rsidR="00F21F89" w:rsidRDefault="00F21F89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Боевая, 51 д – киоск «Газ-вода»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прохладительных напитков.</w:t>
            </w:r>
            <w:proofErr w:type="gramEnd"/>
            <w:r w:rsidR="00F21F8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 заключается на 5 (пять) лет, с периодом размещения шесть (6) месяцев.</w:t>
            </w:r>
          </w:p>
          <w:p w:rsidR="00F21F89" w:rsidRDefault="00F21F89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F21F89" w:rsidRPr="00E660FD" w:rsidRDefault="00086874" w:rsidP="00F21F8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Адм. Нахимова, 125 –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 «Газ-вода»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2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прохладительных напитков.</w:t>
            </w:r>
            <w:proofErr w:type="gramEnd"/>
            <w:r w:rsidR="00F21F8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 заключается на 5 (пять) лет, с периодом размещения шесть (6) месяцев.</w:t>
            </w:r>
          </w:p>
          <w:p w:rsidR="00F21F89" w:rsidRDefault="00F21F89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32</w:t>
            </w:r>
          </w:p>
          <w:p w:rsidR="000C421B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Космонавтов, 6 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не более – 18</w:t>
            </w:r>
            <w:r w:rsidRPr="00E660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</w:t>
            </w:r>
            <w:r w:rsidR="00DB71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НТО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необходимо составить гарантийное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соглашение с собственником 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инженерных сетей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: ПАО «Ростелеком».  А так же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  <w:p w:rsidR="00086874" w:rsidRPr="00E660FD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00136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33</w:t>
            </w:r>
          </w:p>
          <w:p w:rsidR="00086874" w:rsidRPr="0000136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0013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Власова/ул. Ген.</w:t>
            </w:r>
            <w:r w:rsidR="00DB71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Армии Епишева, 2/18 </w:t>
            </w:r>
            <w:r w:rsidRPr="000013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0013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более – 12</w:t>
            </w:r>
            <w:r w:rsidRPr="000013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молочной продукции.</w:t>
            </w:r>
          </w:p>
          <w:p w:rsidR="00086874" w:rsidRPr="00CF25EA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30"/>
                <w:szCs w:val="30"/>
                <w:lang w:eastAsia="ru-RU"/>
              </w:rPr>
            </w:pPr>
            <w:proofErr w:type="spellStart"/>
            <w:r w:rsidRPr="00CF25EA">
              <w:rPr>
                <w:rFonts w:ascii="Times New Roman" w:hAnsi="Times New Roman" w:cs="Times New Roman"/>
                <w:b/>
                <w:sz w:val="30"/>
                <w:szCs w:val="30"/>
                <w:lang w:eastAsia="ru-RU"/>
              </w:rPr>
              <w:t>Трусовский</w:t>
            </w:r>
            <w:proofErr w:type="spellEnd"/>
            <w:r w:rsidRPr="00CF25EA">
              <w:rPr>
                <w:rFonts w:ascii="Times New Roman" w:hAnsi="Times New Roman" w:cs="Times New Roman"/>
                <w:b/>
                <w:sz w:val="30"/>
                <w:szCs w:val="30"/>
                <w:lang w:eastAsia="ru-RU"/>
              </w:rPr>
              <w:t xml:space="preserve">  район</w:t>
            </w:r>
          </w:p>
          <w:p w:rsidR="00086874" w:rsidRPr="008D496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34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Дзержинского, 2 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ста размещения не более – 9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мороженого.</w:t>
            </w:r>
          </w:p>
          <w:p w:rsidR="000C421B" w:rsidRPr="008D4964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35</w:t>
            </w:r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Водников, 9 «Б» 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9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мороженого.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</w:t>
            </w:r>
            <w:r w:rsidR="00DB71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НТО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необходимо составить гарантийные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соглашения с собственниками 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инженерных сетей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: ПАО «Ростелеком», МКП</w:t>
            </w:r>
            <w:r w:rsidRPr="000750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г. Астрахани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Горсвет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 Соглашение о порядке пользования земельным участком с МУП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Размещение  </w:t>
            </w:r>
            <w:r w:rsidR="00DB71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НТО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условием сохранения охранной зоны подземного газопровода.</w:t>
            </w:r>
          </w:p>
          <w:p w:rsidR="00086874" w:rsidRPr="008D496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36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Шоссейная, 6а 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9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мороженого.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C421B" w:rsidRPr="008D4964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37</w:t>
            </w:r>
          </w:p>
          <w:p w:rsidR="000C421B" w:rsidRPr="009F4F49" w:rsidRDefault="000C421B" w:rsidP="000C421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41 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20</w:t>
            </w:r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8D496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продовольственных товаров. Соглашение о порядке пользования земельным участком с МУП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Размещение </w:t>
            </w:r>
            <w:r w:rsidR="00DB71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НТО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 условием сохранения охранной зоны подземного газопровода.</w:t>
            </w:r>
          </w:p>
          <w:p w:rsidR="000C421B" w:rsidRDefault="000C421B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6874" w:rsidRPr="00F501A8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38</w:t>
            </w:r>
          </w:p>
          <w:p w:rsidR="00086874" w:rsidRDefault="00086874" w:rsidP="000868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Ростовский, 15</w:t>
            </w:r>
            <w:r w:rsidRPr="00F501A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F501A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9</w:t>
            </w:r>
            <w:r w:rsidRPr="00F501A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01A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F501A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мороженого.</w:t>
            </w:r>
          </w:p>
          <w:p w:rsidR="008820F2" w:rsidRPr="002E6935" w:rsidRDefault="008820F2" w:rsidP="00086874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BE8" w:rsidRPr="000713BB" w:rsidRDefault="00084BE8" w:rsidP="00084B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функционирования.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084BE8" w:rsidRPr="000713BB" w:rsidRDefault="00084BE8" w:rsidP="00084B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084BE8" w:rsidRDefault="00084BE8" w:rsidP="00084BE8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1A381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</w:p>
          <w:p w:rsidR="00084BE8" w:rsidRDefault="002362B6" w:rsidP="00084BE8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12 мес. - 28 ло</w:t>
            </w:r>
            <w:r w:rsidR="00084BE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тов (2-6; 10-18; 23-29; 32-38- срок действия договора на 7 лет);  </w:t>
            </w:r>
          </w:p>
          <w:p w:rsidR="00084BE8" w:rsidRPr="0037710B" w:rsidRDefault="002362B6" w:rsidP="00084BE8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6 мес. – 4 ло</w:t>
            </w:r>
            <w:r w:rsidR="00084BE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та (1; 22; 30; 31- срок действия договора на 5 лет); </w:t>
            </w:r>
          </w:p>
          <w:p w:rsidR="00A76667" w:rsidRPr="00A76667" w:rsidRDefault="002362B6" w:rsidP="00F06418">
            <w:pPr>
              <w:pStyle w:val="a5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25 дней – 6 ло</w:t>
            </w:r>
            <w:r w:rsidR="00084BE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тов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(№7-9; №19-21 - </w:t>
            </w:r>
            <w:r w:rsidR="00084BE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срок действия договора на три года).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участия в аукционе, оформленные в соответствии с требованиями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F89" w:rsidRDefault="00F21F8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выписки из Единого государственного реестра юридических лиц (для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</w:rPr>
              <w:t>03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3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02.04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07.04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Проведение электронного аукциона на электронной площадке sale.zakazrf.ru будет проводиться 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11.04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84B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27 522,41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362B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 927,71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108 344,04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105 855,41  </w:t>
            </w:r>
            <w:proofErr w:type="spellStart"/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127 026,50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111 148,18 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50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362B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3 710,41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362B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3 710,41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106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362B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3 710,41</w:t>
            </w:r>
            <w:r w:rsidR="009106F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75 671,96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127 026,50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84 684,33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79 391,56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105 855,41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>137 612,04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116 440,95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>173 350,46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79 391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,56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3 710,41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 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3 710,41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3 710,41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3 439,63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52 927,71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4 -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148 973,05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5 -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105 855,41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105 855,41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129 763,98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8 –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105 855,41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9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105 855,41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0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3 439,63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1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3 439,63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 -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97 509,63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41 275,61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21 669,70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5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21 669,70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21 669,70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74 098,79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B0F4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B0F4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6CAD" w:rsidRPr="00A76667" w:rsidRDefault="00AB6CAD" w:rsidP="00AB6C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21 669,70  </w:t>
            </w:r>
            <w:r w:rsidR="00FB0F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6CAD" w:rsidRDefault="00AB6CAD" w:rsidP="00AB6C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>1 376,12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2 646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,39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5 417,20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5 292,77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6 315,33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5 557,41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 xml:space="preserve">   185,52</w:t>
            </w:r>
            <w:r w:rsidR="0025551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185,52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 xml:space="preserve">   185,52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3 783,60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6 351,33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4 234,2</w:t>
            </w:r>
            <w:r w:rsidR="009074B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3 969,58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5 292,77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6 880,60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5 822,05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4BE8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3 969,58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185,52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185,52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>185,52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171,98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2 646,39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7 448,65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25 --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5 292,77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6 488,20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 171,98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171,98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32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4 875,48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2 063,78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34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1 083,48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35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1 083,48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36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1 083,48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37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3 704,94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041FF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041FF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6CAD" w:rsidRPr="00A76667" w:rsidRDefault="00AB6CAD" w:rsidP="00AB6C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1 083,48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1 год (при круглогодичном периоде размещения</w:t>
            </w:r>
            <w:r w:rsidR="00D3784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84BE8" w:rsidRPr="00AB2540" w:rsidRDefault="00084BE8" w:rsidP="00084BE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срок 6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(при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сезонном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периоде размещения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 на 5 (пять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на срок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>
              <w:rPr>
                <w:rFonts w:ascii="Times New Roman" w:hAnsi="Times New Roman" w:cs="Times New Roman"/>
                <w:sz w:val="26"/>
                <w:szCs w:val="26"/>
              </w:rPr>
              <w:t>составляет 25 дней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(при сезонном периоде размещения)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3 (три) года.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84BE8" w:rsidRDefault="00084BE8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362B6" w:rsidRDefault="002362B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362B6" w:rsidRDefault="002362B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362B6" w:rsidRDefault="002362B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B7171" w:rsidRDefault="00DB7171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06418" w:rsidRDefault="00F06418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06418" w:rsidRDefault="00F06418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3.6. При нарушении сроков оплаты размер платы  по Договору Сторона-2 уплачивает Стороне-1 пени из расчета 0,1% от размера невнесенной суммы за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350A44" w:rsidRPr="00683B7A" w:rsidRDefault="00350A44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6.3.3. Прекращения Стороной-2 в установленном законом порядке своей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3B1E" w:rsidRDefault="00803B1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0F4C" w:rsidRDefault="00FB0F4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0F4C" w:rsidRDefault="00FB0F4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0F4C" w:rsidRDefault="00FB0F4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0F4C" w:rsidRDefault="00FB0F4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B0F4C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</w:t>
      </w:r>
    </w:p>
    <w:p w:rsidR="00FB0F4C" w:rsidRDefault="00FB0F4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B0F4C" w:rsidRDefault="00FB0F4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B0F4C" w:rsidRDefault="00FB0F4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B0F4C" w:rsidRDefault="00FB0F4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F5C68" w:rsidRDefault="00FB0F4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 xml:space="preserve">                        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</w:t>
      </w:r>
    </w:p>
    <w:p w:rsidR="00647A6F" w:rsidRPr="00647A6F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FB0F4C" w:rsidRDefault="00FB0F4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390C0A" w:rsidP="00390C0A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-986155</wp:posOffset>
            </wp:positionH>
            <wp:positionV relativeFrom="paragraph">
              <wp:posOffset>-696595</wp:posOffset>
            </wp:positionV>
            <wp:extent cx="7314565" cy="10420985"/>
            <wp:effectExtent l="0" t="0" r="635" b="0"/>
            <wp:wrapThrough wrapText="bothSides">
              <wp:wrapPolygon edited="0">
                <wp:start x="0" y="0"/>
                <wp:lineTo x="0" y="21559"/>
                <wp:lineTo x="21546" y="21559"/>
                <wp:lineTo x="21546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4565" cy="10420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BB6" w:rsidRDefault="006A3BB6" w:rsidP="00EE5F96">
      <w:pPr>
        <w:spacing w:after="0" w:line="240" w:lineRule="auto"/>
      </w:pPr>
      <w:r>
        <w:separator/>
      </w:r>
    </w:p>
  </w:endnote>
  <w:endnote w:type="continuationSeparator" w:id="0">
    <w:p w:rsidR="006A3BB6" w:rsidRDefault="006A3BB6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BB6" w:rsidRDefault="006A3BB6" w:rsidP="00EE5F96">
      <w:pPr>
        <w:spacing w:after="0" w:line="240" w:lineRule="auto"/>
      </w:pPr>
      <w:r>
        <w:separator/>
      </w:r>
    </w:p>
  </w:footnote>
  <w:footnote w:type="continuationSeparator" w:id="0">
    <w:p w:rsidR="006A3BB6" w:rsidRDefault="006A3BB6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0C421B" w:rsidRDefault="000C421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611F">
          <w:rPr>
            <w:noProof/>
          </w:rPr>
          <w:t>12</w:t>
        </w:r>
        <w:r>
          <w:fldChar w:fldCharType="end"/>
        </w:r>
      </w:p>
    </w:sdtContent>
  </w:sdt>
  <w:p w:rsidR="000C421B" w:rsidRDefault="000C421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4D0D"/>
    <w:rsid w:val="00006E1C"/>
    <w:rsid w:val="0001038B"/>
    <w:rsid w:val="00020BE1"/>
    <w:rsid w:val="00021BA3"/>
    <w:rsid w:val="0002567A"/>
    <w:rsid w:val="0003150C"/>
    <w:rsid w:val="000339B4"/>
    <w:rsid w:val="000362F7"/>
    <w:rsid w:val="000412FA"/>
    <w:rsid w:val="00041FF7"/>
    <w:rsid w:val="00042ED5"/>
    <w:rsid w:val="00052205"/>
    <w:rsid w:val="000526E3"/>
    <w:rsid w:val="0005299F"/>
    <w:rsid w:val="00056408"/>
    <w:rsid w:val="000713BB"/>
    <w:rsid w:val="000724F3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6B76"/>
    <w:rsid w:val="000B4981"/>
    <w:rsid w:val="000B4D6C"/>
    <w:rsid w:val="000C1604"/>
    <w:rsid w:val="000C421B"/>
    <w:rsid w:val="000C6D44"/>
    <w:rsid w:val="000C7C72"/>
    <w:rsid w:val="000D4055"/>
    <w:rsid w:val="000D5E00"/>
    <w:rsid w:val="000D611F"/>
    <w:rsid w:val="000D78D6"/>
    <w:rsid w:val="000E167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7B8D"/>
    <w:rsid w:val="00153632"/>
    <w:rsid w:val="00157DD9"/>
    <w:rsid w:val="00162741"/>
    <w:rsid w:val="0017036D"/>
    <w:rsid w:val="00176F0D"/>
    <w:rsid w:val="00180B0E"/>
    <w:rsid w:val="00183B5F"/>
    <w:rsid w:val="0019171E"/>
    <w:rsid w:val="001949E9"/>
    <w:rsid w:val="00196B79"/>
    <w:rsid w:val="001970D6"/>
    <w:rsid w:val="001974E4"/>
    <w:rsid w:val="001A29A0"/>
    <w:rsid w:val="001A381C"/>
    <w:rsid w:val="001A4010"/>
    <w:rsid w:val="001B0418"/>
    <w:rsid w:val="001B1611"/>
    <w:rsid w:val="001B21B8"/>
    <w:rsid w:val="001C5796"/>
    <w:rsid w:val="001D4C75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21475"/>
    <w:rsid w:val="00222031"/>
    <w:rsid w:val="00222773"/>
    <w:rsid w:val="00224207"/>
    <w:rsid w:val="00226E36"/>
    <w:rsid w:val="002362B6"/>
    <w:rsid w:val="00236432"/>
    <w:rsid w:val="00242D01"/>
    <w:rsid w:val="0024509F"/>
    <w:rsid w:val="002521E6"/>
    <w:rsid w:val="002553A5"/>
    <w:rsid w:val="00255518"/>
    <w:rsid w:val="00264B24"/>
    <w:rsid w:val="00273BD5"/>
    <w:rsid w:val="00274D10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4051"/>
    <w:rsid w:val="002D58B1"/>
    <w:rsid w:val="002D6051"/>
    <w:rsid w:val="002E6935"/>
    <w:rsid w:val="002E7DEC"/>
    <w:rsid w:val="002E7FD6"/>
    <w:rsid w:val="002F0535"/>
    <w:rsid w:val="002F205E"/>
    <w:rsid w:val="002F5733"/>
    <w:rsid w:val="00302603"/>
    <w:rsid w:val="00306BF2"/>
    <w:rsid w:val="00310000"/>
    <w:rsid w:val="00315E8A"/>
    <w:rsid w:val="00321C2C"/>
    <w:rsid w:val="00337688"/>
    <w:rsid w:val="00337DEE"/>
    <w:rsid w:val="00350A44"/>
    <w:rsid w:val="003643DD"/>
    <w:rsid w:val="00372B19"/>
    <w:rsid w:val="00376D20"/>
    <w:rsid w:val="00381760"/>
    <w:rsid w:val="00390C0A"/>
    <w:rsid w:val="00391A10"/>
    <w:rsid w:val="003A2133"/>
    <w:rsid w:val="003A2C6D"/>
    <w:rsid w:val="003A35D4"/>
    <w:rsid w:val="003A44A9"/>
    <w:rsid w:val="003B1DD7"/>
    <w:rsid w:val="003B6745"/>
    <w:rsid w:val="003B77C1"/>
    <w:rsid w:val="003C3FB9"/>
    <w:rsid w:val="003C4B38"/>
    <w:rsid w:val="003C6AB1"/>
    <w:rsid w:val="003C70FB"/>
    <w:rsid w:val="003C787C"/>
    <w:rsid w:val="003D5B9A"/>
    <w:rsid w:val="003D7243"/>
    <w:rsid w:val="003D7F8E"/>
    <w:rsid w:val="003E3AA4"/>
    <w:rsid w:val="003E3B8A"/>
    <w:rsid w:val="003E7798"/>
    <w:rsid w:val="003E7CFE"/>
    <w:rsid w:val="00403D85"/>
    <w:rsid w:val="004106AE"/>
    <w:rsid w:val="00410C72"/>
    <w:rsid w:val="00413942"/>
    <w:rsid w:val="00427C19"/>
    <w:rsid w:val="00432BC6"/>
    <w:rsid w:val="00434A7C"/>
    <w:rsid w:val="0044526F"/>
    <w:rsid w:val="0044794B"/>
    <w:rsid w:val="004522D0"/>
    <w:rsid w:val="00452543"/>
    <w:rsid w:val="00462E07"/>
    <w:rsid w:val="004666CC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141A"/>
    <w:rsid w:val="00512841"/>
    <w:rsid w:val="00513BB2"/>
    <w:rsid w:val="00516971"/>
    <w:rsid w:val="005177A0"/>
    <w:rsid w:val="005179AB"/>
    <w:rsid w:val="00517A33"/>
    <w:rsid w:val="00521A26"/>
    <w:rsid w:val="005230D6"/>
    <w:rsid w:val="00532B21"/>
    <w:rsid w:val="00544F0F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7370"/>
    <w:rsid w:val="006A16D3"/>
    <w:rsid w:val="006A24DB"/>
    <w:rsid w:val="006A3BB6"/>
    <w:rsid w:val="006A5769"/>
    <w:rsid w:val="006B57AA"/>
    <w:rsid w:val="006D0CB9"/>
    <w:rsid w:val="006D3A3F"/>
    <w:rsid w:val="006D5631"/>
    <w:rsid w:val="006E2B5D"/>
    <w:rsid w:val="006E58C5"/>
    <w:rsid w:val="006E7789"/>
    <w:rsid w:val="006F483E"/>
    <w:rsid w:val="006F4A0D"/>
    <w:rsid w:val="006F65A2"/>
    <w:rsid w:val="006F7414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441F3"/>
    <w:rsid w:val="007466F7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B46A6"/>
    <w:rsid w:val="007C6EF9"/>
    <w:rsid w:val="007C7A7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5B6E"/>
    <w:rsid w:val="00816645"/>
    <w:rsid w:val="00816E15"/>
    <w:rsid w:val="008179F8"/>
    <w:rsid w:val="008337B3"/>
    <w:rsid w:val="008424D2"/>
    <w:rsid w:val="008462AE"/>
    <w:rsid w:val="008467DF"/>
    <w:rsid w:val="008658A3"/>
    <w:rsid w:val="00870ECE"/>
    <w:rsid w:val="008715B2"/>
    <w:rsid w:val="008820F2"/>
    <w:rsid w:val="00892D8B"/>
    <w:rsid w:val="008A631B"/>
    <w:rsid w:val="008B4A96"/>
    <w:rsid w:val="008B4B25"/>
    <w:rsid w:val="008B4C4F"/>
    <w:rsid w:val="008D21CE"/>
    <w:rsid w:val="008E1476"/>
    <w:rsid w:val="008E1C0B"/>
    <w:rsid w:val="008E7158"/>
    <w:rsid w:val="008E798B"/>
    <w:rsid w:val="008F040B"/>
    <w:rsid w:val="008F5C68"/>
    <w:rsid w:val="009003EF"/>
    <w:rsid w:val="0090346F"/>
    <w:rsid w:val="009038D9"/>
    <w:rsid w:val="00904AD0"/>
    <w:rsid w:val="009074B9"/>
    <w:rsid w:val="009077A2"/>
    <w:rsid w:val="009106F1"/>
    <w:rsid w:val="0093059B"/>
    <w:rsid w:val="009342B1"/>
    <w:rsid w:val="009450D0"/>
    <w:rsid w:val="00946567"/>
    <w:rsid w:val="009466A7"/>
    <w:rsid w:val="009511F7"/>
    <w:rsid w:val="00953A48"/>
    <w:rsid w:val="0095601C"/>
    <w:rsid w:val="00957B73"/>
    <w:rsid w:val="00967A6B"/>
    <w:rsid w:val="009734A0"/>
    <w:rsid w:val="009919CB"/>
    <w:rsid w:val="009A03FF"/>
    <w:rsid w:val="009B3FDC"/>
    <w:rsid w:val="009D67D0"/>
    <w:rsid w:val="009E30A1"/>
    <w:rsid w:val="009E3AA1"/>
    <w:rsid w:val="009F402F"/>
    <w:rsid w:val="00A03BE1"/>
    <w:rsid w:val="00A2458F"/>
    <w:rsid w:val="00A25753"/>
    <w:rsid w:val="00A306BB"/>
    <w:rsid w:val="00A47201"/>
    <w:rsid w:val="00A61C18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6CAD"/>
    <w:rsid w:val="00AB7C56"/>
    <w:rsid w:val="00AD18C4"/>
    <w:rsid w:val="00AD2197"/>
    <w:rsid w:val="00AD38FE"/>
    <w:rsid w:val="00AD49D7"/>
    <w:rsid w:val="00AF1079"/>
    <w:rsid w:val="00AF3ADE"/>
    <w:rsid w:val="00AF52B9"/>
    <w:rsid w:val="00B0717E"/>
    <w:rsid w:val="00B10201"/>
    <w:rsid w:val="00B1055C"/>
    <w:rsid w:val="00B12410"/>
    <w:rsid w:val="00B132DF"/>
    <w:rsid w:val="00B14247"/>
    <w:rsid w:val="00B245F0"/>
    <w:rsid w:val="00B32BAF"/>
    <w:rsid w:val="00B40D74"/>
    <w:rsid w:val="00B42AB5"/>
    <w:rsid w:val="00B508A9"/>
    <w:rsid w:val="00B5566D"/>
    <w:rsid w:val="00B56D5A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54EA2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E3D05"/>
    <w:rsid w:val="00CF2248"/>
    <w:rsid w:val="00CF2D86"/>
    <w:rsid w:val="00CF48E4"/>
    <w:rsid w:val="00D032FA"/>
    <w:rsid w:val="00D11B75"/>
    <w:rsid w:val="00D15F79"/>
    <w:rsid w:val="00D16E1C"/>
    <w:rsid w:val="00D312D0"/>
    <w:rsid w:val="00D37846"/>
    <w:rsid w:val="00D5382C"/>
    <w:rsid w:val="00D56BB8"/>
    <w:rsid w:val="00D578FB"/>
    <w:rsid w:val="00D735B9"/>
    <w:rsid w:val="00D74D04"/>
    <w:rsid w:val="00D76829"/>
    <w:rsid w:val="00D82DC9"/>
    <w:rsid w:val="00D83DF1"/>
    <w:rsid w:val="00D84921"/>
    <w:rsid w:val="00DA4337"/>
    <w:rsid w:val="00DA5A0E"/>
    <w:rsid w:val="00DB7171"/>
    <w:rsid w:val="00DC0300"/>
    <w:rsid w:val="00DC4960"/>
    <w:rsid w:val="00DD538A"/>
    <w:rsid w:val="00DE2AD5"/>
    <w:rsid w:val="00DE2FF6"/>
    <w:rsid w:val="00E365DF"/>
    <w:rsid w:val="00E61200"/>
    <w:rsid w:val="00E716DD"/>
    <w:rsid w:val="00E749BB"/>
    <w:rsid w:val="00E75959"/>
    <w:rsid w:val="00E807F1"/>
    <w:rsid w:val="00E81AE0"/>
    <w:rsid w:val="00E81CDD"/>
    <w:rsid w:val="00E87B17"/>
    <w:rsid w:val="00E92977"/>
    <w:rsid w:val="00EA2323"/>
    <w:rsid w:val="00EA4F93"/>
    <w:rsid w:val="00EA787D"/>
    <w:rsid w:val="00EB7884"/>
    <w:rsid w:val="00EB7CD9"/>
    <w:rsid w:val="00EC0C90"/>
    <w:rsid w:val="00EC75CC"/>
    <w:rsid w:val="00ED0099"/>
    <w:rsid w:val="00ED434C"/>
    <w:rsid w:val="00ED5958"/>
    <w:rsid w:val="00ED798A"/>
    <w:rsid w:val="00EE0927"/>
    <w:rsid w:val="00EE5F96"/>
    <w:rsid w:val="00EF0AC2"/>
    <w:rsid w:val="00F02CC8"/>
    <w:rsid w:val="00F06418"/>
    <w:rsid w:val="00F06CBA"/>
    <w:rsid w:val="00F21924"/>
    <w:rsid w:val="00F21F89"/>
    <w:rsid w:val="00F319A0"/>
    <w:rsid w:val="00F31CE2"/>
    <w:rsid w:val="00F351E4"/>
    <w:rsid w:val="00F40196"/>
    <w:rsid w:val="00F41937"/>
    <w:rsid w:val="00F45BC7"/>
    <w:rsid w:val="00F52F3B"/>
    <w:rsid w:val="00F54EA2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5904"/>
    <w:rsid w:val="00FC59F5"/>
    <w:rsid w:val="00FC5C55"/>
    <w:rsid w:val="00FD0755"/>
    <w:rsid w:val="00FD1485"/>
    <w:rsid w:val="00FD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916A0-42F5-466B-AD53-5012D578F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7874</Words>
  <Characters>44888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Бутяева Ирина Галиевна</cp:lastModifiedBy>
  <cp:revision>6</cp:revision>
  <cp:lastPrinted>2022-03-01T08:05:00Z</cp:lastPrinted>
  <dcterms:created xsi:type="dcterms:W3CDTF">2022-03-01T08:04:00Z</dcterms:created>
  <dcterms:modified xsi:type="dcterms:W3CDTF">2022-03-01T13:10:00Z</dcterms:modified>
</cp:coreProperties>
</file>