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43F" w:rsidRDefault="0036543F" w:rsidP="0036543F">
      <w:pPr>
        <w:widowControl w:val="0"/>
        <w:suppressAutoHyphens/>
        <w:spacing w:after="0" w:line="240" w:lineRule="auto"/>
        <w:jc w:val="right"/>
        <w:rPr>
          <w:rFonts w:ascii="Times New Roman" w:eastAsia="Lucida Sans Unicode" w:hAnsi="Times New Roman" w:cs="Times New Roman"/>
          <w:b/>
          <w:color w:val="000000"/>
          <w:sz w:val="20"/>
          <w:szCs w:val="20"/>
          <w:lang w:bidi="en-US"/>
        </w:rPr>
      </w:pPr>
      <w:r>
        <w:rPr>
          <w:rFonts w:ascii="Times New Roman" w:eastAsia="Lucida Sans Unicode" w:hAnsi="Times New Roman" w:cs="Times New Roman"/>
          <w:b/>
          <w:color w:val="000000"/>
          <w:sz w:val="20"/>
          <w:szCs w:val="20"/>
          <w:lang w:bidi="en-US"/>
        </w:rPr>
        <w:tab/>
        <w:t>Проект № 1</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xml:space="preserve">нежилое помещение, расположенное по адресу: г. Астрахань, </w:t>
      </w:r>
      <w:r w:rsidRPr="00BC128C">
        <w:rPr>
          <w:rFonts w:ascii="Times New Roman" w:hAnsi="Times New Roman" w:cs="Times New Roman"/>
          <w:b/>
          <w:snapToGrid w:val="0"/>
          <w:sz w:val="20"/>
          <w:szCs w:val="20"/>
        </w:rPr>
        <w:t xml:space="preserve">Ленинский район, </w:t>
      </w:r>
      <w:r w:rsidRPr="00BC128C">
        <w:rPr>
          <w:rFonts w:ascii="Times New Roman" w:hAnsi="Times New Roman" w:cs="Times New Roman"/>
          <w:b/>
          <w:sz w:val="20"/>
          <w:szCs w:val="20"/>
        </w:rPr>
        <w:t>ул. Татищева, 10, литер строения А, пом.039</w:t>
      </w:r>
      <w:r w:rsidRPr="00BC128C">
        <w:rPr>
          <w:rFonts w:ascii="Times New Roman" w:hAnsi="Times New Roman" w:cs="Times New Roman"/>
          <w:b/>
          <w:snapToGrid w:val="0"/>
          <w:sz w:val="20"/>
          <w:szCs w:val="20"/>
        </w:rPr>
        <w:t xml:space="preserve">, общей площадью 126,8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30:12:020309:2258</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565EDA">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19 000,0 (девятнадцать тысяч) рублей</w:t>
      </w:r>
      <w:r w:rsidRPr="00BC128C">
        <w:rPr>
          <w:rFonts w:ascii="Times New Roman" w:eastAsia="Times New Roman" w:hAnsi="Times New Roman" w:cs="Times New Roman"/>
          <w:b/>
          <w:sz w:val="20"/>
          <w:szCs w:val="20"/>
        </w:rPr>
        <w:t xml:space="preserve"> </w:t>
      </w:r>
      <w:r w:rsidRPr="00BC128C">
        <w:rPr>
          <w:rFonts w:ascii="Times New Roman" w:eastAsia="Lucida Sans Unicode" w:hAnsi="Times New Roman" w:cs="Times New Roman"/>
          <w:b/>
          <w:sz w:val="20"/>
          <w:szCs w:val="20"/>
          <w:lang w:bidi="en-US"/>
        </w:rPr>
        <w:t>без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ahoma"/>
          <w:b/>
          <w:snapToGrid w:val="0"/>
          <w:color w:val="000000"/>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19 000,0 (девятнадцать тысяч) рублей</w:t>
      </w:r>
      <w:r w:rsidRPr="00BC128C">
        <w:rPr>
          <w:rFonts w:ascii="Times New Roman" w:eastAsia="Times New Roman" w:hAnsi="Times New Roman" w:cs="Times New Roman"/>
          <w:b/>
          <w:sz w:val="20"/>
          <w:szCs w:val="20"/>
        </w:rPr>
        <w:t xml:space="preserve"> </w:t>
      </w:r>
      <w:r w:rsidRPr="00BC128C">
        <w:rPr>
          <w:rFonts w:ascii="Times New Roman" w:eastAsia="Lucida Sans Unicode" w:hAnsi="Times New Roman" w:cs="Times New Roman"/>
          <w:b/>
          <w:sz w:val="20"/>
          <w:szCs w:val="20"/>
          <w:lang w:bidi="en-US"/>
        </w:rPr>
        <w:t>без учета НДС</w:t>
      </w:r>
      <w:r w:rsidRPr="00BC128C">
        <w:rPr>
          <w:rFonts w:ascii="Times New Roman" w:eastAsia="Lucida Sans Unicode" w:hAnsi="Times New Roman" w:cs="Tahoma"/>
          <w:b/>
          <w:snapToGrid w:val="0"/>
          <w:color w:val="000000"/>
          <w:sz w:val="20"/>
          <w:szCs w:val="20"/>
          <w:lang w:bidi="en-US"/>
        </w:rPr>
        <w:t>, кроме того НДС –  3 800,0 (три тысячи восемьсот) рублей. Итого: 22 800,0</w:t>
      </w:r>
      <w:r w:rsidRPr="00BC128C">
        <w:rPr>
          <w:rFonts w:ascii="Times New Roman" w:eastAsia="Times New Roman" w:hAnsi="Times New Roman" w:cs="Times New Roman"/>
          <w:b/>
          <w:sz w:val="20"/>
          <w:szCs w:val="20"/>
        </w:rPr>
        <w:t xml:space="preserve"> (двадцать две тысяч</w:t>
      </w:r>
      <w:r w:rsidR="00280A54">
        <w:rPr>
          <w:rFonts w:ascii="Times New Roman" w:eastAsia="Times New Roman" w:hAnsi="Times New Roman" w:cs="Times New Roman"/>
          <w:b/>
          <w:sz w:val="20"/>
          <w:szCs w:val="20"/>
        </w:rPr>
        <w:t>и</w:t>
      </w:r>
      <w:r w:rsidRPr="00BC128C">
        <w:rPr>
          <w:rFonts w:ascii="Times New Roman" w:eastAsia="Times New Roman" w:hAnsi="Times New Roman" w:cs="Times New Roman"/>
          <w:b/>
          <w:sz w:val="20"/>
          <w:szCs w:val="20"/>
        </w:rPr>
        <w:t xml:space="preserve"> восемьсот)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lastRenderedPageBreak/>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20"/>
          <w:szCs w:val="20"/>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20"/>
          <w:szCs w:val="20"/>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BC128C" w:rsidRPr="00BC128C" w:rsidRDefault="00BC128C" w:rsidP="00BC128C">
      <w:pPr>
        <w:widowControl w:val="0"/>
        <w:suppressAutoHyphens/>
        <w:spacing w:after="0" w:line="240" w:lineRule="auto"/>
        <w:rPr>
          <w:rFonts w:ascii="Times New Roman" w:eastAsia="Lucida Sans Unicode" w:hAnsi="Times New Roman" w:cs="Tahoma"/>
          <w:color w:val="000000"/>
          <w:sz w:val="20"/>
          <w:szCs w:val="20"/>
          <w:lang w:bidi="en-US"/>
        </w:rPr>
      </w:pPr>
    </w:p>
    <w:p w:rsidR="00327D27" w:rsidRDefault="00327D27"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suppressAutoHyphens/>
        <w:autoSpaceDE w:val="0"/>
        <w:spacing w:after="0" w:line="240" w:lineRule="auto"/>
        <w:jc w:val="center"/>
        <w:rPr>
          <w:rFonts w:ascii="Times New Roman" w:hAnsi="Times New Roman" w:cs="Times New Roman"/>
          <w:b/>
          <w:snapToGrid w:val="0"/>
          <w:sz w:val="20"/>
          <w:szCs w:val="20"/>
        </w:rPr>
      </w:pPr>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r w:rsidRPr="00BC128C">
        <w:rPr>
          <w:rFonts w:ascii="Times New Roman" w:hAnsi="Times New Roman" w:cs="Times New Roman"/>
          <w:b/>
          <w:snapToGrid w:val="0"/>
          <w:sz w:val="20"/>
          <w:szCs w:val="20"/>
        </w:rPr>
        <w:t xml:space="preserve">Ленинский район, </w:t>
      </w:r>
      <w:r w:rsidRPr="00BC128C">
        <w:rPr>
          <w:rFonts w:ascii="Times New Roman" w:hAnsi="Times New Roman" w:cs="Times New Roman"/>
          <w:b/>
          <w:sz w:val="20"/>
          <w:szCs w:val="20"/>
        </w:rPr>
        <w:t>ул. Татищева, 10, литер строения</w:t>
      </w:r>
      <w:proofErr w:type="gramStart"/>
      <w:r w:rsidRPr="00BC128C">
        <w:rPr>
          <w:rFonts w:ascii="Times New Roman" w:hAnsi="Times New Roman" w:cs="Times New Roman"/>
          <w:b/>
          <w:sz w:val="20"/>
          <w:szCs w:val="20"/>
        </w:rPr>
        <w:t xml:space="preserve"> А</w:t>
      </w:r>
      <w:proofErr w:type="gramEnd"/>
      <w:r w:rsidRPr="00BC128C">
        <w:rPr>
          <w:rFonts w:ascii="Times New Roman" w:hAnsi="Times New Roman" w:cs="Times New Roman"/>
          <w:b/>
          <w:sz w:val="20"/>
          <w:szCs w:val="20"/>
        </w:rPr>
        <w:t>, пом.039</w:t>
      </w:r>
      <w:r w:rsidRPr="00BC128C">
        <w:rPr>
          <w:rFonts w:ascii="Times New Roman" w:hAnsi="Times New Roman" w:cs="Times New Roman"/>
          <w:b/>
          <w:snapToGrid w:val="0"/>
          <w:sz w:val="20"/>
          <w:szCs w:val="20"/>
        </w:rPr>
        <w:t xml:space="preserve">, </w:t>
      </w: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r w:rsidRPr="00BC128C">
        <w:rPr>
          <w:rFonts w:ascii="Times New Roman" w:hAnsi="Times New Roman" w:cs="Times New Roman"/>
          <w:b/>
          <w:snapToGrid w:val="0"/>
          <w:sz w:val="20"/>
          <w:szCs w:val="20"/>
        </w:rPr>
        <w:t xml:space="preserve">общей площадью 126,8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30:12:020309:2258</w:t>
      </w:r>
    </w:p>
    <w:p w:rsidR="00BC128C" w:rsidRPr="00BC128C" w:rsidRDefault="00BC128C" w:rsidP="00BC128C">
      <w:pPr>
        <w:suppressAutoHyphens/>
        <w:autoSpaceDE w:val="0"/>
        <w:spacing w:after="0" w:line="240" w:lineRule="auto"/>
        <w:jc w:val="center"/>
        <w:rPr>
          <w:rFonts w:ascii="Courier New" w:eastAsia="Arial" w:hAnsi="Courier New" w:cs="Courier New"/>
          <w:b/>
          <w:i/>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 xml:space="preserve"> 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36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36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BC128C" w:rsidRPr="00BC128C" w:rsidRDefault="00BC128C" w:rsidP="00BC128C">
      <w:pPr>
        <w:spacing w:after="0" w:line="36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Принял:_______________ </w:t>
      </w:r>
    </w:p>
    <w:p w:rsidR="00BC128C" w:rsidRPr="00BC128C" w:rsidRDefault="00BC128C" w:rsidP="00BC128C">
      <w:pPr>
        <w:spacing w:after="0" w:line="360" w:lineRule="auto"/>
        <w:ind w:firstLine="720"/>
        <w:contextualSpacing/>
        <w:jc w:val="both"/>
        <w:rPr>
          <w:rFonts w:ascii="Times New Roman" w:eastAsia="Lucida Sans Unicode" w:hAnsi="Times New Roman" w:cs="Tahoma"/>
          <w:color w:val="000000"/>
          <w:sz w:val="20"/>
          <w:szCs w:val="20"/>
          <w:lang w:bidi="en-US"/>
        </w:rPr>
      </w:pPr>
    </w:p>
    <w:p w:rsidR="0038451A" w:rsidRDefault="0038451A" w:rsidP="00BC128C"/>
    <w:sectPr w:rsidR="0038451A"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280A54"/>
    <w:rsid w:val="00327D27"/>
    <w:rsid w:val="0036543F"/>
    <w:rsid w:val="0038451A"/>
    <w:rsid w:val="00565EDA"/>
    <w:rsid w:val="006A5F55"/>
    <w:rsid w:val="009153DB"/>
    <w:rsid w:val="00BC1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3209</Words>
  <Characters>18294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7</cp:revision>
  <dcterms:created xsi:type="dcterms:W3CDTF">2024-03-22T06:26:00Z</dcterms:created>
  <dcterms:modified xsi:type="dcterms:W3CDTF">2024-03-28T09:55:00Z</dcterms:modified>
</cp:coreProperties>
</file>