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771" w:rsidRPr="009D18F7" w:rsidRDefault="00852771" w:rsidP="00852771">
      <w:pPr>
        <w:pStyle w:val="Standard"/>
        <w:widowControl/>
        <w:spacing w:line="232" w:lineRule="auto"/>
        <w:jc w:val="center"/>
        <w:rPr>
          <w:sz w:val="28"/>
          <w:szCs w:val="28"/>
          <w:lang w:val="ru-RU"/>
        </w:rPr>
      </w:pPr>
      <w:r w:rsidRPr="009D18F7">
        <w:rPr>
          <w:sz w:val="28"/>
          <w:szCs w:val="28"/>
          <w:lang w:val="ru-RU"/>
        </w:rPr>
        <w:t>Пояснительная записка</w:t>
      </w:r>
      <w:r w:rsidRPr="009D18F7">
        <w:rPr>
          <w:rFonts w:cs="Times New Roman"/>
          <w:sz w:val="28"/>
          <w:szCs w:val="28"/>
          <w:lang w:val="ru-RU"/>
        </w:rPr>
        <w:t xml:space="preserve"> об исполнении мероприятий, </w:t>
      </w:r>
      <w:proofErr w:type="spellStart"/>
      <w:r w:rsidRPr="009D18F7">
        <w:rPr>
          <w:sz w:val="28"/>
          <w:szCs w:val="28"/>
        </w:rPr>
        <w:t>предусмотренных</w:t>
      </w:r>
      <w:proofErr w:type="spellEnd"/>
      <w:r w:rsidRPr="009D18F7">
        <w:rPr>
          <w:sz w:val="28"/>
          <w:szCs w:val="28"/>
          <w:lang w:val="ru-RU"/>
        </w:rPr>
        <w:t xml:space="preserve"> </w:t>
      </w:r>
      <w:proofErr w:type="spellStart"/>
      <w:r w:rsidRPr="009D18F7">
        <w:rPr>
          <w:sz w:val="28"/>
          <w:szCs w:val="28"/>
        </w:rPr>
        <w:t>подпрограммой</w:t>
      </w:r>
      <w:proofErr w:type="spellEnd"/>
      <w:r w:rsidRPr="009D18F7">
        <w:rPr>
          <w:sz w:val="28"/>
          <w:szCs w:val="28"/>
        </w:rPr>
        <w:t xml:space="preserve"> «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правонарушений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val="ru-RU" w:eastAsia="ru-RU" w:bidi="ar-SA"/>
        </w:rPr>
        <w:br/>
      </w: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и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 w:rsidRPr="009D18F7">
        <w:rPr>
          <w:sz w:val="28"/>
          <w:szCs w:val="28"/>
        </w:rPr>
        <w:t>муниципальной</w:t>
      </w:r>
      <w:proofErr w:type="spellEnd"/>
      <w:r w:rsidRPr="009D18F7">
        <w:rPr>
          <w:sz w:val="28"/>
          <w:szCs w:val="28"/>
          <w:lang w:val="ru-RU"/>
        </w:rPr>
        <w:t xml:space="preserve"> </w:t>
      </w:r>
      <w:proofErr w:type="spellStart"/>
      <w:r w:rsidRPr="009D18F7">
        <w:rPr>
          <w:sz w:val="28"/>
          <w:szCs w:val="28"/>
        </w:rPr>
        <w:t>программы</w:t>
      </w:r>
      <w:proofErr w:type="spellEnd"/>
      <w:r w:rsidRPr="009D18F7">
        <w:rPr>
          <w:sz w:val="28"/>
          <w:szCs w:val="28"/>
          <w:lang w:val="ru-RU"/>
        </w:rPr>
        <w:t xml:space="preserve"> </w:t>
      </w:r>
      <w:proofErr w:type="spellStart"/>
      <w:r w:rsidRPr="009D18F7">
        <w:rPr>
          <w:sz w:val="28"/>
          <w:szCs w:val="28"/>
        </w:rPr>
        <w:t>муниципального</w:t>
      </w:r>
      <w:proofErr w:type="spellEnd"/>
      <w:r w:rsidRPr="009D18F7">
        <w:rPr>
          <w:sz w:val="28"/>
          <w:szCs w:val="28"/>
          <w:lang w:val="ru-RU"/>
        </w:rPr>
        <w:t xml:space="preserve"> </w:t>
      </w:r>
      <w:proofErr w:type="spellStart"/>
      <w:r w:rsidRPr="009D18F7">
        <w:rPr>
          <w:sz w:val="28"/>
          <w:szCs w:val="28"/>
        </w:rPr>
        <w:t>образования</w:t>
      </w:r>
      <w:proofErr w:type="spellEnd"/>
      <w:r w:rsidRPr="009D18F7">
        <w:rPr>
          <w:sz w:val="28"/>
          <w:szCs w:val="28"/>
        </w:rPr>
        <w:t xml:space="preserve"> </w:t>
      </w:r>
      <w:r w:rsidRPr="009D18F7">
        <w:rPr>
          <w:sz w:val="28"/>
          <w:szCs w:val="28"/>
          <w:lang w:val="ru-RU"/>
        </w:rPr>
        <w:br/>
      </w:r>
      <w:r w:rsidRPr="009D18F7">
        <w:rPr>
          <w:sz w:val="28"/>
          <w:szCs w:val="28"/>
        </w:rPr>
        <w:t>«</w:t>
      </w:r>
      <w:proofErr w:type="spellStart"/>
      <w:r w:rsidRPr="009D18F7">
        <w:rPr>
          <w:sz w:val="28"/>
          <w:szCs w:val="28"/>
        </w:rPr>
        <w:t>Городской</w:t>
      </w:r>
      <w:proofErr w:type="spellEnd"/>
      <w:r w:rsidRPr="009D18F7">
        <w:rPr>
          <w:sz w:val="28"/>
          <w:szCs w:val="28"/>
        </w:rPr>
        <w:t xml:space="preserve"> </w:t>
      </w:r>
      <w:proofErr w:type="spellStart"/>
      <w:r w:rsidRPr="009D18F7">
        <w:rPr>
          <w:sz w:val="28"/>
          <w:szCs w:val="28"/>
        </w:rPr>
        <w:t>округ</w:t>
      </w:r>
      <w:proofErr w:type="spellEnd"/>
      <w:r w:rsidRPr="009D18F7">
        <w:rPr>
          <w:sz w:val="28"/>
          <w:szCs w:val="28"/>
        </w:rPr>
        <w:t xml:space="preserve"> </w:t>
      </w:r>
      <w:proofErr w:type="spellStart"/>
      <w:r w:rsidRPr="009D18F7">
        <w:rPr>
          <w:sz w:val="28"/>
          <w:szCs w:val="28"/>
        </w:rPr>
        <w:t>город</w:t>
      </w:r>
      <w:proofErr w:type="spellEnd"/>
      <w:r w:rsidRPr="009D18F7">
        <w:rPr>
          <w:sz w:val="28"/>
          <w:szCs w:val="28"/>
        </w:rPr>
        <w:t xml:space="preserve"> </w:t>
      </w:r>
      <w:proofErr w:type="spellStart"/>
      <w:r w:rsidRPr="009D18F7">
        <w:rPr>
          <w:sz w:val="28"/>
          <w:szCs w:val="28"/>
        </w:rPr>
        <w:t>Астрахань</w:t>
      </w:r>
      <w:proofErr w:type="spellEnd"/>
      <w:r w:rsidRPr="009D18F7">
        <w:rPr>
          <w:sz w:val="28"/>
          <w:szCs w:val="28"/>
        </w:rPr>
        <w:t>» «</w:t>
      </w:r>
      <w:proofErr w:type="spellStart"/>
      <w:r w:rsidRPr="009D18F7">
        <w:rPr>
          <w:sz w:val="28"/>
          <w:szCs w:val="28"/>
        </w:rPr>
        <w:t>Безопасность</w:t>
      </w:r>
      <w:proofErr w:type="spellEnd"/>
      <w:r w:rsidRPr="009D18F7">
        <w:rPr>
          <w:sz w:val="28"/>
          <w:szCs w:val="28"/>
        </w:rPr>
        <w:t>»</w:t>
      </w:r>
      <w:r w:rsidRPr="009D18F7">
        <w:rPr>
          <w:sz w:val="28"/>
          <w:szCs w:val="28"/>
          <w:lang w:val="ru-RU"/>
        </w:rPr>
        <w:t xml:space="preserve">, реализуемых в рамках компетенции управления муниципальной службы и кадров администрации муниципального образования «Городской округ город Астрахань» </w:t>
      </w:r>
      <w:r w:rsidRPr="009D18F7">
        <w:rPr>
          <w:sz w:val="28"/>
          <w:szCs w:val="28"/>
          <w:lang w:val="ru-RU"/>
        </w:rPr>
        <w:br/>
        <w:t xml:space="preserve">за 2025 </w:t>
      </w:r>
      <w:proofErr w:type="spellStart"/>
      <w:r w:rsidR="00304E0E" w:rsidRPr="009D18F7">
        <w:rPr>
          <w:sz w:val="28"/>
          <w:szCs w:val="28"/>
        </w:rPr>
        <w:t>год</w:t>
      </w:r>
      <w:proofErr w:type="spellEnd"/>
      <w:r w:rsidRPr="009D18F7">
        <w:rPr>
          <w:sz w:val="28"/>
          <w:szCs w:val="28"/>
          <w:lang w:val="ru-RU"/>
        </w:rPr>
        <w:t>.</w:t>
      </w:r>
    </w:p>
    <w:p w:rsidR="00852771" w:rsidRPr="009D18F7" w:rsidRDefault="00852771" w:rsidP="00852771">
      <w:pPr>
        <w:pStyle w:val="Standard"/>
        <w:widowControl/>
        <w:spacing w:line="232" w:lineRule="auto"/>
        <w:ind w:firstLine="709"/>
        <w:jc w:val="both"/>
        <w:rPr>
          <w:sz w:val="28"/>
          <w:szCs w:val="28"/>
          <w:lang w:val="ru-RU"/>
        </w:rPr>
      </w:pPr>
    </w:p>
    <w:p w:rsidR="00852771" w:rsidRPr="009D18F7" w:rsidRDefault="00852771" w:rsidP="00852771">
      <w:pPr>
        <w:pStyle w:val="Standard"/>
        <w:widowControl/>
        <w:spacing w:line="232" w:lineRule="auto"/>
        <w:ind w:firstLine="709"/>
        <w:jc w:val="both"/>
        <w:rPr>
          <w:sz w:val="28"/>
          <w:szCs w:val="28"/>
          <w:lang w:val="ru-RU"/>
        </w:rPr>
      </w:pPr>
      <w:r w:rsidRPr="009D18F7">
        <w:rPr>
          <w:sz w:val="28"/>
          <w:szCs w:val="28"/>
          <w:lang w:val="ru-RU"/>
        </w:rPr>
        <w:t>По исполнению пункта 70 Перечня программных мероприятий информируем, что в отчётный период количество мероприятий антикоррупцио</w:t>
      </w:r>
      <w:r w:rsidR="00510456" w:rsidRPr="009D18F7">
        <w:rPr>
          <w:sz w:val="28"/>
          <w:szCs w:val="28"/>
          <w:lang w:val="ru-RU"/>
        </w:rPr>
        <w:t>нной направленности составило 31</w:t>
      </w:r>
      <w:r w:rsidRPr="009D18F7">
        <w:rPr>
          <w:sz w:val="28"/>
          <w:szCs w:val="28"/>
          <w:lang w:val="ru-RU"/>
        </w:rPr>
        <w:t>.</w:t>
      </w:r>
    </w:p>
    <w:p w:rsidR="00852771" w:rsidRPr="009D18F7" w:rsidRDefault="00852771" w:rsidP="00852771">
      <w:pPr>
        <w:pStyle w:val="Standard"/>
        <w:widowControl/>
        <w:spacing w:line="232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9D18F7">
        <w:rPr>
          <w:sz w:val="28"/>
          <w:szCs w:val="28"/>
          <w:lang w:val="ru-RU"/>
        </w:rPr>
        <w:t xml:space="preserve">К ним отнесены: 2 семинара, </w:t>
      </w:r>
      <w:r w:rsidRPr="009D18F7">
        <w:rPr>
          <w:rFonts w:cs="Times New Roman"/>
          <w:sz w:val="28"/>
          <w:szCs w:val="28"/>
          <w:lang w:val="ru-RU"/>
        </w:rPr>
        <w:t>2 заседания комиссии по противодействию коррупции администрации муниципального образования «Городской округ город Астрахань», 4 заседания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Pr="009D18F7">
        <w:rPr>
          <w:sz w:val="28"/>
          <w:szCs w:val="28"/>
          <w:lang w:val="ru-RU"/>
        </w:rPr>
        <w:t>,</w:t>
      </w:r>
      <w:r w:rsidR="00510456" w:rsidRPr="009D18F7">
        <w:rPr>
          <w:rFonts w:cs="Times New Roman"/>
          <w:sz w:val="28"/>
          <w:szCs w:val="28"/>
          <w:lang w:val="ru-RU"/>
        </w:rPr>
        <w:t xml:space="preserve"> 3</w:t>
      </w:r>
      <w:r w:rsidRPr="009D18F7">
        <w:rPr>
          <w:rFonts w:cs="Times New Roman"/>
          <w:sz w:val="28"/>
          <w:szCs w:val="28"/>
          <w:lang w:val="ru-RU"/>
        </w:rPr>
        <w:t xml:space="preserve"> заседания комиссии по соблюдению требований к служебному поведению муниципальных служащих администрации муниципального образования «Городской округ город</w:t>
      </w:r>
      <w:proofErr w:type="gramEnd"/>
      <w:r w:rsidRPr="009D18F7">
        <w:rPr>
          <w:rFonts w:cs="Times New Roman"/>
          <w:sz w:val="28"/>
          <w:szCs w:val="28"/>
          <w:lang w:val="ru-RU"/>
        </w:rPr>
        <w:t xml:space="preserve"> Астр</w:t>
      </w:r>
      <w:r w:rsidR="00510456" w:rsidRPr="009D18F7">
        <w:rPr>
          <w:rFonts w:cs="Times New Roman"/>
          <w:sz w:val="28"/>
          <w:szCs w:val="28"/>
          <w:lang w:val="ru-RU"/>
        </w:rPr>
        <w:t>ахань»</w:t>
      </w:r>
      <w:r w:rsidR="0007406F">
        <w:rPr>
          <w:rFonts w:cs="Times New Roman"/>
          <w:sz w:val="28"/>
          <w:szCs w:val="28"/>
          <w:lang w:val="ru-RU"/>
        </w:rPr>
        <w:t xml:space="preserve"> и ее отраслевых (функциональных) и территориальных органов и урегулированию конфликта интересов</w:t>
      </w:r>
      <w:r w:rsidR="00510456" w:rsidRPr="009D18F7">
        <w:rPr>
          <w:rFonts w:cs="Times New Roman"/>
          <w:sz w:val="28"/>
          <w:szCs w:val="28"/>
          <w:lang w:val="ru-RU"/>
        </w:rPr>
        <w:t>. Кроме того, проведено 19</w:t>
      </w:r>
      <w:r w:rsidRPr="009D18F7">
        <w:rPr>
          <w:rFonts w:cs="Times New Roman"/>
          <w:sz w:val="28"/>
          <w:szCs w:val="28"/>
          <w:lang w:val="ru-RU"/>
        </w:rPr>
        <w:t xml:space="preserve"> консультаций для муниципальных служащих администрации муниципального образования «Городской округ город Астрахань» и ее структурных подразделений по вопросам представления справок </w:t>
      </w:r>
      <w:r w:rsidRPr="009D18F7">
        <w:rPr>
          <w:bCs/>
          <w:sz w:val="28"/>
          <w:szCs w:val="28"/>
        </w:rPr>
        <w:t xml:space="preserve">о </w:t>
      </w:r>
      <w:proofErr w:type="spellStart"/>
      <w:r w:rsidRPr="009D18F7">
        <w:rPr>
          <w:bCs/>
          <w:sz w:val="28"/>
          <w:szCs w:val="28"/>
        </w:rPr>
        <w:t>доходах</w:t>
      </w:r>
      <w:proofErr w:type="spellEnd"/>
      <w:r w:rsidRPr="009D18F7">
        <w:rPr>
          <w:bCs/>
          <w:sz w:val="28"/>
          <w:szCs w:val="28"/>
        </w:rPr>
        <w:t xml:space="preserve">, </w:t>
      </w:r>
      <w:proofErr w:type="spellStart"/>
      <w:r w:rsidRPr="009D18F7">
        <w:rPr>
          <w:bCs/>
          <w:sz w:val="28"/>
          <w:szCs w:val="28"/>
        </w:rPr>
        <w:t>расходах</w:t>
      </w:r>
      <w:proofErr w:type="spellEnd"/>
      <w:r w:rsidRPr="009D18F7">
        <w:rPr>
          <w:bCs/>
          <w:sz w:val="28"/>
          <w:szCs w:val="28"/>
        </w:rPr>
        <w:t xml:space="preserve">, </w:t>
      </w:r>
      <w:proofErr w:type="spellStart"/>
      <w:r w:rsidRPr="009D18F7">
        <w:rPr>
          <w:bCs/>
          <w:sz w:val="28"/>
          <w:szCs w:val="28"/>
        </w:rPr>
        <w:t>об</w:t>
      </w:r>
      <w:proofErr w:type="spellEnd"/>
      <w:r w:rsidRPr="009D18F7">
        <w:rPr>
          <w:bCs/>
          <w:sz w:val="28"/>
          <w:szCs w:val="28"/>
        </w:rPr>
        <w:t xml:space="preserve"> </w:t>
      </w:r>
      <w:proofErr w:type="spellStart"/>
      <w:r w:rsidRPr="009D18F7">
        <w:rPr>
          <w:bCs/>
          <w:sz w:val="28"/>
          <w:szCs w:val="28"/>
        </w:rPr>
        <w:t>имуществе</w:t>
      </w:r>
      <w:proofErr w:type="spellEnd"/>
      <w:r w:rsidRPr="009D18F7">
        <w:rPr>
          <w:bCs/>
          <w:sz w:val="28"/>
          <w:szCs w:val="28"/>
        </w:rPr>
        <w:t xml:space="preserve"> и </w:t>
      </w:r>
      <w:proofErr w:type="spellStart"/>
      <w:r w:rsidRPr="009D18F7">
        <w:rPr>
          <w:bCs/>
          <w:sz w:val="28"/>
          <w:szCs w:val="28"/>
        </w:rPr>
        <w:t>обязательствах</w:t>
      </w:r>
      <w:proofErr w:type="spellEnd"/>
      <w:r w:rsidRPr="009D18F7">
        <w:rPr>
          <w:bCs/>
          <w:sz w:val="28"/>
          <w:szCs w:val="28"/>
        </w:rPr>
        <w:t xml:space="preserve"> </w:t>
      </w:r>
      <w:proofErr w:type="spellStart"/>
      <w:r w:rsidRPr="009D18F7">
        <w:rPr>
          <w:bCs/>
          <w:sz w:val="28"/>
          <w:szCs w:val="28"/>
        </w:rPr>
        <w:t>имущественного</w:t>
      </w:r>
      <w:proofErr w:type="spellEnd"/>
      <w:r w:rsidRPr="009D18F7">
        <w:rPr>
          <w:bCs/>
          <w:sz w:val="28"/>
          <w:szCs w:val="28"/>
        </w:rPr>
        <w:t xml:space="preserve"> </w:t>
      </w:r>
      <w:proofErr w:type="spellStart"/>
      <w:r w:rsidRPr="009D18F7">
        <w:rPr>
          <w:bCs/>
          <w:sz w:val="28"/>
          <w:szCs w:val="28"/>
        </w:rPr>
        <w:t>характер</w:t>
      </w:r>
      <w:proofErr w:type="spellEnd"/>
      <w:r w:rsidRPr="009D18F7">
        <w:rPr>
          <w:bCs/>
          <w:sz w:val="28"/>
          <w:szCs w:val="28"/>
          <w:lang w:val="ru-RU"/>
        </w:rPr>
        <w:t>а, 1 онлайн-конференция АНО ДПО «Первый Федеральный университет антикоррупционного просвещения».</w:t>
      </w:r>
    </w:p>
    <w:p w:rsidR="00852771" w:rsidRPr="009D18F7" w:rsidRDefault="00852771" w:rsidP="00D83161">
      <w:pPr>
        <w:pStyle w:val="Standard"/>
        <w:widowControl/>
        <w:spacing w:line="232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9D18F7">
        <w:rPr>
          <w:rFonts w:cs="Times New Roman"/>
          <w:sz w:val="28"/>
          <w:szCs w:val="28"/>
        </w:rPr>
        <w:t>По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исполнению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пункта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r w:rsidRPr="009D18F7">
        <w:rPr>
          <w:rFonts w:cs="Times New Roman"/>
          <w:sz w:val="28"/>
          <w:szCs w:val="28"/>
          <w:lang w:val="ru-RU"/>
        </w:rPr>
        <w:t>71</w:t>
      </w:r>
      <w:r w:rsidRPr="009D18F7">
        <w:rPr>
          <w:rFonts w:cs="Times New Roman"/>
          <w:sz w:val="28"/>
          <w:szCs w:val="28"/>
        </w:rPr>
        <w:t xml:space="preserve"> </w:t>
      </w:r>
      <w:r w:rsidRPr="009D18F7">
        <w:rPr>
          <w:rFonts w:cs="Times New Roman"/>
          <w:sz w:val="28"/>
          <w:szCs w:val="28"/>
          <w:lang w:val="ru-RU"/>
        </w:rPr>
        <w:t>Перечня программных меропр</w:t>
      </w:r>
      <w:r w:rsidR="00304E0E" w:rsidRPr="009D18F7">
        <w:rPr>
          <w:rFonts w:cs="Times New Roman"/>
          <w:sz w:val="28"/>
          <w:szCs w:val="28"/>
          <w:lang w:val="ru-RU"/>
        </w:rPr>
        <w:t>иятий сообщаем, что за 2025 год</w:t>
      </w:r>
      <w:r w:rsidRPr="009D18F7">
        <w:rPr>
          <w:rFonts w:cs="Times New Roman"/>
          <w:sz w:val="28"/>
          <w:szCs w:val="28"/>
          <w:lang w:val="ru-RU"/>
        </w:rPr>
        <w:t xml:space="preserve"> проведено 4 заседания </w:t>
      </w:r>
      <w:proofErr w:type="spellStart"/>
      <w:r w:rsidRPr="009D18F7">
        <w:rPr>
          <w:rFonts w:cs="Times New Roman"/>
          <w:sz w:val="28"/>
          <w:szCs w:val="28"/>
        </w:rPr>
        <w:t>комиссии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по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соблюдению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требований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r w:rsidRPr="009D18F7">
        <w:rPr>
          <w:rFonts w:cs="Times New Roman"/>
          <w:sz w:val="28"/>
          <w:szCs w:val="28"/>
          <w:lang w:val="ru-RU"/>
        </w:rPr>
        <w:t xml:space="preserve">законодательства о противодействии коррупции руководителями муниципальных предприятий и учреждений муниципального образования </w:t>
      </w:r>
      <w:r w:rsidRPr="009D18F7">
        <w:rPr>
          <w:rFonts w:cs="Times New Roman"/>
          <w:sz w:val="28"/>
          <w:szCs w:val="28"/>
        </w:rPr>
        <w:t>«</w:t>
      </w:r>
      <w:proofErr w:type="spellStart"/>
      <w:r w:rsidRPr="009D18F7">
        <w:rPr>
          <w:rFonts w:cs="Times New Roman"/>
          <w:sz w:val="28"/>
          <w:szCs w:val="28"/>
        </w:rPr>
        <w:t>Городской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округ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город</w:t>
      </w:r>
      <w:proofErr w:type="spellEnd"/>
      <w:r w:rsidRPr="009D18F7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Астрахань</w:t>
      </w:r>
      <w:proofErr w:type="spellEnd"/>
      <w:r w:rsidRPr="009D18F7">
        <w:rPr>
          <w:rFonts w:cs="Times New Roman"/>
          <w:sz w:val="28"/>
          <w:szCs w:val="28"/>
        </w:rPr>
        <w:t xml:space="preserve">» и </w:t>
      </w:r>
      <w:r w:rsidRPr="009D18F7">
        <w:rPr>
          <w:rFonts w:cs="Times New Roman"/>
          <w:sz w:val="28"/>
          <w:szCs w:val="28"/>
          <w:lang w:val="ru-RU"/>
        </w:rPr>
        <w:t xml:space="preserve">урегулированию конфликта интересов, на которой рассмотрено 4 вопроса и </w:t>
      </w:r>
      <w:r w:rsidR="0007406F" w:rsidRPr="009D18F7">
        <w:rPr>
          <w:rFonts w:cs="Times New Roman"/>
          <w:sz w:val="28"/>
          <w:szCs w:val="28"/>
          <w:lang w:val="ru-RU"/>
        </w:rPr>
        <w:t>3 заседания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</w:t>
      </w:r>
      <w:r w:rsidR="0007406F">
        <w:rPr>
          <w:rFonts w:cs="Times New Roman"/>
          <w:sz w:val="28"/>
          <w:szCs w:val="28"/>
          <w:lang w:val="ru-RU"/>
        </w:rPr>
        <w:t xml:space="preserve"> и ее отраслевых (функциональных) и территориальных органов и урегулированию конфликта интересов</w:t>
      </w:r>
      <w:bookmarkStart w:id="0" w:name="_GoBack"/>
      <w:bookmarkEnd w:id="0"/>
      <w:r w:rsidRPr="009D18F7">
        <w:rPr>
          <w:rFonts w:cs="Times New Roman"/>
          <w:sz w:val="28"/>
          <w:szCs w:val="28"/>
          <w:lang w:val="ru-RU"/>
        </w:rPr>
        <w:t xml:space="preserve">, на которой рассмотрено </w:t>
      </w:r>
      <w:r w:rsidR="00510456" w:rsidRPr="009D18F7">
        <w:rPr>
          <w:rFonts w:cs="Times New Roman"/>
          <w:sz w:val="28"/>
          <w:szCs w:val="28"/>
          <w:lang w:val="ru-RU"/>
        </w:rPr>
        <w:t>4</w:t>
      </w:r>
      <w:r w:rsidRPr="009D18F7">
        <w:rPr>
          <w:rFonts w:cs="Times New Roman"/>
          <w:sz w:val="28"/>
          <w:szCs w:val="28"/>
          <w:lang w:val="ru-RU"/>
        </w:rPr>
        <w:t xml:space="preserve"> вопроса.</w:t>
      </w:r>
    </w:p>
    <w:p w:rsidR="00852771" w:rsidRPr="009D18F7" w:rsidRDefault="00852771" w:rsidP="00852771">
      <w:pPr>
        <w:pStyle w:val="Standard"/>
        <w:widowControl/>
        <w:spacing w:line="232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9D18F7">
        <w:rPr>
          <w:rFonts w:cs="Times New Roman"/>
          <w:sz w:val="28"/>
          <w:szCs w:val="28"/>
        </w:rPr>
        <w:t>Информация</w:t>
      </w:r>
      <w:proofErr w:type="spellEnd"/>
      <w:r w:rsidRPr="009D18F7">
        <w:rPr>
          <w:rFonts w:cs="Times New Roman"/>
          <w:sz w:val="28"/>
          <w:szCs w:val="28"/>
        </w:rPr>
        <w:t xml:space="preserve"> о </w:t>
      </w:r>
      <w:proofErr w:type="spellStart"/>
      <w:r w:rsidRPr="009D18F7">
        <w:rPr>
          <w:rFonts w:cs="Times New Roman"/>
          <w:sz w:val="28"/>
          <w:szCs w:val="28"/>
        </w:rPr>
        <w:t>планируемых</w:t>
      </w:r>
      <w:proofErr w:type="spellEnd"/>
      <w:r w:rsidRPr="009D18F7">
        <w:rPr>
          <w:rFonts w:cs="Times New Roman"/>
          <w:sz w:val="28"/>
          <w:szCs w:val="28"/>
        </w:rPr>
        <w:t xml:space="preserve"> и </w:t>
      </w:r>
      <w:proofErr w:type="spellStart"/>
      <w:r w:rsidRPr="009D18F7">
        <w:rPr>
          <w:rFonts w:cs="Times New Roman"/>
          <w:sz w:val="28"/>
          <w:szCs w:val="28"/>
        </w:rPr>
        <w:t>состоявшихся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заседаниях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комиссии</w:t>
      </w:r>
      <w:proofErr w:type="spellEnd"/>
      <w:r w:rsidRPr="009D18F7">
        <w:rPr>
          <w:rFonts w:cs="Times New Roman"/>
          <w:sz w:val="28"/>
          <w:szCs w:val="28"/>
          <w:lang w:val="ru-RU"/>
        </w:rPr>
        <w:t>,</w:t>
      </w:r>
      <w:r w:rsidRPr="009D18F7">
        <w:rPr>
          <w:rFonts w:cs="Times New Roman"/>
          <w:sz w:val="28"/>
          <w:szCs w:val="28"/>
        </w:rPr>
        <w:t xml:space="preserve"> и</w:t>
      </w:r>
      <w:r w:rsidRPr="009D18F7">
        <w:rPr>
          <w:rFonts w:cs="Times New Roman"/>
          <w:sz w:val="28"/>
          <w:szCs w:val="28"/>
          <w:lang w:val="ru-RU"/>
        </w:rPr>
        <w:t xml:space="preserve"> принятых решениях по </w:t>
      </w:r>
      <w:proofErr w:type="spellStart"/>
      <w:r w:rsidRPr="009D18F7">
        <w:rPr>
          <w:rFonts w:cs="Times New Roman"/>
          <w:sz w:val="28"/>
          <w:szCs w:val="28"/>
        </w:rPr>
        <w:t>рассматриваем</w:t>
      </w:r>
      <w:r w:rsidRPr="009D18F7">
        <w:rPr>
          <w:rFonts w:cs="Times New Roman"/>
          <w:sz w:val="28"/>
          <w:szCs w:val="28"/>
          <w:lang w:val="ru-RU"/>
        </w:rPr>
        <w:t>ым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вопроса</w:t>
      </w:r>
      <w:proofErr w:type="spellEnd"/>
      <w:r w:rsidRPr="009D18F7">
        <w:rPr>
          <w:rFonts w:cs="Times New Roman"/>
          <w:sz w:val="28"/>
          <w:szCs w:val="28"/>
          <w:lang w:val="ru-RU"/>
        </w:rPr>
        <w:t>м</w:t>
      </w:r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размещена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на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официальном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сайте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администрации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муниципального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образования</w:t>
      </w:r>
      <w:proofErr w:type="spellEnd"/>
      <w:r w:rsidRPr="009D18F7">
        <w:rPr>
          <w:rFonts w:cs="Times New Roman"/>
          <w:sz w:val="28"/>
          <w:szCs w:val="28"/>
        </w:rPr>
        <w:t xml:space="preserve"> «</w:t>
      </w:r>
      <w:proofErr w:type="spellStart"/>
      <w:r w:rsidRPr="009D18F7">
        <w:rPr>
          <w:rFonts w:cs="Times New Roman"/>
          <w:sz w:val="28"/>
          <w:szCs w:val="28"/>
        </w:rPr>
        <w:t>Городской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округ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город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Астрахань</w:t>
      </w:r>
      <w:proofErr w:type="spellEnd"/>
      <w:r w:rsidRPr="009D18F7">
        <w:rPr>
          <w:rFonts w:cs="Times New Roman"/>
          <w:sz w:val="28"/>
          <w:szCs w:val="28"/>
        </w:rPr>
        <w:t xml:space="preserve">» в </w:t>
      </w:r>
      <w:proofErr w:type="spellStart"/>
      <w:r w:rsidRPr="009D18F7">
        <w:rPr>
          <w:rFonts w:cs="Times New Roman"/>
          <w:sz w:val="28"/>
          <w:szCs w:val="28"/>
        </w:rPr>
        <w:t>информационно-телекоммуникационной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сети</w:t>
      </w:r>
      <w:proofErr w:type="spellEnd"/>
      <w:r w:rsidRPr="009D18F7">
        <w:rPr>
          <w:rFonts w:cs="Times New Roman"/>
          <w:sz w:val="28"/>
          <w:szCs w:val="28"/>
        </w:rPr>
        <w:t xml:space="preserve"> «</w:t>
      </w:r>
      <w:proofErr w:type="spellStart"/>
      <w:r w:rsidRPr="009D18F7">
        <w:rPr>
          <w:rFonts w:cs="Times New Roman"/>
          <w:sz w:val="28"/>
          <w:szCs w:val="28"/>
        </w:rPr>
        <w:t>Интернет</w:t>
      </w:r>
      <w:proofErr w:type="spellEnd"/>
      <w:r w:rsidRPr="009D18F7">
        <w:rPr>
          <w:rFonts w:cs="Times New Roman"/>
          <w:sz w:val="28"/>
          <w:szCs w:val="28"/>
        </w:rPr>
        <w:t xml:space="preserve">» в </w:t>
      </w:r>
      <w:proofErr w:type="spellStart"/>
      <w:r w:rsidRPr="009D18F7">
        <w:rPr>
          <w:rFonts w:cs="Times New Roman"/>
          <w:sz w:val="28"/>
          <w:szCs w:val="28"/>
        </w:rPr>
        <w:t>подразделе</w:t>
      </w:r>
      <w:proofErr w:type="spellEnd"/>
      <w:r w:rsidRPr="009D18F7">
        <w:rPr>
          <w:rFonts w:cs="Times New Roman"/>
          <w:sz w:val="28"/>
          <w:szCs w:val="28"/>
        </w:rPr>
        <w:t xml:space="preserve"> «</w:t>
      </w:r>
      <w:proofErr w:type="spellStart"/>
      <w:r w:rsidRPr="009D18F7">
        <w:fldChar w:fldCharType="begin"/>
      </w:r>
      <w:r w:rsidRPr="009D18F7">
        <w:instrText xml:space="preserve"> HYPERLINK "http://www.astrgorod.ru/podrazdeleniya/komissiya-po-soblyudeniyu-trebovaniy-k-sluzhebnomu-povedeniyu-municipalnyh" </w:instrText>
      </w:r>
      <w:r w:rsidRPr="009D18F7">
        <w:fldChar w:fldCharType="separate"/>
      </w:r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>Комиссия</w:t>
      </w:r>
      <w:proofErr w:type="spellEnd"/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>по</w:t>
      </w:r>
      <w:proofErr w:type="spellEnd"/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>соблюдению</w:t>
      </w:r>
      <w:proofErr w:type="spellEnd"/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9D18F7">
        <w:rPr>
          <w:rStyle w:val="a4"/>
          <w:rFonts w:cs="Times New Roman"/>
          <w:color w:val="auto"/>
          <w:sz w:val="28"/>
          <w:szCs w:val="28"/>
          <w:u w:val="none"/>
        </w:rPr>
        <w:t>требований</w:t>
      </w:r>
      <w:proofErr w:type="spellEnd"/>
      <w:r w:rsidRPr="009D18F7">
        <w:rPr>
          <w:rStyle w:val="a4"/>
          <w:rFonts w:cs="Times New Roman"/>
          <w:color w:val="auto"/>
          <w:sz w:val="28"/>
          <w:szCs w:val="28"/>
          <w:u w:val="none"/>
          <w:lang w:val="ru-RU"/>
        </w:rPr>
        <w:t xml:space="preserve"> законодательства о противодействии </w:t>
      </w:r>
      <w:proofErr w:type="spellStart"/>
      <w:r w:rsidRPr="009D18F7">
        <w:rPr>
          <w:rStyle w:val="a4"/>
          <w:rFonts w:cs="Times New Roman"/>
          <w:color w:val="auto"/>
          <w:sz w:val="28"/>
          <w:szCs w:val="28"/>
          <w:u w:val="none"/>
          <w:lang w:val="ru-RU"/>
        </w:rPr>
        <w:t>корупции</w:t>
      </w:r>
      <w:proofErr w:type="spellEnd"/>
      <w:r w:rsidRPr="009D18F7">
        <w:rPr>
          <w:rStyle w:val="a4"/>
          <w:rFonts w:cs="Times New Roman"/>
          <w:color w:val="auto"/>
          <w:sz w:val="28"/>
          <w:szCs w:val="28"/>
          <w:u w:val="none"/>
          <w:lang w:val="ru-RU"/>
        </w:rPr>
        <w:t xml:space="preserve"> руководителями муниципальных предприятий и учреждений и урегулированию конфликта интересов</w:t>
      </w:r>
      <w:r w:rsidRPr="009D18F7">
        <w:rPr>
          <w:rStyle w:val="a4"/>
          <w:rFonts w:cs="Times New Roman"/>
          <w:color w:val="auto"/>
          <w:sz w:val="28"/>
          <w:szCs w:val="28"/>
          <w:u w:val="none"/>
          <w:lang w:val="ru-RU"/>
        </w:rPr>
        <w:fldChar w:fldCharType="end"/>
      </w:r>
      <w:r w:rsidRPr="009D18F7">
        <w:rPr>
          <w:rFonts w:cs="Times New Roman"/>
          <w:sz w:val="28"/>
          <w:szCs w:val="28"/>
          <w:lang w:val="ru-RU"/>
        </w:rPr>
        <w:t>»</w:t>
      </w:r>
      <w:r w:rsidRPr="009D18F7">
        <w:rPr>
          <w:rFonts w:cs="Times New Roman"/>
          <w:sz w:val="28"/>
          <w:szCs w:val="28"/>
        </w:rPr>
        <w:t xml:space="preserve"> </w:t>
      </w:r>
      <w:r w:rsidRPr="009D18F7">
        <w:rPr>
          <w:rFonts w:cs="Times New Roman"/>
          <w:sz w:val="28"/>
          <w:szCs w:val="28"/>
          <w:lang w:val="ru-RU"/>
        </w:rPr>
        <w:t xml:space="preserve">в подразделе «Комиссия по соблюдению требований к </w:t>
      </w:r>
      <w:r w:rsidRPr="009D18F7">
        <w:rPr>
          <w:rFonts w:cs="Times New Roman"/>
          <w:sz w:val="28"/>
          <w:szCs w:val="28"/>
          <w:lang w:val="ru-RU"/>
        </w:rPr>
        <w:lastRenderedPageBreak/>
        <w:t>служебному поведению муниципальных служащих и урегулированию конфликта интересов» раздела «Противодействие коррупции».</w:t>
      </w:r>
    </w:p>
    <w:p w:rsidR="00852771" w:rsidRPr="009D18F7" w:rsidRDefault="00852771" w:rsidP="00852771">
      <w:pPr>
        <w:pStyle w:val="Standard"/>
        <w:widowControl/>
        <w:spacing w:line="232" w:lineRule="auto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proofErr w:type="gramStart"/>
      <w:r w:rsidRPr="009D18F7">
        <w:rPr>
          <w:rFonts w:cs="Times New Roman"/>
          <w:bCs/>
          <w:sz w:val="28"/>
          <w:szCs w:val="28"/>
          <w:lang w:val="ru-RU"/>
        </w:rPr>
        <w:t>В целях</w:t>
      </w:r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реализации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пункта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r w:rsidRPr="009D18F7">
        <w:rPr>
          <w:rFonts w:cs="Times New Roman"/>
          <w:sz w:val="28"/>
          <w:szCs w:val="28"/>
          <w:lang w:val="ru-RU"/>
        </w:rPr>
        <w:t>72</w:t>
      </w:r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Перечня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программных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мероприятий</w:t>
      </w:r>
      <w:proofErr w:type="spellEnd"/>
      <w:r w:rsidRPr="009D18F7">
        <w:rPr>
          <w:rFonts w:cs="Times New Roman"/>
          <w:sz w:val="28"/>
          <w:szCs w:val="28"/>
        </w:rPr>
        <w:t xml:space="preserve">, </w:t>
      </w:r>
      <w:proofErr w:type="spellStart"/>
      <w:r w:rsidRPr="009D18F7">
        <w:rPr>
          <w:rFonts w:cs="Times New Roman"/>
          <w:sz w:val="28"/>
          <w:szCs w:val="28"/>
        </w:rPr>
        <w:t>индикаторов</w:t>
      </w:r>
      <w:proofErr w:type="spellEnd"/>
      <w:r w:rsidRPr="009D18F7">
        <w:rPr>
          <w:rFonts w:cs="Times New Roman"/>
          <w:sz w:val="28"/>
          <w:szCs w:val="28"/>
        </w:rPr>
        <w:t xml:space="preserve"> (</w:t>
      </w:r>
      <w:proofErr w:type="spellStart"/>
      <w:r w:rsidRPr="009D18F7">
        <w:rPr>
          <w:rFonts w:cs="Times New Roman"/>
          <w:sz w:val="28"/>
          <w:szCs w:val="28"/>
        </w:rPr>
        <w:t>показателей</w:t>
      </w:r>
      <w:proofErr w:type="spellEnd"/>
      <w:r w:rsidRPr="009D18F7">
        <w:rPr>
          <w:rFonts w:cs="Times New Roman"/>
          <w:sz w:val="28"/>
          <w:szCs w:val="28"/>
        </w:rPr>
        <w:t xml:space="preserve">) и </w:t>
      </w:r>
      <w:proofErr w:type="spellStart"/>
      <w:r w:rsidRPr="009D18F7">
        <w:rPr>
          <w:rFonts w:cs="Times New Roman"/>
          <w:sz w:val="28"/>
          <w:szCs w:val="28"/>
        </w:rPr>
        <w:t>результатов</w:t>
      </w:r>
      <w:proofErr w:type="spellEnd"/>
      <w:r w:rsidRPr="009D18F7">
        <w:rPr>
          <w:rFonts w:cs="Times New Roman"/>
          <w:sz w:val="28"/>
          <w:szCs w:val="28"/>
        </w:rPr>
        <w:t xml:space="preserve"> </w:t>
      </w:r>
      <w:proofErr w:type="spellStart"/>
      <w:r w:rsidRPr="009D18F7">
        <w:rPr>
          <w:rFonts w:cs="Times New Roman"/>
          <w:sz w:val="28"/>
          <w:szCs w:val="28"/>
        </w:rPr>
        <w:t>муниципальной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Городской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округ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 w:rsidRPr="009D18F7">
        <w:rPr>
          <w:rFonts w:cs="Times New Roman"/>
          <w:bCs/>
          <w:sz w:val="28"/>
          <w:szCs w:val="28"/>
          <w:lang w:val="ru-RU"/>
        </w:rPr>
        <w:t xml:space="preserve">, </w:t>
      </w:r>
      <w:r w:rsidRPr="009D18F7">
        <w:rPr>
          <w:rFonts w:cs="Times New Roman"/>
          <w:sz w:val="28"/>
          <w:szCs w:val="28"/>
          <w:lang w:val="ru-RU"/>
        </w:rPr>
        <w:t>для</w:t>
      </w:r>
      <w:r w:rsidRPr="009D18F7">
        <w:rPr>
          <w:rFonts w:cs="Times New Roman"/>
          <w:sz w:val="28"/>
          <w:szCs w:val="28"/>
        </w:rPr>
        <w:t xml:space="preserve"> </w:t>
      </w:r>
      <w:r w:rsidRPr="009D18F7">
        <w:rPr>
          <w:rFonts w:cs="Times New Roman"/>
          <w:bCs/>
          <w:sz w:val="28"/>
          <w:szCs w:val="28"/>
          <w:lang w:val="ru-RU"/>
        </w:rPr>
        <w:t>повышения правовой грамотности муниципальных служащих и формирования негативного отношения к коррупционным проявлениям управлением муниципальной службы и кадров администрации муниципального образования «Городской округ город Астрахань» (далее – Управление) проводилась работа по обучению и информированию служащих о проводимой антикоррупционной политике, требованиях</w:t>
      </w:r>
      <w:proofErr w:type="gramEnd"/>
      <w:r w:rsidRPr="009D18F7">
        <w:rPr>
          <w:rFonts w:cs="Times New Roman"/>
          <w:bCs/>
          <w:sz w:val="28"/>
          <w:szCs w:val="28"/>
          <w:lang w:val="ru-RU"/>
        </w:rPr>
        <w:t xml:space="preserve"> законодательства РФ в сфере противодействия коррупции.</w:t>
      </w:r>
    </w:p>
    <w:p w:rsidR="00852771" w:rsidRPr="00756548" w:rsidRDefault="00852771" w:rsidP="00852771">
      <w:pPr>
        <w:widowControl/>
        <w:tabs>
          <w:tab w:val="left" w:pos="1985"/>
          <w:tab w:val="left" w:pos="2694"/>
        </w:tabs>
        <w:spacing w:line="232" w:lineRule="auto"/>
        <w:ind w:firstLine="709"/>
        <w:jc w:val="both"/>
        <w:rPr>
          <w:bCs/>
          <w:sz w:val="28"/>
          <w:szCs w:val="28"/>
        </w:rPr>
      </w:pPr>
      <w:r w:rsidRPr="009D18F7">
        <w:rPr>
          <w:bCs/>
          <w:sz w:val="28"/>
          <w:szCs w:val="28"/>
        </w:rPr>
        <w:t>В феврале текущего года</w:t>
      </w:r>
      <w:r w:rsidRPr="009D18F7">
        <w:rPr>
          <w:sz w:val="28"/>
          <w:szCs w:val="28"/>
        </w:rPr>
        <w:t xml:space="preserve"> в соответствии с графиком, </w:t>
      </w:r>
      <w:r w:rsidRPr="009D18F7">
        <w:rPr>
          <w:rFonts w:cs="Times New Roman"/>
          <w:bCs/>
          <w:sz w:val="28"/>
          <w:szCs w:val="28"/>
        </w:rPr>
        <w:t xml:space="preserve">утвержденным главой муниципального образования «Городской округ город Астрахань», </w:t>
      </w:r>
      <w:r w:rsidRPr="009D18F7">
        <w:rPr>
          <w:bCs/>
          <w:sz w:val="28"/>
          <w:szCs w:val="28"/>
        </w:rPr>
        <w:t>отделом профилактики коррупционных правонарушений Управления,</w:t>
      </w:r>
      <w:r w:rsidRPr="009D18F7">
        <w:rPr>
          <w:rFonts w:cs="Times New Roman"/>
          <w:bCs/>
          <w:sz w:val="28"/>
          <w:szCs w:val="28"/>
        </w:rPr>
        <w:t xml:space="preserve"> </w:t>
      </w:r>
      <w:r w:rsidRPr="009D18F7">
        <w:rPr>
          <w:bCs/>
          <w:sz w:val="28"/>
          <w:szCs w:val="28"/>
        </w:rPr>
        <w:t xml:space="preserve"> проведен семинар  на тему: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2025 году (за отчетный 2024 год). Основные новеллы в методических рекомендациях». </w:t>
      </w:r>
      <w:r w:rsidRPr="009D18F7">
        <w:rPr>
          <w:sz w:val="28"/>
          <w:szCs w:val="28"/>
        </w:rPr>
        <w:t xml:space="preserve">В данном семинаре приняли участие 58 человек. В сентябре текущего года в соответствии с графиком, </w:t>
      </w:r>
      <w:r w:rsidRPr="009D18F7">
        <w:rPr>
          <w:rFonts w:cs="Times New Roman"/>
          <w:bCs/>
          <w:sz w:val="28"/>
          <w:szCs w:val="28"/>
        </w:rPr>
        <w:t xml:space="preserve">утвержденным главой муниципального образования «Городской округ город Астрахань», </w:t>
      </w:r>
      <w:r w:rsidRPr="009D18F7">
        <w:rPr>
          <w:bCs/>
          <w:sz w:val="28"/>
          <w:szCs w:val="28"/>
        </w:rPr>
        <w:t>отделом профилактики коррупционных правонарушений Управления</w:t>
      </w:r>
      <w:r w:rsidRPr="009D18F7">
        <w:rPr>
          <w:rFonts w:cs="Times New Roman"/>
          <w:bCs/>
          <w:sz w:val="28"/>
          <w:szCs w:val="28"/>
        </w:rPr>
        <w:t xml:space="preserve"> </w:t>
      </w:r>
      <w:r w:rsidR="00510456" w:rsidRPr="009D18F7">
        <w:rPr>
          <w:bCs/>
          <w:sz w:val="28"/>
          <w:szCs w:val="28"/>
        </w:rPr>
        <w:t xml:space="preserve"> проведен семинар </w:t>
      </w:r>
      <w:r w:rsidRPr="009D18F7">
        <w:rPr>
          <w:bCs/>
          <w:sz w:val="28"/>
          <w:szCs w:val="28"/>
        </w:rPr>
        <w:t>на тему:</w:t>
      </w:r>
      <w:r w:rsidRPr="009D18F7">
        <w:t xml:space="preserve"> «</w:t>
      </w:r>
      <w:r w:rsidRPr="009D18F7">
        <w:rPr>
          <w:bCs/>
          <w:sz w:val="28"/>
          <w:szCs w:val="28"/>
        </w:rPr>
        <w:t>Обзор муниципальных правовых актов администрации муниципального образования «Городской округ город Астрахань» в сфере противодействия коррупции». В данном семинаре приняли участие 63 человека.</w:t>
      </w:r>
      <w:r w:rsidR="00BC749B">
        <w:rPr>
          <w:bCs/>
          <w:sz w:val="28"/>
          <w:szCs w:val="28"/>
        </w:rPr>
        <w:t xml:space="preserve"> </w:t>
      </w:r>
      <w:proofErr w:type="gramStart"/>
      <w:r w:rsidR="00BC749B">
        <w:rPr>
          <w:bCs/>
          <w:sz w:val="28"/>
          <w:szCs w:val="28"/>
        </w:rPr>
        <w:t>В марте 2025 года управлением муниципальной службы и кадров администрации «Городской округ город Астрахань» организовано прохождение обучения муниципальных служащих администрации муниципального образования «Городской округ город Астрахань» и ее структурных подразделений</w:t>
      </w:r>
      <w:r w:rsidR="00BC749B" w:rsidRPr="00BC749B">
        <w:rPr>
          <w:bCs/>
          <w:sz w:val="28"/>
          <w:szCs w:val="28"/>
        </w:rPr>
        <w:t>,</w:t>
      </w:r>
      <w:r w:rsidR="00BC749B">
        <w:rPr>
          <w:bCs/>
          <w:sz w:val="28"/>
          <w:szCs w:val="28"/>
        </w:rPr>
        <w:t xml:space="preserve"> ответственных лиц по профилактики коррупционных правонарушений</w:t>
      </w:r>
      <w:r w:rsidR="00BC749B" w:rsidRPr="00BC749B">
        <w:rPr>
          <w:bCs/>
          <w:sz w:val="28"/>
          <w:szCs w:val="28"/>
        </w:rPr>
        <w:t>,</w:t>
      </w:r>
      <w:r w:rsidR="00BC749B">
        <w:rPr>
          <w:bCs/>
          <w:sz w:val="28"/>
          <w:szCs w:val="28"/>
        </w:rPr>
        <w:t xml:space="preserve"> работников</w:t>
      </w:r>
      <w:r w:rsidR="00BC749B" w:rsidRPr="00BC749B">
        <w:rPr>
          <w:bCs/>
          <w:sz w:val="28"/>
          <w:szCs w:val="28"/>
        </w:rPr>
        <w:t>,</w:t>
      </w:r>
      <w:r w:rsidR="00BC749B">
        <w:rPr>
          <w:bCs/>
          <w:sz w:val="28"/>
          <w:szCs w:val="28"/>
        </w:rPr>
        <w:t xml:space="preserve"> в должностные обязанности которых входит участие в проведении закупок товаров</w:t>
      </w:r>
      <w:r w:rsidR="00BC749B" w:rsidRPr="00BC749B">
        <w:rPr>
          <w:bCs/>
          <w:sz w:val="28"/>
          <w:szCs w:val="28"/>
        </w:rPr>
        <w:t>,</w:t>
      </w:r>
      <w:r w:rsidR="00BC749B">
        <w:rPr>
          <w:bCs/>
          <w:sz w:val="28"/>
          <w:szCs w:val="28"/>
        </w:rPr>
        <w:t xml:space="preserve"> работ</w:t>
      </w:r>
      <w:r w:rsidR="00BC749B" w:rsidRPr="00BC749B">
        <w:rPr>
          <w:bCs/>
          <w:sz w:val="28"/>
          <w:szCs w:val="28"/>
        </w:rPr>
        <w:t>,</w:t>
      </w:r>
      <w:r w:rsidR="00BC749B">
        <w:rPr>
          <w:bCs/>
          <w:sz w:val="28"/>
          <w:szCs w:val="28"/>
        </w:rPr>
        <w:t xml:space="preserve"> услуг для обеспечения муниципальных нужд</w:t>
      </w:r>
      <w:r w:rsidR="00756548" w:rsidRPr="00756548">
        <w:rPr>
          <w:bCs/>
          <w:sz w:val="28"/>
          <w:szCs w:val="28"/>
        </w:rPr>
        <w:t>,</w:t>
      </w:r>
      <w:r w:rsidR="00756548">
        <w:rPr>
          <w:bCs/>
          <w:sz w:val="28"/>
          <w:szCs w:val="28"/>
        </w:rPr>
        <w:t xml:space="preserve"> руководителей и работников муниципальных учреждений муниципального образования</w:t>
      </w:r>
      <w:proofErr w:type="gramEnd"/>
      <w:r w:rsidR="00756548">
        <w:rPr>
          <w:bCs/>
          <w:sz w:val="28"/>
          <w:szCs w:val="28"/>
        </w:rPr>
        <w:t xml:space="preserve"> «Городской округ город Астрахань»</w:t>
      </w:r>
      <w:r w:rsidR="00756548" w:rsidRPr="00756548">
        <w:rPr>
          <w:bCs/>
          <w:sz w:val="28"/>
          <w:szCs w:val="28"/>
        </w:rPr>
        <w:t>,</w:t>
      </w:r>
      <w:r w:rsidR="00756548">
        <w:rPr>
          <w:bCs/>
          <w:sz w:val="28"/>
          <w:szCs w:val="28"/>
        </w:rPr>
        <w:t xml:space="preserve"> а также лиц</w:t>
      </w:r>
      <w:r w:rsidR="00756548" w:rsidRPr="00756548">
        <w:rPr>
          <w:bCs/>
          <w:sz w:val="28"/>
          <w:szCs w:val="28"/>
        </w:rPr>
        <w:t>,</w:t>
      </w:r>
      <w:r w:rsidR="00756548">
        <w:rPr>
          <w:bCs/>
          <w:sz w:val="28"/>
          <w:szCs w:val="28"/>
        </w:rPr>
        <w:t xml:space="preserve"> впервые поступивших на муниципальную службу</w:t>
      </w:r>
      <w:r w:rsidR="00756548" w:rsidRPr="00756548">
        <w:rPr>
          <w:bCs/>
          <w:sz w:val="28"/>
          <w:szCs w:val="28"/>
        </w:rPr>
        <w:t>,</w:t>
      </w:r>
      <w:r w:rsidR="00756548">
        <w:rPr>
          <w:bCs/>
          <w:sz w:val="28"/>
          <w:szCs w:val="28"/>
        </w:rPr>
        <w:t xml:space="preserve"> посредством проведения онлайн-конференции на тему: «Антикоррупционное декларирование. Противодействие коррупции: правовое регулирование и новая судебная практика». Спикером онлайн-конференции выступил АНО ДПО « Первый федеральный университет антикоррупционного просвещения». Всего приняло участие в мероприятии 366 человек</w:t>
      </w:r>
      <w:r w:rsidR="00756548" w:rsidRPr="00756548">
        <w:rPr>
          <w:bCs/>
          <w:sz w:val="28"/>
          <w:szCs w:val="28"/>
        </w:rPr>
        <w:t>,</w:t>
      </w:r>
      <w:r w:rsidR="00756548">
        <w:rPr>
          <w:bCs/>
          <w:sz w:val="28"/>
          <w:szCs w:val="28"/>
        </w:rPr>
        <w:t xml:space="preserve"> в том числе муниципальных служащих – 129 служащих.</w:t>
      </w:r>
    </w:p>
    <w:p w:rsidR="00852771" w:rsidRPr="009D18F7" w:rsidRDefault="00852771" w:rsidP="00852771">
      <w:pPr>
        <w:pStyle w:val="a3"/>
        <w:shd w:val="clear" w:color="auto" w:fill="FFFFFF"/>
        <w:spacing w:before="0" w:beforeAutospacing="0" w:after="0" w:afterAutospacing="0" w:line="232" w:lineRule="auto"/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9D18F7">
        <w:rPr>
          <w:bCs/>
          <w:sz w:val="28"/>
          <w:szCs w:val="28"/>
        </w:rPr>
        <w:t xml:space="preserve">В соответствии с пунктом 73 </w:t>
      </w:r>
      <w:r w:rsidRPr="009D18F7">
        <w:rPr>
          <w:sz w:val="28"/>
          <w:szCs w:val="28"/>
        </w:rPr>
        <w:t>П</w:t>
      </w:r>
      <w:r w:rsidRPr="009D18F7">
        <w:rPr>
          <w:rFonts w:eastAsia="Calibri"/>
          <w:sz w:val="28"/>
          <w:szCs w:val="28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«Городской округ город Астрахань» «Безопасность» на постоянной основе сотрудниками отдела профилактики </w:t>
      </w:r>
      <w:r w:rsidRPr="009D18F7">
        <w:rPr>
          <w:rFonts w:eastAsia="Calibri"/>
          <w:sz w:val="28"/>
          <w:szCs w:val="28"/>
        </w:rPr>
        <w:lastRenderedPageBreak/>
        <w:t>коррупционных правонарушений Управления 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«Городской округ город Астрахань», а также для самостоятельного изучения материалов</w:t>
      </w:r>
      <w:proofErr w:type="gramEnd"/>
      <w:r w:rsidRPr="009D18F7">
        <w:rPr>
          <w:rFonts w:eastAsia="Calibri"/>
          <w:sz w:val="28"/>
          <w:szCs w:val="28"/>
        </w:rPr>
        <w:t>, публикуемых в информационно-телекоммуникационной сети «Интернет».</w:t>
      </w:r>
    </w:p>
    <w:p w:rsidR="00852771" w:rsidRPr="009D18F7" w:rsidRDefault="00852771" w:rsidP="00852771">
      <w:pPr>
        <w:pStyle w:val="a3"/>
        <w:shd w:val="clear" w:color="auto" w:fill="FFFFFF"/>
        <w:spacing w:before="0" w:beforeAutospacing="0" w:after="0" w:afterAutospacing="0" w:line="232" w:lineRule="auto"/>
        <w:ind w:firstLine="709"/>
        <w:jc w:val="both"/>
        <w:rPr>
          <w:rFonts w:eastAsia="Calibri"/>
          <w:sz w:val="28"/>
          <w:szCs w:val="28"/>
        </w:rPr>
      </w:pPr>
      <w:r w:rsidRPr="009D18F7">
        <w:rPr>
          <w:rFonts w:eastAsia="Calibri"/>
          <w:sz w:val="28"/>
          <w:szCs w:val="28"/>
        </w:rPr>
        <w:t>Факты коррупционных проявлений в результате анализа информации не выявлены.</w:t>
      </w:r>
    </w:p>
    <w:p w:rsidR="00852771" w:rsidRPr="009D18F7" w:rsidRDefault="00510456" w:rsidP="00852771">
      <w:pPr>
        <w:widowControl/>
        <w:spacing w:line="232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D18F7">
        <w:rPr>
          <w:rFonts w:cs="Times New Roman"/>
          <w:sz w:val="28"/>
          <w:szCs w:val="28"/>
        </w:rPr>
        <w:t xml:space="preserve">За </w:t>
      </w:r>
      <w:r w:rsidR="00304E0E" w:rsidRPr="009D18F7">
        <w:rPr>
          <w:rFonts w:cs="Times New Roman"/>
          <w:sz w:val="28"/>
          <w:szCs w:val="28"/>
        </w:rPr>
        <w:t>2025 год</w:t>
      </w:r>
      <w:r w:rsidR="00852771" w:rsidRPr="009D18F7">
        <w:rPr>
          <w:rFonts w:cs="Times New Roman"/>
          <w:sz w:val="28"/>
          <w:szCs w:val="28"/>
        </w:rPr>
        <w:t xml:space="preserve"> на рассм</w:t>
      </w:r>
      <w:r w:rsidRPr="009D18F7">
        <w:rPr>
          <w:rFonts w:cs="Times New Roman"/>
          <w:sz w:val="28"/>
          <w:szCs w:val="28"/>
        </w:rPr>
        <w:t>отрение в Управление поступило 6  обращений</w:t>
      </w:r>
      <w:r w:rsidR="00852771" w:rsidRPr="009D18F7">
        <w:rPr>
          <w:rFonts w:cs="Times New Roman"/>
          <w:sz w:val="28"/>
          <w:szCs w:val="28"/>
        </w:rPr>
        <w:t xml:space="preserve"> граждан, в которых сообщалось о возможных коррупционных правонарушениях (пункт 74 </w:t>
      </w:r>
      <w:r w:rsidR="00852771" w:rsidRPr="009D18F7">
        <w:rPr>
          <w:sz w:val="28"/>
          <w:szCs w:val="28"/>
        </w:rPr>
        <w:t>П</w:t>
      </w:r>
      <w:r w:rsidR="00852771"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мероприятий). </w:t>
      </w:r>
    </w:p>
    <w:p w:rsidR="00852771" w:rsidRPr="009D18F7" w:rsidRDefault="00852771" w:rsidP="00852771">
      <w:pPr>
        <w:widowControl/>
        <w:spacing w:line="232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Все обращения поступили в письменной форме и были своевременно рассмотрены в соответствии с законодательством РФ. </w:t>
      </w:r>
    </w:p>
    <w:p w:rsidR="00852771" w:rsidRPr="009D18F7" w:rsidRDefault="00852771" w:rsidP="00852771">
      <w:pPr>
        <w:widowControl/>
        <w:spacing w:line="232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Нарушения требований законодательства о противодействии коррупции в деятельности должностных лиц администрации муниципального образования «Городской округ город Астрахань» и ее структурных подразделений не нашли своего подтверждения. </w:t>
      </w:r>
    </w:p>
    <w:p w:rsidR="00852771" w:rsidRPr="009D18F7" w:rsidRDefault="00852771" w:rsidP="00852771">
      <w:pPr>
        <w:widowControl/>
        <w:spacing w:line="232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9D18F7">
        <w:rPr>
          <w:rFonts w:cs="Times New Roman"/>
          <w:sz w:val="28"/>
          <w:szCs w:val="28"/>
        </w:rPr>
        <w:t xml:space="preserve">В целях реализации мероприятий, предусмотренных пунктом 75 Перечня программных мероприятий, индикаторов (показателей) и результатов муниципальной программы муниципального образования «Городской округ город  Астрахань» «Безопасность» за </w:t>
      </w:r>
      <w:r w:rsidR="00510456" w:rsidRPr="009D18F7">
        <w:rPr>
          <w:rFonts w:cs="Times New Roman"/>
          <w:sz w:val="28"/>
          <w:szCs w:val="28"/>
        </w:rPr>
        <w:t>2025 год</w:t>
      </w:r>
      <w:r w:rsidRPr="009D18F7">
        <w:rPr>
          <w:rFonts w:cs="Times New Roman"/>
          <w:sz w:val="28"/>
          <w:szCs w:val="28"/>
        </w:rPr>
        <w:t xml:space="preserve"> проанализированы справки о доходах, расходах, об имуществе и обязательствах имущественного характера за 2024 год, представленных </w:t>
      </w:r>
      <w:r w:rsidRPr="002D11B2">
        <w:rPr>
          <w:rFonts w:cs="Times New Roman"/>
          <w:sz w:val="28"/>
          <w:szCs w:val="28"/>
        </w:rPr>
        <w:t>82</w:t>
      </w:r>
      <w:r w:rsidRPr="009D18F7">
        <w:rPr>
          <w:rFonts w:cs="Times New Roman"/>
          <w:b/>
          <w:sz w:val="28"/>
          <w:szCs w:val="28"/>
        </w:rPr>
        <w:t xml:space="preserve"> </w:t>
      </w:r>
      <w:r w:rsidRPr="009D18F7">
        <w:rPr>
          <w:rFonts w:cs="Times New Roman"/>
          <w:sz w:val="28"/>
          <w:szCs w:val="28"/>
        </w:rPr>
        <w:t>муниципальными служащими администрации муниципального образования «Городской округ город Астрахань» и 10 руководителями структурных подразделений администрации муниципального образования «</w:t>
      </w:r>
      <w:r w:rsidRPr="009D18F7">
        <w:rPr>
          <w:rFonts w:cs="Times New Roman"/>
          <w:sz w:val="28"/>
          <w:szCs w:val="28"/>
        </w:rPr>
        <w:tab/>
        <w:t>Городской</w:t>
      </w:r>
      <w:proofErr w:type="gramEnd"/>
      <w:r w:rsidRPr="009D18F7">
        <w:rPr>
          <w:rFonts w:cs="Times New Roman"/>
          <w:sz w:val="28"/>
          <w:szCs w:val="28"/>
        </w:rPr>
        <w:t xml:space="preserve"> округ город Астрахань» со статусом юридического лица.</w:t>
      </w:r>
    </w:p>
    <w:p w:rsidR="00852771" w:rsidRPr="009D18F7" w:rsidRDefault="00852771" w:rsidP="00852771">
      <w:pPr>
        <w:widowControl/>
        <w:spacing w:line="232" w:lineRule="auto"/>
        <w:ind w:firstLine="709"/>
        <w:jc w:val="both"/>
        <w:rPr>
          <w:rFonts w:cs="Times New Roman"/>
          <w:sz w:val="28"/>
          <w:szCs w:val="28"/>
        </w:rPr>
      </w:pPr>
      <w:r w:rsidRPr="009D18F7">
        <w:rPr>
          <w:rFonts w:cs="Times New Roman"/>
          <w:sz w:val="28"/>
          <w:szCs w:val="28"/>
        </w:rPr>
        <w:t xml:space="preserve">Кроме того, сотрудниками отдела профилактики коррупционных правонарушений Управления проведен анализ справок о доходах, расходах, об имуществе и обязательствах имущественного характера, представленных </w:t>
      </w:r>
      <w:r w:rsidRPr="009D18F7">
        <w:rPr>
          <w:rFonts w:cs="Times New Roman"/>
          <w:sz w:val="28"/>
          <w:szCs w:val="28"/>
        </w:rPr>
        <w:br/>
      </w:r>
      <w:r w:rsidR="00BC749B">
        <w:rPr>
          <w:rFonts w:cs="Times New Roman"/>
          <w:sz w:val="28"/>
          <w:szCs w:val="28"/>
        </w:rPr>
        <w:t>16</w:t>
      </w:r>
      <w:r w:rsidRPr="009D18F7">
        <w:rPr>
          <w:rFonts w:cs="Times New Roman"/>
          <w:sz w:val="28"/>
          <w:szCs w:val="28"/>
        </w:rPr>
        <w:t xml:space="preserve"> гражданами, претендующими на замещение должностей муниципальной службы в администрации муниципального образования «Городской округ город Астрахань».</w:t>
      </w:r>
    </w:p>
    <w:p w:rsidR="00852771" w:rsidRPr="009D18F7" w:rsidRDefault="00852771" w:rsidP="00852771">
      <w:pPr>
        <w:widowControl/>
        <w:spacing w:line="232" w:lineRule="auto"/>
        <w:ind w:firstLine="709"/>
        <w:jc w:val="both"/>
        <w:rPr>
          <w:rFonts w:eastAsia="Calibri"/>
          <w:sz w:val="28"/>
          <w:szCs w:val="28"/>
        </w:rPr>
      </w:pPr>
      <w:r w:rsidRPr="009D18F7">
        <w:rPr>
          <w:rFonts w:cs="Times New Roman"/>
          <w:sz w:val="28"/>
          <w:szCs w:val="28"/>
        </w:rPr>
        <w:t xml:space="preserve">В рамках исполнения пункта 76 Перечня программных мероприятий </w:t>
      </w:r>
      <w:r w:rsidRPr="009D18F7">
        <w:rPr>
          <w:rFonts w:cs="Times New Roman"/>
          <w:sz w:val="28"/>
          <w:szCs w:val="28"/>
        </w:rPr>
        <w:br/>
        <w:t xml:space="preserve">за </w:t>
      </w:r>
      <w:r w:rsidR="00304E0E" w:rsidRPr="009D18F7">
        <w:rPr>
          <w:rFonts w:cs="Times New Roman"/>
          <w:sz w:val="28"/>
          <w:szCs w:val="28"/>
        </w:rPr>
        <w:t>2025 год</w:t>
      </w:r>
      <w:r w:rsidRPr="009D18F7">
        <w:rPr>
          <w:rFonts w:cs="Times New Roman"/>
          <w:sz w:val="28"/>
          <w:szCs w:val="28"/>
        </w:rPr>
        <w:t xml:space="preserve"> поступило 1 представление прокуратуры.</w:t>
      </w: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 w:rsidRPr="009D18F7">
        <w:rPr>
          <w:rFonts w:cs="Times New Roman"/>
          <w:sz w:val="28"/>
          <w:szCs w:val="28"/>
        </w:rPr>
        <w:t xml:space="preserve">Протестов, и иной информации </w:t>
      </w: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о причинах и </w:t>
      </w:r>
      <w:proofErr w:type="gram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условиях, способствующих совершению коррупционных правонарушений</w:t>
      </w:r>
      <w:r w:rsidRPr="009D18F7">
        <w:rPr>
          <w:rFonts w:cs="Times New Roman"/>
          <w:sz w:val="28"/>
          <w:szCs w:val="28"/>
        </w:rPr>
        <w:t xml:space="preserve"> не поступало</w:t>
      </w:r>
      <w:proofErr w:type="gramEnd"/>
      <w:r w:rsidRPr="009D18F7">
        <w:rPr>
          <w:rFonts w:cs="Times New Roman"/>
          <w:sz w:val="28"/>
          <w:szCs w:val="28"/>
        </w:rPr>
        <w:t>.</w:t>
      </w:r>
    </w:p>
    <w:p w:rsidR="00852771" w:rsidRPr="009D18F7" w:rsidRDefault="00852771" w:rsidP="00852771">
      <w:pPr>
        <w:widowControl/>
        <w:spacing w:line="232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9D18F7">
        <w:rPr>
          <w:rFonts w:cs="Times New Roman"/>
          <w:sz w:val="28"/>
          <w:szCs w:val="28"/>
        </w:rPr>
        <w:t xml:space="preserve">В текущем периоде произведено 2 </w:t>
      </w: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заседания комиссии по противодействию коррупции администрации муниципального образования «Городской округ город Астрахань» (</w:t>
      </w:r>
      <w:r w:rsidRPr="009D18F7">
        <w:rPr>
          <w:rFonts w:cs="Times New Roman"/>
          <w:sz w:val="28"/>
          <w:szCs w:val="28"/>
        </w:rPr>
        <w:t xml:space="preserve">пункт 77 </w:t>
      </w:r>
      <w:r w:rsidRPr="009D18F7">
        <w:rPr>
          <w:sz w:val="28"/>
          <w:szCs w:val="28"/>
        </w:rPr>
        <w:t>П</w:t>
      </w: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мероприятий), </w:t>
      </w:r>
      <w:proofErr w:type="gramStart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на</w:t>
      </w:r>
      <w:proofErr w:type="gramEnd"/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которой было рассмотрено 11 вопросов. </w:t>
      </w:r>
    </w:p>
    <w:p w:rsidR="00852771" w:rsidRPr="009D18F7" w:rsidRDefault="00852771" w:rsidP="00852771">
      <w:pPr>
        <w:widowControl/>
        <w:tabs>
          <w:tab w:val="left" w:pos="567"/>
        </w:tabs>
        <w:autoSpaceDE w:val="0"/>
        <w:spacing w:line="232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9D18F7">
        <w:rPr>
          <w:rFonts w:cs="Times New Roman"/>
          <w:sz w:val="28"/>
          <w:szCs w:val="28"/>
        </w:rPr>
        <w:t xml:space="preserve">Во исполнение пункта 78 </w:t>
      </w:r>
      <w:r w:rsidRPr="009D18F7">
        <w:rPr>
          <w:sz w:val="28"/>
          <w:szCs w:val="28"/>
        </w:rPr>
        <w:t>П</w:t>
      </w:r>
      <w:r w:rsidRPr="009D18F7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 w:rsidRPr="009D18F7">
        <w:rPr>
          <w:rFonts w:cs="Times New Roman"/>
          <w:sz w:val="28"/>
          <w:szCs w:val="28"/>
        </w:rPr>
        <w:t xml:space="preserve">аспоряжением администрации муниципального образования «Городской округ город Астрахань» от 31.01.2024 № 19 организована работа «телефона доверия» - канал связи с гражданами и организациями, созданный для </w:t>
      </w:r>
      <w:r w:rsidRPr="009D18F7">
        <w:rPr>
          <w:rFonts w:cs="Times New Roman"/>
          <w:sz w:val="28"/>
          <w:szCs w:val="28"/>
        </w:rPr>
        <w:lastRenderedPageBreak/>
        <w:t>получения важной информации или в целях совершенствования деятельности Администрации по вопросам профилактики коррупционных правонарушений (противозаконных действий), оперативного реагирования на возможные коррупционные проявления в деятельности муниципальных служащих и работников администрации муниципального</w:t>
      </w:r>
      <w:proofErr w:type="gramEnd"/>
      <w:r w:rsidRPr="009D18F7">
        <w:rPr>
          <w:rFonts w:cs="Times New Roman"/>
          <w:sz w:val="28"/>
          <w:szCs w:val="28"/>
        </w:rPr>
        <w:t xml:space="preserve"> образования «Городской округ город Астрахань», независимо от замещаемой ими должности, а также для обеспечения защиты прав и законных интересов граждан.</w:t>
      </w:r>
    </w:p>
    <w:p w:rsidR="00852771" w:rsidRPr="009D18F7" w:rsidRDefault="00852771" w:rsidP="00852771">
      <w:pPr>
        <w:widowControl/>
        <w:autoSpaceDE w:val="0"/>
        <w:spacing w:line="232" w:lineRule="auto"/>
        <w:ind w:firstLine="709"/>
        <w:jc w:val="both"/>
        <w:rPr>
          <w:bCs/>
          <w:sz w:val="28"/>
          <w:szCs w:val="28"/>
        </w:rPr>
      </w:pPr>
      <w:r w:rsidRPr="009D18F7"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«Городской округ 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852771" w:rsidRDefault="00852771" w:rsidP="00852771">
      <w:pPr>
        <w:widowControl/>
        <w:autoSpaceDE w:val="0"/>
        <w:spacing w:line="232" w:lineRule="auto"/>
        <w:ind w:firstLine="709"/>
        <w:jc w:val="both"/>
        <w:rPr>
          <w:rFonts w:cs="Times New Roman"/>
          <w:strike/>
          <w:sz w:val="28"/>
          <w:szCs w:val="28"/>
        </w:rPr>
      </w:pPr>
      <w:r w:rsidRPr="009D18F7">
        <w:rPr>
          <w:rFonts w:cs="Times New Roman"/>
          <w:sz w:val="28"/>
          <w:szCs w:val="28"/>
        </w:rPr>
        <w:t xml:space="preserve">За </w:t>
      </w:r>
      <w:r w:rsidR="00304E0E" w:rsidRPr="009D18F7">
        <w:rPr>
          <w:rFonts w:cs="Times New Roman"/>
          <w:sz w:val="28"/>
          <w:szCs w:val="28"/>
        </w:rPr>
        <w:t>2025 год</w:t>
      </w:r>
      <w:r w:rsidRPr="009D18F7">
        <w:rPr>
          <w:rFonts w:eastAsia="Calibri"/>
          <w:sz w:val="28"/>
          <w:szCs w:val="28"/>
        </w:rPr>
        <w:t xml:space="preserve"> </w:t>
      </w:r>
      <w:r w:rsidRPr="009D18F7">
        <w:rPr>
          <w:bCs/>
          <w:sz w:val="28"/>
          <w:szCs w:val="28"/>
        </w:rPr>
        <w:t>по «телефону доверия» обращений граждан не поступало.</w:t>
      </w:r>
    </w:p>
    <w:p w:rsidR="00852771" w:rsidRDefault="00852771" w:rsidP="00852771">
      <w:pPr>
        <w:widowControl/>
        <w:suppressAutoHyphens w:val="0"/>
        <w:spacing w:line="232" w:lineRule="auto"/>
        <w:rPr>
          <w:bCs/>
          <w:sz w:val="26"/>
          <w:szCs w:val="26"/>
        </w:rPr>
        <w:sectPr w:rsidR="00852771">
          <w:pgSz w:w="11906" w:h="16838"/>
          <w:pgMar w:top="1134" w:right="567" w:bottom="1134" w:left="1985" w:header="709" w:footer="709" w:gutter="0"/>
          <w:pgNumType w:start="1"/>
          <w:cols w:space="720"/>
        </w:sectPr>
      </w:pPr>
    </w:p>
    <w:p w:rsidR="00852771" w:rsidRDefault="00852771" w:rsidP="00852771">
      <w:pPr>
        <w:autoSpaceDE w:val="0"/>
        <w:spacing w:line="20" w:lineRule="atLeast"/>
        <w:ind w:firstLine="709"/>
        <w:jc w:val="both"/>
        <w:rPr>
          <w:bCs/>
          <w:sz w:val="26"/>
          <w:szCs w:val="26"/>
        </w:rPr>
      </w:pPr>
      <w:r>
        <w:rPr>
          <w:rFonts w:eastAsia="Calibri" w:cs="Times New Roman"/>
          <w:kern w:val="0"/>
          <w:sz w:val="26"/>
          <w:szCs w:val="26"/>
          <w:lang w:eastAsia="ru-RU" w:bidi="ar-SA"/>
        </w:rPr>
        <w:lastRenderedPageBreak/>
        <w:t>Отчет о достижении значений целевых показателей (индикаторов)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6"/>
          <w:szCs w:val="26"/>
          <w:lang w:eastAsia="ru-RU" w:bidi="ar-SA"/>
        </w:rPr>
      </w:pPr>
      <w:r>
        <w:rPr>
          <w:rFonts w:cs="Times New Roman"/>
          <w:sz w:val="26"/>
          <w:szCs w:val="26"/>
        </w:rPr>
        <w:t>за 2025</w:t>
      </w:r>
      <w:r w:rsidR="00304E0E">
        <w:rPr>
          <w:rFonts w:eastAsia="Calibri" w:cs="Times New Roman"/>
          <w:kern w:val="0"/>
          <w:sz w:val="26"/>
          <w:szCs w:val="26"/>
          <w:lang w:eastAsia="ru-RU" w:bidi="ar-SA"/>
        </w:rPr>
        <w:t xml:space="preserve"> год</w:t>
      </w:r>
      <w:r>
        <w:rPr>
          <w:rFonts w:eastAsia="Calibri" w:cs="Times New Roman"/>
          <w:kern w:val="0"/>
          <w:sz w:val="26"/>
          <w:szCs w:val="26"/>
          <w:lang w:eastAsia="ru-RU" w:bidi="ar-SA"/>
        </w:rPr>
        <w:t xml:space="preserve"> муниципальной программы муниципального образования «Городской округ город Астрахань» «Безопасность»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6"/>
          <w:szCs w:val="26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852771" w:rsidTr="003E21A0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№ </w:t>
            </w:r>
            <w:proofErr w:type="gramStart"/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</w:t>
            </w:r>
            <w:proofErr w:type="gramEnd"/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от</w:t>
            </w:r>
            <w:proofErr w:type="gramEnd"/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 запланированного</w:t>
            </w:r>
          </w:p>
        </w:tc>
      </w:tr>
      <w:tr w:rsidR="00852771" w:rsidTr="003E21A0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71" w:rsidRDefault="00852771" w:rsidP="003E21A0">
            <w:pPr>
              <w:widowControl/>
              <w:suppressAutoHyphens w:val="0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71" w:rsidRDefault="00852771" w:rsidP="003E21A0">
            <w:pPr>
              <w:widowControl/>
              <w:suppressAutoHyphens w:val="0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71" w:rsidRDefault="00852771" w:rsidP="003E21A0">
            <w:pPr>
              <w:widowControl/>
              <w:suppressAutoHyphens w:val="0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71" w:rsidRDefault="00852771" w:rsidP="003E21A0">
            <w:pPr>
              <w:widowControl/>
              <w:suppressAutoHyphens w:val="0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планируемое значение 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br/>
              <w:t>на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br/>
              <w:t>2025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71" w:rsidRDefault="00852771" w:rsidP="003E21A0">
            <w:pPr>
              <w:widowControl/>
              <w:suppressAutoHyphens w:val="0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8</w:t>
            </w: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Цель 3. Профилактика коррупционных правона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softHyphen/>
              <w:t>рушений в деятельности муниципального образования «Городской округ город Астрахань»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D8316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31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D8316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155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Задача 3.1. 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Количество проведённых встреч, заседаний,</w:t>
            </w:r>
            <w:r>
              <w:rPr>
                <w:rFonts w:eastAsia="Calibri" w:cs="Times New Roman"/>
                <w:b/>
                <w:kern w:val="0"/>
                <w:sz w:val="26"/>
                <w:szCs w:val="26"/>
                <w:lang w:eastAsia="ru-RU" w:bidi="ar-SA"/>
              </w:rPr>
              <w:t xml:space="preserve"> 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совещаний, круглых 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D8316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D8316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233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72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Количество служащих му</w:t>
            </w:r>
            <w:r w:rsidR="002345F7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ниципалитета, принявших участие 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80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121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151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публикаций</w:t>
            </w:r>
            <w:proofErr w:type="gramEnd"/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</w:t>
            </w:r>
          </w:p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Количество </w:t>
            </w:r>
            <w:proofErr w:type="gramStart"/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составленных</w:t>
            </w:r>
            <w:proofErr w:type="gramEnd"/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 w:rsidRPr="0000545C"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190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9D18F7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235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Pr="0000545C" w:rsidRDefault="009D18F7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124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Pr="0000545C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Мероприятие 3.1.3. Анализ обращения граждан и организаций с заявлениями и жалобами на коррупционные 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Количество проверенных обращений, жалоб на 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rPr>
          <w:trHeight w:val="344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75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Количество проанализированных справок о доходах, 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9D18F7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9D18F7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180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rPr>
          <w:trHeight w:val="544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77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Мероприятие 3.1.6. Организация работы комиссии по противодействию 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 xml:space="preserve">Показатель 1. Количество проведённых заседаний комиссии по противодействию коррупции администрации муниципального образования «Городской округ город </w:t>
            </w: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  <w:tr w:rsidR="00852771" w:rsidTr="003E21A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lastRenderedPageBreak/>
              <w:t>78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9D18F7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71" w:rsidRDefault="009D18F7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71" w:rsidRDefault="00852771" w:rsidP="003E21A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6"/>
                <w:szCs w:val="26"/>
                <w:lang w:eastAsia="ru-RU" w:bidi="ar-SA"/>
              </w:rPr>
            </w:pPr>
          </w:p>
        </w:tc>
      </w:tr>
    </w:tbl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lang w:eastAsia="ru-RU" w:bidi="ar-SA"/>
        </w:rPr>
      </w:pPr>
    </w:p>
    <w:p w:rsidR="00852771" w:rsidRDefault="00852771" w:rsidP="00852771">
      <w:pPr>
        <w:rPr>
          <w:sz w:val="26"/>
          <w:szCs w:val="26"/>
        </w:rPr>
      </w:pP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lang w:eastAsia="ru-RU" w:bidi="ar-SA"/>
        </w:rPr>
      </w:pPr>
      <w:r>
        <w:rPr>
          <w:rFonts w:eastAsia="Calibri" w:cs="Times New Roman"/>
          <w:kern w:val="0"/>
          <w:sz w:val="26"/>
          <w:szCs w:val="26"/>
          <w:lang w:eastAsia="ru-RU" w:bidi="ar-SA"/>
        </w:rPr>
        <w:t>Начальник управления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lang w:eastAsia="ru-RU" w:bidi="ar-SA"/>
        </w:rPr>
      </w:pPr>
      <w:r>
        <w:rPr>
          <w:rFonts w:eastAsia="Calibri" w:cs="Times New Roman"/>
          <w:kern w:val="0"/>
          <w:sz w:val="26"/>
          <w:szCs w:val="26"/>
          <w:lang w:eastAsia="ru-RU" w:bidi="ar-SA"/>
        </w:rPr>
        <w:t>муниципальной службы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lang w:eastAsia="ru-RU" w:bidi="ar-SA"/>
        </w:rPr>
      </w:pPr>
      <w:r>
        <w:rPr>
          <w:rFonts w:eastAsia="Calibri" w:cs="Times New Roman"/>
          <w:kern w:val="0"/>
          <w:sz w:val="26"/>
          <w:szCs w:val="26"/>
          <w:lang w:eastAsia="ru-RU" w:bidi="ar-SA"/>
        </w:rPr>
        <w:t>и кадров администрации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lang w:eastAsia="ru-RU" w:bidi="ar-SA"/>
        </w:rPr>
      </w:pPr>
      <w:r>
        <w:rPr>
          <w:rFonts w:eastAsia="Calibri" w:cs="Times New Roman"/>
          <w:kern w:val="0"/>
          <w:sz w:val="26"/>
          <w:szCs w:val="26"/>
          <w:lang w:eastAsia="ru-RU" w:bidi="ar-SA"/>
        </w:rPr>
        <w:t>муниципального образования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lang w:eastAsia="ru-RU" w:bidi="ar-SA"/>
        </w:rPr>
      </w:pPr>
      <w:r>
        <w:rPr>
          <w:rFonts w:eastAsia="Calibri" w:cs="Times New Roman"/>
          <w:kern w:val="0"/>
          <w:sz w:val="26"/>
          <w:szCs w:val="26"/>
          <w:lang w:eastAsia="ru-RU" w:bidi="ar-SA"/>
        </w:rPr>
        <w:t>«Городской округ город Астрахань»                       Л.Н. Морозова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_____________________________________         _______________________________ 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      (должность руководителя)                  (подпись и ФИО руководителя)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u w:val="single"/>
          <w:lang w:eastAsia="ru-RU" w:bidi="ar-SA"/>
        </w:rPr>
      </w:pP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6"/>
          <w:szCs w:val="26"/>
          <w:u w:val="single"/>
          <w:lang w:eastAsia="ru-RU" w:bidi="ar-SA"/>
        </w:rPr>
      </w:pPr>
      <w:r>
        <w:rPr>
          <w:rFonts w:eastAsia="Calibri" w:cs="Times New Roman"/>
          <w:kern w:val="0"/>
          <w:sz w:val="26"/>
          <w:szCs w:val="26"/>
          <w:u w:val="single"/>
          <w:lang w:eastAsia="ru-RU" w:bidi="ar-SA"/>
        </w:rPr>
        <w:t>Книжников В.С. 24-10-86</w:t>
      </w:r>
    </w:p>
    <w:p w:rsidR="00852771" w:rsidRDefault="00852771" w:rsidP="00852771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(ФИО ответственного исполнителя, телефон)</w:t>
      </w:r>
    </w:p>
    <w:p w:rsidR="00852771" w:rsidRDefault="00852771" w:rsidP="00852771"/>
    <w:p w:rsidR="00852771" w:rsidRDefault="00852771" w:rsidP="00852771"/>
    <w:p w:rsidR="00F57225" w:rsidRDefault="00F57225"/>
    <w:sectPr w:rsidR="00F57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9A7"/>
    <w:rsid w:val="0007406F"/>
    <w:rsid w:val="002345F7"/>
    <w:rsid w:val="002364C4"/>
    <w:rsid w:val="002D11B2"/>
    <w:rsid w:val="002F39A7"/>
    <w:rsid w:val="00304E0E"/>
    <w:rsid w:val="00510456"/>
    <w:rsid w:val="00543B42"/>
    <w:rsid w:val="00756548"/>
    <w:rsid w:val="00852771"/>
    <w:rsid w:val="009D18F7"/>
    <w:rsid w:val="00BC749B"/>
    <w:rsid w:val="00D83161"/>
    <w:rsid w:val="00F5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7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277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uiPriority w:val="99"/>
    <w:semiHidden/>
    <w:rsid w:val="0085277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4">
    <w:name w:val="Hyperlink"/>
    <w:basedOn w:val="a0"/>
    <w:uiPriority w:val="99"/>
    <w:semiHidden/>
    <w:unhideWhenUsed/>
    <w:rsid w:val="0085277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D18F7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9D18F7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7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277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Standard">
    <w:name w:val="Standard"/>
    <w:uiPriority w:val="99"/>
    <w:semiHidden/>
    <w:rsid w:val="0085277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4">
    <w:name w:val="Hyperlink"/>
    <w:basedOn w:val="a0"/>
    <w:uiPriority w:val="99"/>
    <w:semiHidden/>
    <w:unhideWhenUsed/>
    <w:rsid w:val="0085277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D18F7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9D18F7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8</Pages>
  <Words>1974</Words>
  <Characters>11253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ДЕКИНА Ольга Петровна</dc:creator>
  <cp:keywords/>
  <dc:description/>
  <cp:lastModifiedBy>ДЕКИНА Ольга Петровна</cp:lastModifiedBy>
  <cp:revision>6</cp:revision>
  <cp:lastPrinted>2025-12-19T07:08:00Z</cp:lastPrinted>
  <dcterms:created xsi:type="dcterms:W3CDTF">2025-12-10T10:36:00Z</dcterms:created>
  <dcterms:modified xsi:type="dcterms:W3CDTF">2026-01-13T08:21:00Z</dcterms:modified>
</cp:coreProperties>
</file>