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4CF" w:rsidRDefault="00B524CF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Утвержден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протоколом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комиссии по                             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оценке эффективности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функционирования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антимонопольного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администрации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образования </w:t>
      </w:r>
    </w:p>
    <w:p w:rsidR="00B91DF6" w:rsidRPr="00B91DF6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Pr="00B91DF6">
        <w:rPr>
          <w:rFonts w:ascii="Times New Roman" w:hAnsi="Times New Roman" w:cs="Times New Roman"/>
          <w:b/>
          <w:sz w:val="28"/>
          <w:szCs w:val="28"/>
        </w:rPr>
        <w:t>«Город</w:t>
      </w:r>
      <w:r w:rsidR="00B91DF6" w:rsidRPr="00B91DF6">
        <w:rPr>
          <w:rFonts w:ascii="Times New Roman" w:hAnsi="Times New Roman" w:cs="Times New Roman"/>
          <w:b/>
          <w:sz w:val="28"/>
          <w:szCs w:val="28"/>
        </w:rPr>
        <w:t xml:space="preserve">ской округ </w:t>
      </w:r>
    </w:p>
    <w:p w:rsidR="00A400B9" w:rsidRDefault="00B91DF6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1DF6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 w:rsidRPr="00B91DF6">
        <w:rPr>
          <w:rFonts w:ascii="Times New Roman" w:hAnsi="Times New Roman" w:cs="Times New Roman"/>
          <w:b/>
          <w:sz w:val="28"/>
          <w:szCs w:val="28"/>
        </w:rPr>
        <w:t>город</w:t>
      </w:r>
      <w:proofErr w:type="gramEnd"/>
      <w:r w:rsidR="00A400B9" w:rsidRPr="00B91DF6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A400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524CF" w:rsidRDefault="00045500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FE09E8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от  </w:t>
      </w:r>
      <w:r w:rsidR="00FE09E8">
        <w:rPr>
          <w:rFonts w:ascii="Times New Roman" w:hAnsi="Times New Roman" w:cs="Times New Roman"/>
          <w:b/>
          <w:sz w:val="28"/>
          <w:szCs w:val="28"/>
        </w:rPr>
        <w:t>17.02.2020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№</w:t>
      </w:r>
      <w:r w:rsidR="00FE09E8"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B524CF" w:rsidRDefault="00B524CF" w:rsidP="0031306F">
      <w:pPr>
        <w:spacing w:after="1" w:line="200" w:lineRule="atLeast"/>
        <w:ind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6BC" w:rsidRDefault="00B524CF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522">
        <w:rPr>
          <w:rFonts w:ascii="Times New Roman" w:hAnsi="Times New Roman" w:cs="Times New Roman"/>
          <w:b/>
          <w:sz w:val="28"/>
          <w:szCs w:val="28"/>
        </w:rPr>
        <w:t xml:space="preserve">Доклад об антимонопольном </w:t>
      </w:r>
      <w:proofErr w:type="spellStart"/>
      <w:r w:rsidRPr="006F3522">
        <w:rPr>
          <w:rFonts w:ascii="Times New Roman" w:hAnsi="Times New Roman" w:cs="Times New Roman"/>
          <w:b/>
          <w:sz w:val="28"/>
          <w:szCs w:val="28"/>
        </w:rPr>
        <w:t>комплаенсе</w:t>
      </w:r>
      <w:proofErr w:type="spellEnd"/>
      <w:r w:rsidR="008D33A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36BC" w:rsidRDefault="008D33A0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администрации муниципального образования </w:t>
      </w:r>
    </w:p>
    <w:p w:rsidR="003C20B2" w:rsidRPr="00CB1509" w:rsidRDefault="008D33A0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«Город</w:t>
      </w:r>
      <w:r w:rsidR="00CB1509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1E36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24CF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509">
        <w:rPr>
          <w:rFonts w:ascii="Times New Roman" w:hAnsi="Times New Roman" w:cs="Times New Roman"/>
          <w:b/>
          <w:sz w:val="28"/>
          <w:szCs w:val="28"/>
        </w:rPr>
        <w:t>202</w:t>
      </w:r>
      <w:r w:rsidR="0089392D">
        <w:rPr>
          <w:rFonts w:ascii="Times New Roman" w:hAnsi="Times New Roman" w:cs="Times New Roman"/>
          <w:b/>
          <w:sz w:val="28"/>
          <w:szCs w:val="28"/>
        </w:rPr>
        <w:t>4</w:t>
      </w:r>
      <w:r w:rsidR="00B0775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524CF" w:rsidRPr="006F3522" w:rsidRDefault="00B524CF" w:rsidP="0031306F">
      <w:pPr>
        <w:spacing w:after="1" w:line="2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Pr="00455561" w:rsidRDefault="00455561" w:rsidP="0031306F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0" w:right="-284" w:firstLine="0"/>
        <w:jc w:val="center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Результаты проведенной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оценк</w:t>
      </w: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и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рисков нарушения</w:t>
      </w:r>
      <w:r w:rsidR="00CB1509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455561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антимонопольного законодательства</w:t>
      </w:r>
    </w:p>
    <w:p w:rsidR="00B524CF" w:rsidRPr="006F3522" w:rsidRDefault="00B524CF" w:rsidP="0031306F">
      <w:pPr>
        <w:pStyle w:val="a3"/>
        <w:widowControl w:val="0"/>
        <w:suppressAutoHyphens/>
        <w:autoSpaceDE w:val="0"/>
        <w:autoSpaceDN w:val="0"/>
        <w:adjustRightInd w:val="0"/>
        <w:spacing w:after="0" w:line="240" w:lineRule="auto"/>
        <w:ind w:left="1260" w:right="-284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</w:p>
    <w:p w:rsidR="002E2524" w:rsidRDefault="00B524CF" w:rsidP="003A21C4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В целях обеспечения соответствия деятельности администрации</w:t>
      </w:r>
      <w:r w:rsidR="00D72D7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  <w:r w:rsidR="00D72D7D">
        <w:rPr>
          <w:rFonts w:ascii="Times New Roman" w:hAnsi="Times New Roman" w:cs="Times New Roman"/>
          <w:sz w:val="28"/>
          <w:szCs w:val="28"/>
        </w:rPr>
        <w:t xml:space="preserve">(далее – администрация) </w:t>
      </w:r>
      <w:r w:rsidRPr="006F3522">
        <w:rPr>
          <w:rFonts w:ascii="Times New Roman" w:hAnsi="Times New Roman" w:cs="Times New Roman"/>
          <w:sz w:val="28"/>
          <w:szCs w:val="28"/>
        </w:rPr>
        <w:t xml:space="preserve">требованиям антимонопольного законодательства уполномоченным подразделением </w:t>
      </w:r>
      <w:r w:rsidR="003A21C4">
        <w:rPr>
          <w:rFonts w:ascii="Times New Roman" w:hAnsi="Times New Roman" w:cs="Times New Roman"/>
          <w:sz w:val="28"/>
          <w:szCs w:val="28"/>
        </w:rPr>
        <w:t xml:space="preserve">совместно с ответственными структурными подразделениями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 xml:space="preserve">проведен </w:t>
      </w:r>
      <w:r w:rsidR="003A21C4">
        <w:rPr>
          <w:rFonts w:ascii="Times New Roman" w:hAnsi="Times New Roman" w:cs="Times New Roman"/>
          <w:sz w:val="28"/>
          <w:szCs w:val="28"/>
        </w:rPr>
        <w:t>а</w:t>
      </w:r>
      <w:r w:rsidRPr="006F3522">
        <w:rPr>
          <w:rFonts w:ascii="Times New Roman" w:hAnsi="Times New Roman" w:cs="Times New Roman"/>
          <w:sz w:val="28"/>
          <w:szCs w:val="28"/>
        </w:rPr>
        <w:t xml:space="preserve">нализ </w:t>
      </w:r>
      <w:r w:rsidR="002E2524">
        <w:rPr>
          <w:rFonts w:ascii="Times New Roman" w:hAnsi="Times New Roman" w:cs="Times New Roman"/>
          <w:sz w:val="28"/>
          <w:szCs w:val="28"/>
        </w:rPr>
        <w:t xml:space="preserve">выявленных в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нарушений антимонопольного за</w:t>
      </w:r>
      <w:r w:rsidR="00D72D7D">
        <w:rPr>
          <w:rFonts w:ascii="Times New Roman" w:hAnsi="Times New Roman" w:cs="Times New Roman"/>
          <w:sz w:val="28"/>
          <w:szCs w:val="28"/>
        </w:rPr>
        <w:t>конодательства за 202</w:t>
      </w:r>
      <w:r w:rsidR="0089392D">
        <w:rPr>
          <w:rFonts w:ascii="Times New Roman" w:hAnsi="Times New Roman" w:cs="Times New Roman"/>
          <w:sz w:val="28"/>
          <w:szCs w:val="28"/>
        </w:rPr>
        <w:t>4</w:t>
      </w:r>
      <w:r w:rsidR="00D72D7D">
        <w:rPr>
          <w:rFonts w:ascii="Times New Roman" w:hAnsi="Times New Roman" w:cs="Times New Roman"/>
          <w:sz w:val="28"/>
          <w:szCs w:val="28"/>
        </w:rPr>
        <w:t xml:space="preserve"> год</w:t>
      </w:r>
      <w:r w:rsidRPr="006F3522">
        <w:rPr>
          <w:rFonts w:ascii="Times New Roman" w:hAnsi="Times New Roman" w:cs="Times New Roman"/>
          <w:sz w:val="28"/>
          <w:szCs w:val="28"/>
        </w:rPr>
        <w:t>, в ходе которого уста</w:t>
      </w:r>
      <w:r w:rsidR="00D72D7D">
        <w:rPr>
          <w:rFonts w:ascii="Times New Roman" w:hAnsi="Times New Roman" w:cs="Times New Roman"/>
          <w:sz w:val="28"/>
          <w:szCs w:val="28"/>
        </w:rPr>
        <w:t>новлено, что в 202</w:t>
      </w:r>
      <w:r w:rsidR="0089392D">
        <w:rPr>
          <w:rFonts w:ascii="Times New Roman" w:hAnsi="Times New Roman" w:cs="Times New Roman"/>
          <w:sz w:val="28"/>
          <w:szCs w:val="28"/>
        </w:rPr>
        <w:t>4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году нарушений антимонопольно</w:t>
      </w:r>
      <w:r w:rsidR="00D72D7D">
        <w:rPr>
          <w:rFonts w:ascii="Times New Roman" w:hAnsi="Times New Roman" w:cs="Times New Roman"/>
          <w:sz w:val="28"/>
          <w:szCs w:val="28"/>
        </w:rPr>
        <w:t>го законодательства не выявлено.</w:t>
      </w:r>
    </w:p>
    <w:p w:rsidR="00FE630F" w:rsidRPr="005952F2" w:rsidRDefault="00BA57D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</w:t>
      </w:r>
      <w:r w:rsidR="00FE630F" w:rsidRPr="005952F2">
        <w:rPr>
          <w:rFonts w:ascii="Times New Roman" w:hAnsi="Times New Roman" w:cs="Times New Roman"/>
          <w:sz w:val="28"/>
        </w:rPr>
        <w:t xml:space="preserve">иски нарушения антимонопольного законодательства возможны в следующих </w:t>
      </w:r>
      <w:r w:rsidR="00687835" w:rsidRPr="005952F2">
        <w:rPr>
          <w:rFonts w:ascii="Times New Roman" w:hAnsi="Times New Roman" w:cs="Times New Roman"/>
          <w:sz w:val="28"/>
        </w:rPr>
        <w:t>сферах</w:t>
      </w:r>
      <w:r w:rsidR="00FE630F" w:rsidRPr="005952F2">
        <w:rPr>
          <w:rFonts w:ascii="Times New Roman" w:hAnsi="Times New Roman" w:cs="Times New Roman"/>
          <w:sz w:val="28"/>
        </w:rPr>
        <w:t xml:space="preserve"> деятельности администрации:</w:t>
      </w:r>
    </w:p>
    <w:p w:rsidR="00800A34" w:rsidRPr="005952F2" w:rsidRDefault="00800A3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принятии муниципальных правовых актов и (или) осуществлении действий (бездействий);</w:t>
      </w:r>
    </w:p>
    <w:p w:rsidR="00800A34" w:rsidRPr="005952F2" w:rsidRDefault="00800A3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предоставлении права на заключение договора на размещение н</w:t>
      </w:r>
      <w:r w:rsidR="000E3A0F" w:rsidRPr="005952F2">
        <w:rPr>
          <w:rFonts w:ascii="Times New Roman" w:hAnsi="Times New Roman" w:cs="Times New Roman"/>
          <w:sz w:val="28"/>
        </w:rPr>
        <w:t>естационарных торговых объектов</w:t>
      </w:r>
      <w:r w:rsidRPr="005952F2">
        <w:rPr>
          <w:rFonts w:ascii="Times New Roman" w:hAnsi="Times New Roman" w:cs="Times New Roman"/>
          <w:sz w:val="28"/>
        </w:rPr>
        <w:t>;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осуществлении закупок товаров, работ, услуг для муниципальных нужд;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предоставлении права на заключение концессионного соглашения</w:t>
      </w:r>
      <w:r w:rsidR="00687835" w:rsidRPr="005952F2">
        <w:rPr>
          <w:rFonts w:ascii="Times New Roman" w:hAnsi="Times New Roman" w:cs="Times New Roman"/>
          <w:sz w:val="28"/>
        </w:rPr>
        <w:t>;</w:t>
      </w:r>
    </w:p>
    <w:p w:rsidR="00687835" w:rsidRPr="005952F2" w:rsidRDefault="00687835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заключении соглашений либо осуществлении согласованных действий</w:t>
      </w:r>
      <w:r w:rsidR="005C330B" w:rsidRPr="005952F2">
        <w:rPr>
          <w:rFonts w:ascii="Times New Roman" w:hAnsi="Times New Roman" w:cs="Times New Roman"/>
          <w:sz w:val="28"/>
        </w:rPr>
        <w:t>;</w:t>
      </w:r>
    </w:p>
    <w:p w:rsidR="005C330B" w:rsidRDefault="005C330B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 xml:space="preserve">- </w:t>
      </w:r>
      <w:r w:rsidR="000E3A0F" w:rsidRPr="005952F2">
        <w:rPr>
          <w:rFonts w:ascii="Times New Roman" w:hAnsi="Times New Roman" w:cs="Times New Roman"/>
          <w:sz w:val="28"/>
        </w:rPr>
        <w:t>при предостав</w:t>
      </w:r>
      <w:r w:rsidR="001C35BC">
        <w:rPr>
          <w:rFonts w:ascii="Times New Roman" w:hAnsi="Times New Roman" w:cs="Times New Roman"/>
          <w:sz w:val="28"/>
        </w:rPr>
        <w:t>лении муниципальной преференции;</w:t>
      </w:r>
    </w:p>
    <w:p w:rsidR="001C35BC" w:rsidRPr="005952F2" w:rsidRDefault="001C35BC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 с</w:t>
      </w:r>
      <w:r w:rsidRPr="001C35BC">
        <w:rPr>
          <w:rFonts w:ascii="Times New Roman" w:hAnsi="Times New Roman" w:cs="Times New Roman"/>
          <w:sz w:val="28"/>
        </w:rPr>
        <w:t>оздание, в том числе путем реорганизации, унитарных предприятий или изменение видов их деятельности</w:t>
      </w:r>
      <w:r>
        <w:rPr>
          <w:rFonts w:ascii="Times New Roman" w:hAnsi="Times New Roman" w:cs="Times New Roman"/>
          <w:sz w:val="28"/>
        </w:rPr>
        <w:t>.</w:t>
      </w:r>
    </w:p>
    <w:p w:rsidR="005C330B" w:rsidRPr="005952F2" w:rsidRDefault="00B524C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  <w:szCs w:val="28"/>
        </w:rPr>
        <w:t xml:space="preserve">По результатам проведенной оценки рисков нарушения антимонопольного законодательства составлено описание рисков в виде карты рисков нарушения </w:t>
      </w:r>
      <w:r w:rsidRPr="005952F2">
        <w:rPr>
          <w:rFonts w:ascii="Times New Roman" w:hAnsi="Times New Roman" w:cs="Times New Roman"/>
          <w:sz w:val="28"/>
          <w:szCs w:val="28"/>
        </w:rPr>
        <w:lastRenderedPageBreak/>
        <w:t>антимонопольного законодате</w:t>
      </w:r>
      <w:r w:rsidR="005C330B" w:rsidRPr="005952F2">
        <w:rPr>
          <w:rFonts w:ascii="Times New Roman" w:hAnsi="Times New Roman" w:cs="Times New Roman"/>
          <w:sz w:val="28"/>
          <w:szCs w:val="28"/>
        </w:rPr>
        <w:t>льства на 202</w:t>
      </w:r>
      <w:r w:rsidR="00A50257">
        <w:rPr>
          <w:rFonts w:ascii="Times New Roman" w:hAnsi="Times New Roman" w:cs="Times New Roman"/>
          <w:sz w:val="28"/>
          <w:szCs w:val="28"/>
        </w:rPr>
        <w:t xml:space="preserve">5 </w:t>
      </w:r>
      <w:r w:rsidR="00CE2746" w:rsidRPr="005952F2">
        <w:rPr>
          <w:rFonts w:ascii="Times New Roman" w:hAnsi="Times New Roman" w:cs="Times New Roman"/>
          <w:sz w:val="28"/>
          <w:szCs w:val="28"/>
        </w:rPr>
        <w:t>год</w:t>
      </w:r>
      <w:r w:rsidRPr="005952F2">
        <w:rPr>
          <w:rFonts w:ascii="Times New Roman" w:hAnsi="Times New Roman" w:cs="Times New Roman"/>
          <w:sz w:val="28"/>
          <w:szCs w:val="28"/>
        </w:rPr>
        <w:t xml:space="preserve"> </w:t>
      </w:r>
      <w:r w:rsidR="00800A34" w:rsidRPr="005952F2">
        <w:rPr>
          <w:rFonts w:ascii="Times New Roman" w:hAnsi="Times New Roman" w:cs="Times New Roman"/>
          <w:sz w:val="28"/>
          <w:szCs w:val="28"/>
        </w:rPr>
        <w:t xml:space="preserve">с </w:t>
      </w:r>
      <w:r w:rsidR="00CE2746" w:rsidRPr="005952F2">
        <w:rPr>
          <w:rFonts w:ascii="Times New Roman" w:hAnsi="Times New Roman" w:cs="Times New Roman"/>
          <w:sz w:val="28"/>
          <w:szCs w:val="28"/>
        </w:rPr>
        <w:t>распределением таких рисков по сферам деятельности администрации</w:t>
      </w:r>
      <w:r w:rsidR="00800A34" w:rsidRPr="005952F2">
        <w:rPr>
          <w:rFonts w:ascii="Times New Roman" w:hAnsi="Times New Roman" w:cs="Times New Roman"/>
          <w:sz w:val="28"/>
          <w:szCs w:val="28"/>
        </w:rPr>
        <w:t xml:space="preserve"> </w:t>
      </w:r>
      <w:r w:rsidR="00CE2746" w:rsidRPr="005952F2">
        <w:rPr>
          <w:rFonts w:ascii="Times New Roman" w:hAnsi="Times New Roman" w:cs="Times New Roman"/>
          <w:sz w:val="28"/>
          <w:szCs w:val="28"/>
        </w:rPr>
        <w:t xml:space="preserve">и уровням. </w:t>
      </w:r>
    </w:p>
    <w:p w:rsidR="00F53A41" w:rsidRDefault="00B524CF" w:rsidP="00F53A41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  <w:szCs w:val="28"/>
        </w:rPr>
        <w:t xml:space="preserve">На основе карты рисков </w:t>
      </w:r>
      <w:r w:rsidR="007213E5" w:rsidRPr="005952F2">
        <w:rPr>
          <w:rFonts w:ascii="Times New Roman" w:hAnsi="Times New Roman" w:cs="Times New Roman"/>
          <w:sz w:val="28"/>
          <w:szCs w:val="28"/>
        </w:rPr>
        <w:t>разработан</w:t>
      </w:r>
      <w:r w:rsidRPr="005952F2">
        <w:rPr>
          <w:rFonts w:ascii="Times New Roman" w:hAnsi="Times New Roman" w:cs="Times New Roman"/>
          <w:sz w:val="28"/>
          <w:szCs w:val="28"/>
        </w:rPr>
        <w:t xml:space="preserve"> </w:t>
      </w:r>
      <w:hyperlink w:anchor="P68" w:history="1">
        <w:r w:rsidRPr="005952F2">
          <w:rPr>
            <w:rFonts w:ascii="Times New Roman" w:hAnsi="Times New Roman" w:cs="Times New Roman"/>
            <w:sz w:val="28"/>
            <w:szCs w:val="28"/>
          </w:rPr>
          <w:t>план</w:t>
        </w:r>
      </w:hyperlink>
      <w:r w:rsidRPr="005952F2">
        <w:rPr>
          <w:rFonts w:ascii="Times New Roman" w:hAnsi="Times New Roman" w:cs="Times New Roman"/>
          <w:sz w:val="28"/>
          <w:szCs w:val="28"/>
        </w:rPr>
        <w:t xml:space="preserve"> мероприятий («дорожная карта») по снижению рисков нарушения антимоноп</w:t>
      </w:r>
      <w:r w:rsidR="005C330B" w:rsidRPr="005952F2">
        <w:rPr>
          <w:rFonts w:ascii="Times New Roman" w:hAnsi="Times New Roman" w:cs="Times New Roman"/>
          <w:sz w:val="28"/>
          <w:szCs w:val="28"/>
        </w:rPr>
        <w:t>ольного законодательства на 202</w:t>
      </w:r>
      <w:r w:rsidR="00A50257">
        <w:rPr>
          <w:rFonts w:ascii="Times New Roman" w:hAnsi="Times New Roman" w:cs="Times New Roman"/>
          <w:sz w:val="28"/>
          <w:szCs w:val="28"/>
        </w:rPr>
        <w:t>5</w:t>
      </w:r>
      <w:r w:rsidRPr="005952F2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B524CF" w:rsidRDefault="00893EFB" w:rsidP="00F53A41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3EFB">
        <w:rPr>
          <w:rFonts w:ascii="Times New Roman" w:hAnsi="Times New Roman" w:cs="Times New Roman"/>
          <w:sz w:val="28"/>
          <w:szCs w:val="28"/>
        </w:rPr>
        <w:t>Распоряжение администрации муниципального образования «Город</w:t>
      </w:r>
      <w:r w:rsidR="00F53A4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893EFB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Pr="006B6F10">
        <w:rPr>
          <w:rFonts w:ascii="Times New Roman" w:hAnsi="Times New Roman" w:cs="Times New Roman"/>
          <w:sz w:val="28"/>
          <w:szCs w:val="28"/>
        </w:rPr>
        <w:t xml:space="preserve">» от </w:t>
      </w:r>
      <w:r w:rsidR="00F53A41" w:rsidRPr="006B6F10">
        <w:rPr>
          <w:rFonts w:ascii="Times New Roman" w:hAnsi="Times New Roman" w:cs="Times New Roman"/>
          <w:sz w:val="28"/>
          <w:szCs w:val="28"/>
        </w:rPr>
        <w:t>27</w:t>
      </w:r>
      <w:r w:rsidR="006B6F10" w:rsidRPr="006B6F10">
        <w:rPr>
          <w:rFonts w:ascii="Times New Roman" w:hAnsi="Times New Roman" w:cs="Times New Roman"/>
          <w:sz w:val="28"/>
          <w:szCs w:val="28"/>
        </w:rPr>
        <w:t>.01.2025</w:t>
      </w:r>
      <w:r w:rsidRPr="006B6F10">
        <w:rPr>
          <w:rFonts w:ascii="Times New Roman" w:hAnsi="Times New Roman" w:cs="Times New Roman"/>
          <w:sz w:val="28"/>
          <w:szCs w:val="28"/>
        </w:rPr>
        <w:t xml:space="preserve"> № </w:t>
      </w:r>
      <w:r w:rsidR="00F53A41" w:rsidRPr="006B6F10">
        <w:rPr>
          <w:rFonts w:ascii="Times New Roman" w:hAnsi="Times New Roman" w:cs="Times New Roman"/>
          <w:sz w:val="28"/>
          <w:szCs w:val="28"/>
        </w:rPr>
        <w:t>79</w:t>
      </w:r>
      <w:r w:rsidRPr="006B6F10">
        <w:rPr>
          <w:rFonts w:ascii="Times New Roman" w:hAnsi="Times New Roman" w:cs="Times New Roman"/>
          <w:sz w:val="28"/>
          <w:szCs w:val="28"/>
        </w:rPr>
        <w:t>-р</w:t>
      </w:r>
      <w:r w:rsidRPr="00893EFB">
        <w:rPr>
          <w:rFonts w:ascii="Times New Roman" w:hAnsi="Times New Roman" w:cs="Times New Roman"/>
          <w:sz w:val="28"/>
          <w:szCs w:val="28"/>
        </w:rPr>
        <w:t xml:space="preserve"> «Об утверждении Карты рисков нарушения антимонопольного законодательства и Плана мероприятий («дорожной карты») по снижению рисков нарушения антимонопольного законодательства на 202</w:t>
      </w:r>
      <w:r w:rsidR="00F53A41">
        <w:rPr>
          <w:rFonts w:ascii="Times New Roman" w:hAnsi="Times New Roman" w:cs="Times New Roman"/>
          <w:sz w:val="28"/>
          <w:szCs w:val="28"/>
        </w:rPr>
        <w:t>5</w:t>
      </w:r>
      <w:r w:rsidRPr="00893EFB">
        <w:rPr>
          <w:rFonts w:ascii="Times New Roman" w:hAnsi="Times New Roman" w:cs="Times New Roman"/>
          <w:sz w:val="28"/>
          <w:szCs w:val="28"/>
        </w:rPr>
        <w:t xml:space="preserve"> год» размещено на официальном сайте администрации во вкладке «Администрация/ Структура администрации/ Правовое управление/ Реализация антимонопольного </w:t>
      </w:r>
      <w:proofErr w:type="spellStart"/>
      <w:r w:rsidRPr="00893EFB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893EFB">
        <w:rPr>
          <w:rFonts w:ascii="Times New Roman" w:hAnsi="Times New Roman" w:cs="Times New Roman"/>
          <w:sz w:val="28"/>
          <w:szCs w:val="28"/>
        </w:rPr>
        <w:t>».</w:t>
      </w:r>
    </w:p>
    <w:p w:rsidR="00F53A41" w:rsidRPr="00F53A41" w:rsidRDefault="00F53A41" w:rsidP="00F53A41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</w:p>
    <w:p w:rsidR="00B524CF" w:rsidRDefault="00B524CF" w:rsidP="0031306F">
      <w:pPr>
        <w:pStyle w:val="a3"/>
        <w:numPr>
          <w:ilvl w:val="0"/>
          <w:numId w:val="1"/>
        </w:numPr>
        <w:ind w:left="426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CFE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455561">
        <w:rPr>
          <w:rFonts w:ascii="Times New Roman" w:hAnsi="Times New Roman" w:cs="Times New Roman"/>
          <w:b/>
          <w:sz w:val="28"/>
          <w:szCs w:val="28"/>
        </w:rPr>
        <w:t>, исполненные в целях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снижени</w:t>
      </w:r>
      <w:r w:rsidR="00455561">
        <w:rPr>
          <w:rFonts w:ascii="Times New Roman" w:hAnsi="Times New Roman" w:cs="Times New Roman"/>
          <w:b/>
          <w:sz w:val="28"/>
          <w:szCs w:val="28"/>
        </w:rPr>
        <w:t>я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рисков нарушения</w:t>
      </w:r>
      <w:r w:rsidR="00455561">
        <w:rPr>
          <w:rFonts w:ascii="Times New Roman" w:hAnsi="Times New Roman" w:cs="Times New Roman"/>
          <w:b/>
          <w:sz w:val="28"/>
          <w:szCs w:val="28"/>
        </w:rPr>
        <w:t xml:space="preserve"> администрацией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антимонопольного законодательства</w:t>
      </w:r>
    </w:p>
    <w:p w:rsidR="00753770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снижения рисков нарушения антимонопольного законодательства </w:t>
      </w:r>
      <w:r w:rsidRPr="001E36BC">
        <w:rPr>
          <w:rFonts w:ascii="Times New Roman" w:hAnsi="Times New Roman" w:cs="Times New Roman"/>
          <w:sz w:val="28"/>
          <w:szCs w:val="28"/>
        </w:rPr>
        <w:t>исполнены следующие мероприятия</w:t>
      </w:r>
      <w:r w:rsidRPr="006F3522">
        <w:rPr>
          <w:rFonts w:ascii="Times New Roman" w:hAnsi="Times New Roman" w:cs="Times New Roman"/>
          <w:sz w:val="28"/>
          <w:szCs w:val="28"/>
        </w:rPr>
        <w:t xml:space="preserve"> по снижению рисков нарушения ан</w:t>
      </w:r>
      <w:r>
        <w:rPr>
          <w:rFonts w:ascii="Times New Roman" w:hAnsi="Times New Roman" w:cs="Times New Roman"/>
          <w:sz w:val="28"/>
          <w:szCs w:val="28"/>
        </w:rPr>
        <w:t>тимонопольного законодательства:</w:t>
      </w:r>
    </w:p>
    <w:p w:rsidR="00753770" w:rsidRPr="00B66EF2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анализ выявленных нарушений антимонопольного з</w:t>
      </w:r>
      <w:r>
        <w:rPr>
          <w:rFonts w:ascii="Times New Roman" w:hAnsi="Times New Roman" w:cs="Times New Roman"/>
          <w:sz w:val="28"/>
          <w:szCs w:val="28"/>
        </w:rPr>
        <w:t xml:space="preserve">аконодательства за </w:t>
      </w:r>
      <w:r w:rsidR="00F53A41" w:rsidRPr="00F53A41">
        <w:rPr>
          <w:rFonts w:ascii="Times New Roman" w:hAnsi="Times New Roman" w:cs="Times New Roman"/>
          <w:sz w:val="28"/>
          <w:szCs w:val="28"/>
        </w:rPr>
        <w:t xml:space="preserve">2024 </w:t>
      </w:r>
      <w:r w:rsidR="00790109" w:rsidRPr="00F53A41">
        <w:rPr>
          <w:rFonts w:ascii="Times New Roman" w:hAnsi="Times New Roman" w:cs="Times New Roman"/>
          <w:sz w:val="28"/>
          <w:szCs w:val="28"/>
        </w:rPr>
        <w:t>г.</w:t>
      </w:r>
      <w:r w:rsidR="00C8482E" w:rsidRPr="00F53A41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770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разработка плана мероприятий («дорожной карты») по снижению рисков </w:t>
      </w:r>
      <w:r w:rsidRPr="00753770">
        <w:rPr>
          <w:rFonts w:ascii="Times New Roman" w:hAnsi="Times New Roman" w:cs="Times New Roman"/>
          <w:sz w:val="28"/>
          <w:szCs w:val="28"/>
        </w:rPr>
        <w:t>нарушения антимонопольного законодательства на 202</w:t>
      </w:r>
      <w:r w:rsidR="00A50257">
        <w:rPr>
          <w:rFonts w:ascii="Times New Roman" w:hAnsi="Times New Roman" w:cs="Times New Roman"/>
          <w:sz w:val="28"/>
          <w:szCs w:val="28"/>
        </w:rPr>
        <w:t xml:space="preserve">5 </w:t>
      </w:r>
      <w:r w:rsidRPr="00753770">
        <w:rPr>
          <w:rFonts w:ascii="Times New Roman" w:hAnsi="Times New Roman" w:cs="Times New Roman"/>
          <w:sz w:val="28"/>
          <w:szCs w:val="28"/>
        </w:rPr>
        <w:t>год</w:t>
      </w:r>
      <w:r w:rsidR="00C8482E">
        <w:rPr>
          <w:rFonts w:ascii="Times New Roman" w:hAnsi="Times New Roman" w:cs="Times New Roman"/>
          <w:sz w:val="28"/>
          <w:szCs w:val="28"/>
        </w:rPr>
        <w:t>;</w:t>
      </w:r>
    </w:p>
    <w:p w:rsidR="00753770" w:rsidRPr="00DA5D7A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расчет ключевых показателей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администрации</w:t>
      </w:r>
      <w:r w:rsidRPr="00DA5D7A">
        <w:rPr>
          <w:rFonts w:ascii="Times New Roman" w:hAnsi="Times New Roman" w:cs="Times New Roman"/>
          <w:sz w:val="28"/>
          <w:szCs w:val="28"/>
        </w:rPr>
        <w:t>;</w:t>
      </w:r>
      <w:r w:rsidRPr="00DA5D7A">
        <w:t xml:space="preserve"> </w:t>
      </w:r>
    </w:p>
    <w:p w:rsidR="00C8482E" w:rsidRDefault="00753770" w:rsidP="00C8482E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консультирование сотрудников администрации по вопросам, связанны</w:t>
      </w:r>
      <w:r w:rsidR="00B8542D">
        <w:rPr>
          <w:rFonts w:ascii="Times New Roman" w:hAnsi="Times New Roman" w:cs="Times New Roman"/>
          <w:sz w:val="28"/>
          <w:szCs w:val="28"/>
        </w:rPr>
        <w:t xml:space="preserve">м с антимонопольным </w:t>
      </w:r>
      <w:proofErr w:type="spellStart"/>
      <w:r w:rsidR="00B8542D">
        <w:rPr>
          <w:rFonts w:ascii="Times New Roman" w:hAnsi="Times New Roman" w:cs="Times New Roman"/>
          <w:sz w:val="28"/>
          <w:szCs w:val="28"/>
        </w:rPr>
        <w:t>комплаенсом</w:t>
      </w:r>
      <w:proofErr w:type="spellEnd"/>
      <w:r w:rsidR="00B8542D">
        <w:rPr>
          <w:rFonts w:ascii="Times New Roman" w:hAnsi="Times New Roman" w:cs="Times New Roman"/>
          <w:sz w:val="28"/>
          <w:szCs w:val="28"/>
        </w:rPr>
        <w:t>;</w:t>
      </w:r>
    </w:p>
    <w:p w:rsidR="00B8542D" w:rsidRDefault="00B8542D" w:rsidP="00B8542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8542D">
        <w:rPr>
          <w:rFonts w:ascii="Times New Roman" w:hAnsi="Times New Roman" w:cs="Times New Roman"/>
          <w:sz w:val="28"/>
          <w:szCs w:val="28"/>
        </w:rPr>
        <w:t xml:space="preserve">ознакомление граждан, принимаемых на работу в администрацию, с Положением об организации системы внутреннего обеспечения соответствия требованиям антимонопольного законодательства в администрации (информация управления муниципальной службы и кадров администрации от </w:t>
      </w:r>
      <w:r w:rsidR="00F53A41">
        <w:rPr>
          <w:rFonts w:ascii="Times New Roman" w:hAnsi="Times New Roman" w:cs="Times New Roman"/>
          <w:sz w:val="28"/>
          <w:szCs w:val="28"/>
        </w:rPr>
        <w:t>24</w:t>
      </w:r>
      <w:r w:rsidRPr="00B8542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="00F53A41">
        <w:rPr>
          <w:rFonts w:ascii="Times New Roman" w:hAnsi="Times New Roman" w:cs="Times New Roman"/>
          <w:sz w:val="28"/>
          <w:szCs w:val="28"/>
        </w:rPr>
        <w:t>1</w:t>
      </w:r>
      <w:r w:rsidRPr="00B8542D">
        <w:rPr>
          <w:rFonts w:ascii="Times New Roman" w:hAnsi="Times New Roman" w:cs="Times New Roman"/>
          <w:sz w:val="28"/>
          <w:szCs w:val="28"/>
        </w:rPr>
        <w:t>.202</w:t>
      </w:r>
      <w:r w:rsidR="00F53A4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№ 01-05-03-</w:t>
      </w:r>
      <w:r w:rsidR="00F53A41">
        <w:rPr>
          <w:rFonts w:ascii="Times New Roman" w:hAnsi="Times New Roman" w:cs="Times New Roman"/>
          <w:sz w:val="28"/>
          <w:szCs w:val="28"/>
        </w:rPr>
        <w:t>22</w:t>
      </w:r>
      <w:r w:rsidRPr="00B8542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3A41" w:rsidRPr="00F53A41" w:rsidRDefault="00F53A41" w:rsidP="00F53A41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53A41">
        <w:rPr>
          <w:rFonts w:ascii="Times New Roman" w:hAnsi="Times New Roman" w:cs="Times New Roman"/>
          <w:sz w:val="28"/>
          <w:szCs w:val="28"/>
        </w:rPr>
        <w:t xml:space="preserve">В целях проведения анализа нормативных правовых актов администрации на официальном сайте администрации во вкладке «Администрация/ Структура администрации/ Правовое управление/ Реализация антимонопольного </w:t>
      </w:r>
      <w:proofErr w:type="spellStart"/>
      <w:r w:rsidRPr="00F53A41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F53A41">
        <w:rPr>
          <w:rFonts w:ascii="Times New Roman" w:hAnsi="Times New Roman" w:cs="Times New Roman"/>
          <w:sz w:val="28"/>
          <w:szCs w:val="28"/>
        </w:rPr>
        <w:t xml:space="preserve">/ </w:t>
      </w:r>
      <w:r w:rsidR="006F1955">
        <w:rPr>
          <w:rFonts w:ascii="Times New Roman" w:hAnsi="Times New Roman" w:cs="Times New Roman"/>
          <w:sz w:val="28"/>
          <w:szCs w:val="28"/>
        </w:rPr>
        <w:t>НПА</w:t>
      </w:r>
      <w:r w:rsidRPr="00F53A41">
        <w:rPr>
          <w:rFonts w:ascii="Times New Roman" w:hAnsi="Times New Roman" w:cs="Times New Roman"/>
          <w:sz w:val="28"/>
          <w:szCs w:val="28"/>
        </w:rPr>
        <w:t xml:space="preserve"> были размещены </w:t>
      </w:r>
      <w:r w:rsidRPr="006F1955">
        <w:rPr>
          <w:rFonts w:ascii="Times New Roman" w:hAnsi="Times New Roman" w:cs="Times New Roman"/>
          <w:sz w:val="28"/>
          <w:szCs w:val="28"/>
        </w:rPr>
        <w:t>распоряжение администрации муниципального образования «Город</w:t>
      </w:r>
      <w:r w:rsidR="006F1955" w:rsidRPr="006F195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6F1955">
        <w:rPr>
          <w:rFonts w:ascii="Times New Roman" w:hAnsi="Times New Roman" w:cs="Times New Roman"/>
          <w:sz w:val="28"/>
          <w:szCs w:val="28"/>
        </w:rPr>
        <w:t xml:space="preserve"> Астрахань» от 2</w:t>
      </w:r>
      <w:r w:rsidR="006F1955" w:rsidRPr="006F1955">
        <w:rPr>
          <w:rFonts w:ascii="Times New Roman" w:hAnsi="Times New Roman" w:cs="Times New Roman"/>
          <w:sz w:val="28"/>
          <w:szCs w:val="28"/>
        </w:rPr>
        <w:t>3</w:t>
      </w:r>
      <w:r w:rsidRPr="006F1955">
        <w:rPr>
          <w:rFonts w:ascii="Times New Roman" w:hAnsi="Times New Roman" w:cs="Times New Roman"/>
          <w:sz w:val="28"/>
          <w:szCs w:val="28"/>
        </w:rPr>
        <w:t>.01.202</w:t>
      </w:r>
      <w:r w:rsidR="006F1955" w:rsidRPr="006F1955">
        <w:rPr>
          <w:rFonts w:ascii="Times New Roman" w:hAnsi="Times New Roman" w:cs="Times New Roman"/>
          <w:sz w:val="28"/>
          <w:szCs w:val="28"/>
        </w:rPr>
        <w:t>5 № 76</w:t>
      </w:r>
      <w:r w:rsidRPr="006F1955">
        <w:rPr>
          <w:rFonts w:ascii="Times New Roman" w:hAnsi="Times New Roman" w:cs="Times New Roman"/>
          <w:sz w:val="28"/>
          <w:szCs w:val="28"/>
        </w:rPr>
        <w:t>-р «</w:t>
      </w:r>
      <w:r w:rsidRPr="00F53A41">
        <w:rPr>
          <w:rFonts w:ascii="Times New Roman" w:hAnsi="Times New Roman" w:cs="Times New Roman"/>
          <w:sz w:val="28"/>
          <w:szCs w:val="28"/>
        </w:rPr>
        <w:t>Об утверждении Перечня нормативных правовых актов администрации</w:t>
      </w:r>
      <w:r w:rsidR="006F195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</w:t>
      </w:r>
      <w:r w:rsidRPr="00F53A41">
        <w:rPr>
          <w:rFonts w:ascii="Times New Roman" w:hAnsi="Times New Roman" w:cs="Times New Roman"/>
          <w:sz w:val="28"/>
          <w:szCs w:val="28"/>
        </w:rPr>
        <w:t>, подлежащих рассмотрению на предмет соответствия антимонопо</w:t>
      </w:r>
      <w:r w:rsidR="00100D21">
        <w:rPr>
          <w:rFonts w:ascii="Times New Roman" w:hAnsi="Times New Roman" w:cs="Times New Roman"/>
          <w:sz w:val="28"/>
          <w:szCs w:val="28"/>
        </w:rPr>
        <w:t>льному законодательству», текст</w:t>
      </w:r>
      <w:r w:rsidRPr="00F53A41">
        <w:rPr>
          <w:rFonts w:ascii="Times New Roman" w:hAnsi="Times New Roman" w:cs="Times New Roman"/>
          <w:sz w:val="28"/>
          <w:szCs w:val="28"/>
        </w:rPr>
        <w:t xml:space="preserve"> нормативн</w:t>
      </w:r>
      <w:r w:rsidR="00100D21">
        <w:rPr>
          <w:rFonts w:ascii="Times New Roman" w:hAnsi="Times New Roman" w:cs="Times New Roman"/>
          <w:sz w:val="28"/>
          <w:szCs w:val="28"/>
        </w:rPr>
        <w:t>ого</w:t>
      </w:r>
      <w:r w:rsidRPr="00F53A41">
        <w:rPr>
          <w:rFonts w:ascii="Times New Roman" w:hAnsi="Times New Roman" w:cs="Times New Roman"/>
          <w:sz w:val="28"/>
          <w:szCs w:val="28"/>
        </w:rPr>
        <w:t xml:space="preserve"> правов</w:t>
      </w:r>
      <w:r w:rsidR="00100D21">
        <w:rPr>
          <w:rFonts w:ascii="Times New Roman" w:hAnsi="Times New Roman" w:cs="Times New Roman"/>
          <w:sz w:val="28"/>
          <w:szCs w:val="28"/>
        </w:rPr>
        <w:t>ого</w:t>
      </w:r>
      <w:r w:rsidRPr="00F53A41">
        <w:rPr>
          <w:rFonts w:ascii="Times New Roman" w:hAnsi="Times New Roman" w:cs="Times New Roman"/>
          <w:sz w:val="28"/>
          <w:szCs w:val="28"/>
        </w:rPr>
        <w:t xml:space="preserve"> акт</w:t>
      </w:r>
      <w:r w:rsidR="00100D21">
        <w:rPr>
          <w:rFonts w:ascii="Times New Roman" w:hAnsi="Times New Roman" w:cs="Times New Roman"/>
          <w:sz w:val="28"/>
          <w:szCs w:val="28"/>
        </w:rPr>
        <w:t>а</w:t>
      </w:r>
      <w:r w:rsidRPr="00F53A41">
        <w:rPr>
          <w:rFonts w:ascii="Times New Roman" w:hAnsi="Times New Roman" w:cs="Times New Roman"/>
          <w:sz w:val="28"/>
          <w:szCs w:val="28"/>
        </w:rPr>
        <w:t xml:space="preserve"> администрации, подлежащ</w:t>
      </w:r>
      <w:r w:rsidR="00100D21">
        <w:rPr>
          <w:rFonts w:ascii="Times New Roman" w:hAnsi="Times New Roman" w:cs="Times New Roman"/>
          <w:sz w:val="28"/>
          <w:szCs w:val="28"/>
        </w:rPr>
        <w:t>его</w:t>
      </w:r>
      <w:r w:rsidRPr="00F53A41">
        <w:rPr>
          <w:rFonts w:ascii="Times New Roman" w:hAnsi="Times New Roman" w:cs="Times New Roman"/>
          <w:sz w:val="28"/>
          <w:szCs w:val="28"/>
        </w:rPr>
        <w:t xml:space="preserve"> рассмотрению на предмет соответствия антимонопольному законодательству и уведомление о начале сбора замечаний и предложений по перечню актов.</w:t>
      </w:r>
    </w:p>
    <w:p w:rsidR="00FE09E8" w:rsidRDefault="00FE09E8" w:rsidP="00F53A41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F1955" w:rsidRDefault="00F53A41" w:rsidP="00F53A41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53A41">
        <w:rPr>
          <w:rFonts w:ascii="Times New Roman" w:hAnsi="Times New Roman" w:cs="Times New Roman"/>
          <w:sz w:val="28"/>
          <w:szCs w:val="28"/>
        </w:rPr>
        <w:lastRenderedPageBreak/>
        <w:t>В срок, указанный в уведомлении (</w:t>
      </w:r>
      <w:r w:rsidR="006F1955">
        <w:rPr>
          <w:rFonts w:ascii="Times New Roman" w:hAnsi="Times New Roman" w:cs="Times New Roman"/>
          <w:sz w:val="28"/>
          <w:szCs w:val="28"/>
        </w:rPr>
        <w:t>23</w:t>
      </w:r>
      <w:r w:rsidRPr="00F53A41">
        <w:rPr>
          <w:rFonts w:ascii="Times New Roman" w:hAnsi="Times New Roman" w:cs="Times New Roman"/>
          <w:sz w:val="28"/>
          <w:szCs w:val="28"/>
        </w:rPr>
        <w:t>.0</w:t>
      </w:r>
      <w:r w:rsidR="006F1955">
        <w:rPr>
          <w:rFonts w:ascii="Times New Roman" w:hAnsi="Times New Roman" w:cs="Times New Roman"/>
          <w:sz w:val="28"/>
          <w:szCs w:val="28"/>
        </w:rPr>
        <w:t>1.2025</w:t>
      </w:r>
      <w:r w:rsidRPr="00F53A41">
        <w:rPr>
          <w:rFonts w:ascii="Times New Roman" w:hAnsi="Times New Roman" w:cs="Times New Roman"/>
          <w:sz w:val="28"/>
          <w:szCs w:val="28"/>
        </w:rPr>
        <w:t>-</w:t>
      </w:r>
      <w:r w:rsidR="006F1955">
        <w:rPr>
          <w:rFonts w:ascii="Times New Roman" w:hAnsi="Times New Roman" w:cs="Times New Roman"/>
          <w:sz w:val="28"/>
          <w:szCs w:val="28"/>
        </w:rPr>
        <w:t>05</w:t>
      </w:r>
      <w:r w:rsidRPr="00F53A41">
        <w:rPr>
          <w:rFonts w:ascii="Times New Roman" w:hAnsi="Times New Roman" w:cs="Times New Roman"/>
          <w:sz w:val="28"/>
          <w:szCs w:val="28"/>
        </w:rPr>
        <w:t>.02.202</w:t>
      </w:r>
      <w:r w:rsidR="006F1955">
        <w:rPr>
          <w:rFonts w:ascii="Times New Roman" w:hAnsi="Times New Roman" w:cs="Times New Roman"/>
          <w:sz w:val="28"/>
          <w:szCs w:val="28"/>
        </w:rPr>
        <w:t>5</w:t>
      </w:r>
      <w:r w:rsidRPr="00F53A41">
        <w:rPr>
          <w:rFonts w:ascii="Times New Roman" w:hAnsi="Times New Roman" w:cs="Times New Roman"/>
          <w:sz w:val="28"/>
          <w:szCs w:val="28"/>
        </w:rPr>
        <w:t>), замечаний и предложений по акт</w:t>
      </w:r>
      <w:r w:rsidR="00100D21">
        <w:rPr>
          <w:rFonts w:ascii="Times New Roman" w:hAnsi="Times New Roman" w:cs="Times New Roman"/>
          <w:sz w:val="28"/>
          <w:szCs w:val="28"/>
        </w:rPr>
        <w:t>у</w:t>
      </w:r>
      <w:r w:rsidRPr="00F53A41">
        <w:rPr>
          <w:rFonts w:ascii="Times New Roman" w:hAnsi="Times New Roman" w:cs="Times New Roman"/>
          <w:sz w:val="28"/>
          <w:szCs w:val="28"/>
        </w:rPr>
        <w:t xml:space="preserve"> не поступило.</w:t>
      </w:r>
      <w:r w:rsidR="00AF24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7C6D" w:rsidRDefault="009F0D17" w:rsidP="00F53A41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E26C3E" w:rsidRPr="007078C9">
        <w:rPr>
          <w:rFonts w:ascii="Times New Roman" w:hAnsi="Times New Roman" w:cs="Times New Roman"/>
          <w:sz w:val="28"/>
          <w:szCs w:val="28"/>
        </w:rPr>
        <w:t>нформации о наличии замечаний и (или) предложений от граждан и организаций по проектам муниципальных нормативных правовых актов от структурных подразделений администрации</w:t>
      </w:r>
      <w:r w:rsidR="00E26C3E">
        <w:rPr>
          <w:rFonts w:ascii="Times New Roman" w:hAnsi="Times New Roman" w:cs="Times New Roman"/>
          <w:sz w:val="28"/>
          <w:szCs w:val="28"/>
        </w:rPr>
        <w:t xml:space="preserve"> </w:t>
      </w:r>
      <w:r w:rsidR="00B63DDD" w:rsidRPr="007078C9">
        <w:rPr>
          <w:rFonts w:ascii="Times New Roman" w:hAnsi="Times New Roman" w:cs="Times New Roman"/>
          <w:sz w:val="28"/>
          <w:szCs w:val="28"/>
        </w:rPr>
        <w:t>в адрес уполномоченного подразделения н</w:t>
      </w:r>
      <w:r w:rsidR="00B63DDD">
        <w:rPr>
          <w:rFonts w:ascii="Times New Roman" w:hAnsi="Times New Roman" w:cs="Times New Roman"/>
          <w:sz w:val="28"/>
          <w:szCs w:val="28"/>
        </w:rPr>
        <w:t>е поступало</w:t>
      </w:r>
      <w:r w:rsidR="00E26C3E">
        <w:rPr>
          <w:rFonts w:ascii="Times New Roman" w:hAnsi="Times New Roman" w:cs="Times New Roman"/>
          <w:sz w:val="28"/>
          <w:szCs w:val="28"/>
        </w:rPr>
        <w:t>.</w:t>
      </w:r>
      <w:r w:rsidR="00B63D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1411" w:rsidRPr="005C7C6D" w:rsidRDefault="00437733" w:rsidP="005C7C6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F0D17">
        <w:rPr>
          <w:rFonts w:ascii="Times New Roman" w:hAnsi="Times New Roman" w:cs="Times New Roman"/>
          <w:sz w:val="28"/>
          <w:szCs w:val="28"/>
        </w:rPr>
        <w:t xml:space="preserve"> </w:t>
      </w:r>
      <w:r w:rsidRPr="00DD1411">
        <w:rPr>
          <w:rFonts w:ascii="Times New Roman" w:hAnsi="Times New Roman" w:cs="Times New Roman"/>
          <w:sz w:val="28"/>
          <w:szCs w:val="28"/>
        </w:rPr>
        <w:t>202</w:t>
      </w:r>
      <w:r w:rsidR="00E7248A">
        <w:rPr>
          <w:rFonts w:ascii="Times New Roman" w:hAnsi="Times New Roman" w:cs="Times New Roman"/>
          <w:sz w:val="28"/>
          <w:szCs w:val="28"/>
        </w:rPr>
        <w:t>4</w:t>
      </w:r>
      <w:r w:rsidR="009F0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437733">
        <w:rPr>
          <w:rFonts w:ascii="Times New Roman" w:eastAsia="Times New Roman" w:hAnsi="Times New Roman" w:cs="Times New Roman"/>
          <w:sz w:val="28"/>
          <w:szCs w:val="28"/>
          <w:lang w:eastAsia="ar-SA"/>
        </w:rPr>
        <w:t>нарушения антимонопольного законодательства в деятельности администрации антимонопольным органом не выявлены.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В связи с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этим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и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нформация о практике применения антимонопольного законодательства в администрации отсутствует.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</w:p>
    <w:p w:rsidR="00AB4FC8" w:rsidRDefault="00AB4FC8" w:rsidP="00790109">
      <w:pPr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524CF" w:rsidRPr="009A0CFE" w:rsidRDefault="001C1A8A" w:rsidP="0031306F">
      <w:pPr>
        <w:spacing w:after="0" w:line="240" w:lineRule="auto"/>
        <w:ind w:right="-284"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9A0CFE" w:rsidRPr="009A0CFE">
        <w:rPr>
          <w:rFonts w:ascii="Times New Roman" w:hAnsi="Times New Roman" w:cs="Times New Roman"/>
          <w:b/>
          <w:sz w:val="28"/>
          <w:szCs w:val="28"/>
        </w:rPr>
        <w:t>.</w:t>
      </w:r>
      <w:r w:rsidR="009A0CFE">
        <w:rPr>
          <w:rFonts w:ascii="Times New Roman" w:hAnsi="Times New Roman" w:cs="Times New Roman"/>
          <w:sz w:val="28"/>
          <w:szCs w:val="28"/>
        </w:rPr>
        <w:t xml:space="preserve"> </w:t>
      </w:r>
      <w:r w:rsidR="00B524CF" w:rsidRPr="009A0CFE">
        <w:rPr>
          <w:rFonts w:ascii="Times New Roman" w:hAnsi="Times New Roman" w:cs="Times New Roman"/>
          <w:b/>
          <w:sz w:val="28"/>
          <w:szCs w:val="28"/>
        </w:rPr>
        <w:t xml:space="preserve">Оценка достижения ключевых показателей эффективности антимонопольного </w:t>
      </w:r>
      <w:proofErr w:type="spellStart"/>
      <w:r w:rsidR="00B524CF" w:rsidRPr="009A0CFE"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</w:p>
    <w:p w:rsidR="00B524CF" w:rsidRPr="006F3522" w:rsidRDefault="00B524CF" w:rsidP="0031306F">
      <w:pPr>
        <w:pStyle w:val="a3"/>
        <w:spacing w:after="0" w:line="240" w:lineRule="auto"/>
        <w:ind w:left="1260"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оценки эффективности функционирования в администрации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рассчитываются ключевые показатели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в администрации.</w:t>
      </w:r>
    </w:p>
    <w:p w:rsidR="00B524CF" w:rsidRPr="006F3522" w:rsidRDefault="00B524CF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Расчет ключевых показателей пров</w:t>
      </w:r>
      <w:r w:rsidR="0034274E">
        <w:rPr>
          <w:rFonts w:ascii="Times New Roman" w:hAnsi="Times New Roman" w:cs="Times New Roman"/>
          <w:sz w:val="28"/>
          <w:szCs w:val="28"/>
        </w:rPr>
        <w:t>еден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hyperlink r:id="rId8" w:history="1">
        <w:r w:rsidRPr="006F3522">
          <w:rPr>
            <w:rFonts w:ascii="Times New Roman" w:hAnsi="Times New Roman" w:cs="Times New Roman"/>
            <w:sz w:val="28"/>
            <w:szCs w:val="28"/>
          </w:rPr>
          <w:t>методикой</w:t>
        </w:r>
      </w:hyperlink>
      <w:r w:rsidRPr="006F3522">
        <w:rPr>
          <w:rFonts w:ascii="Times New Roman" w:hAnsi="Times New Roman" w:cs="Times New Roman"/>
          <w:sz w:val="28"/>
          <w:szCs w:val="28"/>
        </w:rPr>
        <w:t xml:space="preserve"> расчета ключевых показателей эффективности функционирования в федеральном органе исполнительной власти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, утвержденной Приказом ФАС России от </w:t>
      </w:r>
      <w:r w:rsidR="008633E1">
        <w:rPr>
          <w:rFonts w:ascii="Times New Roman" w:hAnsi="Times New Roman" w:cs="Times New Roman"/>
          <w:sz w:val="28"/>
          <w:szCs w:val="28"/>
        </w:rPr>
        <w:t>27.12.2022 № 1034/22</w:t>
      </w:r>
      <w:r w:rsidRPr="006F3522">
        <w:rPr>
          <w:rFonts w:ascii="Times New Roman" w:hAnsi="Times New Roman" w:cs="Times New Roman"/>
          <w:sz w:val="28"/>
          <w:szCs w:val="28"/>
        </w:rPr>
        <w:t xml:space="preserve"> и вклю</w:t>
      </w:r>
      <w:r w:rsidR="0034274E">
        <w:rPr>
          <w:rFonts w:ascii="Times New Roman" w:hAnsi="Times New Roman" w:cs="Times New Roman"/>
          <w:sz w:val="28"/>
          <w:szCs w:val="28"/>
        </w:rPr>
        <w:t>чил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себя расчет:</w:t>
      </w:r>
    </w:p>
    <w:p w:rsidR="00B524CF" w:rsidRPr="006F3522" w:rsidRDefault="00B524CF" w:rsidP="0031306F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коэффициента снижения количества нарушений антимонопольного законодательства со стороны администрации </w:t>
      </w:r>
      <w:r w:rsidR="008633E1">
        <w:rPr>
          <w:rFonts w:ascii="Times New Roman" w:hAnsi="Times New Roman" w:cs="Times New Roman"/>
          <w:sz w:val="28"/>
          <w:szCs w:val="28"/>
        </w:rPr>
        <w:t>за последние три года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0E2941" w:rsidRDefault="008633E1" w:rsidP="008633E1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33E1">
        <w:rPr>
          <w:rFonts w:ascii="Times New Roman" w:hAnsi="Times New Roman" w:cs="Times New Roman"/>
          <w:sz w:val="28"/>
          <w:szCs w:val="28"/>
        </w:rPr>
        <w:t>коэффициент</w:t>
      </w:r>
      <w:r w:rsidR="000E2941">
        <w:rPr>
          <w:rFonts w:ascii="Times New Roman" w:hAnsi="Times New Roman" w:cs="Times New Roman"/>
          <w:sz w:val="28"/>
          <w:szCs w:val="28"/>
        </w:rPr>
        <w:t>а</w:t>
      </w:r>
      <w:r w:rsidRPr="008633E1">
        <w:rPr>
          <w:rFonts w:ascii="Times New Roman" w:hAnsi="Times New Roman" w:cs="Times New Roman"/>
          <w:sz w:val="28"/>
          <w:szCs w:val="28"/>
        </w:rPr>
        <w:t xml:space="preserve"> эффективности выявления рисков нарушения антимонопольного законодательства в проектах </w:t>
      </w:r>
      <w:r w:rsidR="00366AAD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8633E1">
        <w:rPr>
          <w:rFonts w:ascii="Times New Roman" w:hAnsi="Times New Roman" w:cs="Times New Roman"/>
          <w:sz w:val="28"/>
          <w:szCs w:val="28"/>
        </w:rPr>
        <w:t>нормативных правовых актов</w:t>
      </w:r>
      <w:r w:rsidR="000E2941">
        <w:rPr>
          <w:rFonts w:ascii="Times New Roman" w:hAnsi="Times New Roman" w:cs="Times New Roman"/>
          <w:sz w:val="28"/>
          <w:szCs w:val="28"/>
        </w:rPr>
        <w:t>;</w:t>
      </w:r>
      <w:r w:rsidRPr="008633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33E1" w:rsidRPr="008633E1" w:rsidRDefault="00366AAD" w:rsidP="008633E1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633E1" w:rsidRPr="008633E1">
        <w:rPr>
          <w:rFonts w:ascii="Times New Roman" w:hAnsi="Times New Roman" w:cs="Times New Roman"/>
          <w:sz w:val="28"/>
          <w:szCs w:val="28"/>
        </w:rPr>
        <w:t xml:space="preserve"> коэффициент</w:t>
      </w:r>
      <w:r w:rsidR="000E2941">
        <w:rPr>
          <w:rFonts w:ascii="Times New Roman" w:hAnsi="Times New Roman" w:cs="Times New Roman"/>
          <w:sz w:val="28"/>
          <w:szCs w:val="28"/>
        </w:rPr>
        <w:t>а</w:t>
      </w:r>
      <w:r w:rsidR="008633E1" w:rsidRPr="008633E1">
        <w:rPr>
          <w:rFonts w:ascii="Times New Roman" w:hAnsi="Times New Roman" w:cs="Times New Roman"/>
          <w:sz w:val="28"/>
          <w:szCs w:val="28"/>
        </w:rPr>
        <w:t xml:space="preserve"> эффективности выявления нарушений антимонопольного законодательства 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8633E1" w:rsidRPr="008633E1">
        <w:rPr>
          <w:rFonts w:ascii="Times New Roman" w:hAnsi="Times New Roman" w:cs="Times New Roman"/>
          <w:sz w:val="28"/>
          <w:szCs w:val="28"/>
        </w:rPr>
        <w:t>нормативных правовых актах</w:t>
      </w:r>
      <w:r w:rsidR="00AE236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31306F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- доли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>.</w:t>
      </w:r>
    </w:p>
    <w:p w:rsidR="001023BC" w:rsidRDefault="00BA413C" w:rsidP="00AB3E67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023BC">
        <w:rPr>
          <w:rFonts w:ascii="Times New Roman" w:hAnsi="Times New Roman" w:cs="Times New Roman"/>
          <w:sz w:val="28"/>
          <w:szCs w:val="28"/>
        </w:rPr>
        <w:t>Коэффициент</w:t>
      </w:r>
      <w:r w:rsidR="001023BC" w:rsidRPr="001023BC">
        <w:rPr>
          <w:rFonts w:ascii="Times New Roman" w:hAnsi="Times New Roman" w:cs="Times New Roman"/>
          <w:sz w:val="28"/>
          <w:szCs w:val="28"/>
        </w:rPr>
        <w:t xml:space="preserve"> снижения количества нарушений антимонопольного законодательства со стороны администрации за последние три года</w:t>
      </w:r>
      <w:r w:rsidR="001023BC">
        <w:rPr>
          <w:rFonts w:ascii="Times New Roman" w:hAnsi="Times New Roman" w:cs="Times New Roman"/>
          <w:sz w:val="28"/>
          <w:szCs w:val="28"/>
        </w:rPr>
        <w:t>.</w:t>
      </w:r>
      <w:r w:rsidR="001023BC" w:rsidRPr="001023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4258" w:rsidRPr="001023BC" w:rsidRDefault="008F598D" w:rsidP="001023BC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Нарушений </w:t>
      </w:r>
      <w:r w:rsidRPr="009D1894">
        <w:rPr>
          <w:rFonts w:ascii="Times New Roman" w:hAnsi="Times New Roman" w:cs="Times New Roman"/>
          <w:sz w:val="28"/>
          <w:szCs w:val="28"/>
        </w:rPr>
        <w:t>антимонопольного законодательства со стороны администрации в 202</w:t>
      </w:r>
      <w:r w:rsidR="00AF24F3">
        <w:rPr>
          <w:rFonts w:ascii="Times New Roman" w:hAnsi="Times New Roman" w:cs="Times New Roman"/>
          <w:sz w:val="28"/>
          <w:szCs w:val="28"/>
        </w:rPr>
        <w:t>2</w:t>
      </w:r>
      <w:r w:rsidRPr="009D18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 202</w:t>
      </w:r>
      <w:r w:rsidR="00AF24F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гг. </w:t>
      </w:r>
      <w:r w:rsidR="009F0D17" w:rsidRPr="009D1894">
        <w:rPr>
          <w:rFonts w:ascii="Times New Roman" w:hAnsi="Times New Roman" w:cs="Times New Roman"/>
          <w:sz w:val="28"/>
          <w:szCs w:val="28"/>
        </w:rPr>
        <w:t xml:space="preserve">не </w:t>
      </w:r>
      <w:r w:rsidR="001023BC">
        <w:rPr>
          <w:rFonts w:ascii="Times New Roman" w:hAnsi="Times New Roman" w:cs="Times New Roman"/>
          <w:sz w:val="28"/>
          <w:szCs w:val="28"/>
        </w:rPr>
        <w:t>выявлено, з</w:t>
      </w:r>
      <w:r>
        <w:rPr>
          <w:rFonts w:ascii="Times New Roman" w:hAnsi="Times New Roman" w:cs="Times New Roman"/>
          <w:sz w:val="28"/>
          <w:szCs w:val="28"/>
        </w:rPr>
        <w:t xml:space="preserve">начение </w:t>
      </w:r>
      <w:r w:rsidR="0008089B">
        <w:rPr>
          <w:rFonts w:ascii="Times New Roman" w:hAnsi="Times New Roman" w:cs="Times New Roman"/>
          <w:sz w:val="28"/>
          <w:szCs w:val="28"/>
        </w:rPr>
        <w:t xml:space="preserve">показателя </w:t>
      </w:r>
      <w:r w:rsidR="0008089B" w:rsidRPr="0008089B">
        <w:rPr>
          <w:rFonts w:ascii="Times New Roman" w:hAnsi="Times New Roman" w:cs="Times New Roman"/>
          <w:sz w:val="28"/>
          <w:szCs w:val="28"/>
        </w:rPr>
        <w:t>снижения количества нарушений антимонопольного законодательства со стороны администрации</w:t>
      </w:r>
      <w:r w:rsidR="006C4C9E">
        <w:rPr>
          <w:rFonts w:ascii="Times New Roman" w:hAnsi="Times New Roman" w:cs="Times New Roman"/>
          <w:sz w:val="28"/>
          <w:szCs w:val="28"/>
        </w:rPr>
        <w:t xml:space="preserve"> состав</w:t>
      </w:r>
      <w:r w:rsidR="00CA4465">
        <w:rPr>
          <w:rFonts w:ascii="Times New Roman" w:hAnsi="Times New Roman" w:cs="Times New Roman"/>
          <w:sz w:val="28"/>
          <w:szCs w:val="28"/>
        </w:rPr>
        <w:t>ило</w:t>
      </w:r>
      <w:r w:rsidR="0008089B">
        <w:rPr>
          <w:rFonts w:ascii="Times New Roman" w:hAnsi="Times New Roman" w:cs="Times New Roman"/>
          <w:sz w:val="28"/>
          <w:szCs w:val="28"/>
        </w:rPr>
        <w:t xml:space="preserve"> «1»</w:t>
      </w:r>
      <w:r w:rsidR="0008089B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1</w:t>
      </w:r>
      <w:r w:rsidR="00767365" w:rsidRPr="007B1B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67365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0808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F598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B524CF" w:rsidRPr="006F3522" w:rsidRDefault="00B524CF" w:rsidP="0031306F">
      <w:pPr>
        <w:spacing w:after="0" w:line="280" w:lineRule="atLeast"/>
        <w:ind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3522">
        <w:rPr>
          <w:rFonts w:ascii="Times New Roman" w:hAnsi="Times New Roman" w:cs="Times New Roman"/>
          <w:b/>
          <w:sz w:val="28"/>
          <w:szCs w:val="28"/>
          <w:u w:val="single"/>
        </w:rPr>
        <w:t>Примечание*</w:t>
      </w:r>
    </w:p>
    <w:p w:rsidR="00B524CF" w:rsidRDefault="0054508A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524CF">
        <w:rPr>
          <w:rFonts w:ascii="Times New Roman" w:hAnsi="Times New Roman" w:cs="Times New Roman"/>
          <w:sz w:val="28"/>
          <w:szCs w:val="28"/>
        </w:rPr>
        <w:t xml:space="preserve">асчет ключевого показателя </w:t>
      </w:r>
      <w:r w:rsidR="00B524CF" w:rsidRPr="006F3522">
        <w:rPr>
          <w:rFonts w:ascii="Times New Roman" w:hAnsi="Times New Roman" w:cs="Times New Roman"/>
          <w:sz w:val="28"/>
          <w:szCs w:val="28"/>
        </w:rPr>
        <w:t xml:space="preserve">КСН проведен на основании данных о количестве нарушений антимонопольного законодательства со стороны администрации без учета данных о количестве нарушений со стороны </w:t>
      </w:r>
      <w:r w:rsidR="00B524CF" w:rsidRPr="006F3522">
        <w:rPr>
          <w:rFonts w:ascii="Times New Roman" w:hAnsi="Times New Roman" w:cs="Times New Roman"/>
          <w:sz w:val="28"/>
          <w:szCs w:val="28"/>
        </w:rPr>
        <w:lastRenderedPageBreak/>
        <w:t>территориальных и отраслевых (функциональных) органов администрации, наделенных правами юридического лица.</w:t>
      </w:r>
    </w:p>
    <w:p w:rsidR="001023BC" w:rsidRPr="006F3522" w:rsidRDefault="001023BC" w:rsidP="00F418A9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</w:t>
      </w:r>
      <w:r w:rsidRPr="001023BC">
        <w:rPr>
          <w:rFonts w:ascii="Times New Roman" w:hAnsi="Times New Roman" w:cs="Times New Roman"/>
          <w:sz w:val="28"/>
          <w:szCs w:val="28"/>
        </w:rPr>
        <w:t>оэффициент эффективности выявления рисков нарушения антимонопольного законодательства в проектах муниципальных нормативных правовых актов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023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C9E" w:rsidRDefault="00CA4465" w:rsidP="00AF2C45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CF7C21" w:rsidRPr="00CF7C21">
        <w:rPr>
          <w:rFonts w:ascii="Times New Roman" w:hAnsi="Times New Roman" w:cs="Times New Roman"/>
          <w:sz w:val="28"/>
          <w:szCs w:val="28"/>
        </w:rPr>
        <w:t>роект</w:t>
      </w:r>
      <w:r w:rsidR="00CB2FF4">
        <w:rPr>
          <w:rFonts w:ascii="Times New Roman" w:hAnsi="Times New Roman" w:cs="Times New Roman"/>
          <w:sz w:val="28"/>
          <w:szCs w:val="28"/>
        </w:rPr>
        <w:t>ы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 </w:t>
      </w:r>
      <w:r w:rsidR="00F418A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CF7C21" w:rsidRPr="00CF7C21">
        <w:rPr>
          <w:rFonts w:ascii="Times New Roman" w:hAnsi="Times New Roman" w:cs="Times New Roman"/>
          <w:sz w:val="28"/>
          <w:szCs w:val="28"/>
        </w:rPr>
        <w:t>норматив</w:t>
      </w:r>
      <w:r w:rsidR="00F418A9">
        <w:rPr>
          <w:rFonts w:ascii="Times New Roman" w:hAnsi="Times New Roman" w:cs="Times New Roman"/>
          <w:sz w:val="28"/>
          <w:szCs w:val="28"/>
        </w:rPr>
        <w:t>ных правовых актов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, в которых </w:t>
      </w:r>
      <w:r w:rsidR="006C4C9E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выявлены риски нарушения антимонопольного законодательства, </w:t>
      </w:r>
      <w:r w:rsidR="00CB2FF4">
        <w:rPr>
          <w:rFonts w:ascii="Times New Roman" w:hAnsi="Times New Roman" w:cs="Times New Roman"/>
          <w:sz w:val="28"/>
          <w:szCs w:val="28"/>
        </w:rPr>
        <w:t>и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 </w:t>
      </w:r>
      <w:r w:rsidR="006C4C9E">
        <w:rPr>
          <w:rFonts w:ascii="Times New Roman" w:hAnsi="Times New Roman" w:cs="Times New Roman"/>
          <w:sz w:val="28"/>
          <w:szCs w:val="28"/>
        </w:rPr>
        <w:t xml:space="preserve">проекты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нормативных правовых актов, в </w:t>
      </w:r>
      <w:r w:rsidR="006C4C9E">
        <w:rPr>
          <w:rFonts w:ascii="Times New Roman" w:hAnsi="Times New Roman" w:cs="Times New Roman"/>
          <w:sz w:val="28"/>
          <w:szCs w:val="28"/>
        </w:rPr>
        <w:t xml:space="preserve">отношении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которых антимонопольным органом </w:t>
      </w:r>
      <w:r w:rsidR="006C4C9E" w:rsidRPr="006C4C9E">
        <w:rPr>
          <w:rFonts w:ascii="Times New Roman" w:hAnsi="Times New Roman" w:cs="Times New Roman"/>
          <w:sz w:val="28"/>
          <w:szCs w:val="28"/>
        </w:rPr>
        <w:t>выданы предостережения о наличии признаков нарушения антимонопольного законодательства</w:t>
      </w:r>
      <w:r w:rsidR="00F418A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CF7C21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F24F3">
        <w:rPr>
          <w:rFonts w:ascii="Times New Roman" w:hAnsi="Times New Roman" w:cs="Times New Roman"/>
          <w:sz w:val="28"/>
          <w:szCs w:val="28"/>
        </w:rPr>
        <w:t>4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18A9">
        <w:rPr>
          <w:rFonts w:ascii="Times New Roman" w:hAnsi="Times New Roman" w:cs="Times New Roman"/>
          <w:sz w:val="28"/>
          <w:szCs w:val="28"/>
        </w:rPr>
        <w:t>не имеются.</w:t>
      </w:r>
    </w:p>
    <w:p w:rsidR="00AB3E67" w:rsidRDefault="006C4C9E" w:rsidP="00AB3E67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показателя </w:t>
      </w:r>
      <w:r w:rsidRPr="006C4C9E">
        <w:rPr>
          <w:rFonts w:ascii="Times New Roman" w:hAnsi="Times New Roman" w:cs="Times New Roman"/>
          <w:sz w:val="28"/>
          <w:szCs w:val="28"/>
        </w:rPr>
        <w:t>выявления рисков нарушения антимонопольного законодательства в проектах муниципальных нормативных правовых актов</w:t>
      </w:r>
      <w:r w:rsidR="00AB3E67" w:rsidRPr="00AB3E67">
        <w:rPr>
          <w:rFonts w:ascii="Times New Roman" w:hAnsi="Times New Roman" w:cs="Times New Roman"/>
          <w:sz w:val="28"/>
          <w:szCs w:val="28"/>
        </w:rPr>
        <w:t xml:space="preserve"> составляет «1» (1</w:t>
      </w:r>
      <w:r w:rsidR="00AB3E67" w:rsidRPr="00AB3E6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B3E67" w:rsidRPr="00AB3E67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AB3E67" w:rsidRPr="00AB3E6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E2362">
        <w:rPr>
          <w:rFonts w:ascii="Times New Roman" w:hAnsi="Times New Roman" w:cs="Times New Roman"/>
          <w:sz w:val="28"/>
          <w:szCs w:val="28"/>
        </w:rPr>
        <w:t xml:space="preserve"> </w:t>
      </w:r>
      <w:r w:rsidR="00AB3E67" w:rsidRPr="00AB3E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F5C" w:rsidRPr="00214F5C" w:rsidRDefault="00AE2362" w:rsidP="00214F5C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</w:t>
      </w:r>
      <w:r w:rsidR="00214F5C" w:rsidRPr="00214F5C">
        <w:rPr>
          <w:rFonts w:ascii="Times New Roman" w:hAnsi="Times New Roman" w:cs="Times New Roman"/>
          <w:sz w:val="28"/>
          <w:szCs w:val="28"/>
        </w:rPr>
        <w:t>оэффициент эффективности выявления нарушений антимонопольного законодательства в муниципальных нормативных правовых актах</w:t>
      </w:r>
      <w:r>
        <w:rPr>
          <w:rFonts w:ascii="Times New Roman" w:hAnsi="Times New Roman" w:cs="Times New Roman"/>
          <w:sz w:val="28"/>
          <w:szCs w:val="28"/>
        </w:rPr>
        <w:t>.</w:t>
      </w:r>
      <w:r w:rsidR="00214F5C" w:rsidRPr="00214F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2362" w:rsidRPr="00AE2362" w:rsidRDefault="00BA413C" w:rsidP="00AE2362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2362">
        <w:rPr>
          <w:rFonts w:ascii="Times New Roman" w:hAnsi="Times New Roman" w:cs="Times New Roman"/>
          <w:sz w:val="28"/>
          <w:szCs w:val="28"/>
        </w:rPr>
        <w:t>М</w:t>
      </w:r>
      <w:r w:rsidR="00AE2362" w:rsidRPr="00AE2362">
        <w:rPr>
          <w:rFonts w:ascii="Times New Roman" w:hAnsi="Times New Roman" w:cs="Times New Roman"/>
          <w:sz w:val="28"/>
          <w:szCs w:val="28"/>
        </w:rPr>
        <w:t>униципальны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нормативны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правовы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акт</w:t>
      </w:r>
      <w:r w:rsidR="00AE2362">
        <w:rPr>
          <w:rFonts w:ascii="Times New Roman" w:hAnsi="Times New Roman" w:cs="Times New Roman"/>
          <w:sz w:val="28"/>
          <w:szCs w:val="28"/>
        </w:rPr>
        <w:t>ы</w:t>
      </w:r>
      <w:r w:rsidR="00AE2362" w:rsidRPr="00AE2362">
        <w:rPr>
          <w:rFonts w:ascii="Times New Roman" w:hAnsi="Times New Roman" w:cs="Times New Roman"/>
          <w:sz w:val="28"/>
          <w:szCs w:val="28"/>
        </w:rPr>
        <w:t>, в которых администрацией выявлены риски нарушения антимонопольного законодательства, и нормативны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правовы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акт</w:t>
      </w:r>
      <w:r w:rsidR="00AE2362">
        <w:rPr>
          <w:rFonts w:ascii="Times New Roman" w:hAnsi="Times New Roman" w:cs="Times New Roman"/>
          <w:sz w:val="28"/>
          <w:szCs w:val="28"/>
        </w:rPr>
        <w:t>ы</w:t>
      </w:r>
      <w:r w:rsidR="00AE2362" w:rsidRPr="00AE2362">
        <w:rPr>
          <w:rFonts w:ascii="Times New Roman" w:hAnsi="Times New Roman" w:cs="Times New Roman"/>
          <w:sz w:val="28"/>
          <w:szCs w:val="28"/>
        </w:rPr>
        <w:t>, в которых антимонопольным органом выявлены нарушения ан</w:t>
      </w:r>
      <w:r w:rsidR="00AE2362">
        <w:rPr>
          <w:rFonts w:ascii="Times New Roman" w:hAnsi="Times New Roman" w:cs="Times New Roman"/>
          <w:sz w:val="28"/>
          <w:szCs w:val="28"/>
        </w:rPr>
        <w:t xml:space="preserve">тимонопольного законодательства, </w:t>
      </w:r>
      <w:r w:rsidR="00AE2362" w:rsidRPr="00AE2362">
        <w:rPr>
          <w:rFonts w:ascii="Times New Roman" w:hAnsi="Times New Roman" w:cs="Times New Roman"/>
          <w:sz w:val="28"/>
          <w:szCs w:val="28"/>
        </w:rPr>
        <w:t>не имеются.</w:t>
      </w:r>
    </w:p>
    <w:p w:rsidR="00BA413C" w:rsidRDefault="00AE2362" w:rsidP="00752B7A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2362">
        <w:rPr>
          <w:rFonts w:ascii="Times New Roman" w:hAnsi="Times New Roman" w:cs="Times New Roman"/>
          <w:sz w:val="28"/>
          <w:szCs w:val="28"/>
        </w:rPr>
        <w:t>Значение показателя выявления нарушения антимонопольного законодательства в муниципальных нормативных правовых акт</w:t>
      </w:r>
      <w:r w:rsidR="00752B7A">
        <w:rPr>
          <w:rFonts w:ascii="Times New Roman" w:hAnsi="Times New Roman" w:cs="Times New Roman"/>
          <w:sz w:val="28"/>
          <w:szCs w:val="28"/>
        </w:rPr>
        <w:t>ах</w:t>
      </w:r>
      <w:r w:rsidRPr="00AE2362">
        <w:rPr>
          <w:rFonts w:ascii="Times New Roman" w:hAnsi="Times New Roman" w:cs="Times New Roman"/>
          <w:sz w:val="28"/>
          <w:szCs w:val="28"/>
        </w:rPr>
        <w:t xml:space="preserve"> составляет «1» (1</w:t>
      </w:r>
      <w:r w:rsidRPr="00AE236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E2362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Pr="00AE23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E23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6523" w:rsidRDefault="00C16869" w:rsidP="006A652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4. </w:t>
      </w:r>
      <w:r w:rsidR="00B524CF" w:rsidRPr="00E301F3">
        <w:rPr>
          <w:rFonts w:ascii="Times New Roman" w:hAnsi="Times New Roman" w:cs="Times New Roman"/>
          <w:sz w:val="28"/>
          <w:szCs w:val="28"/>
        </w:rPr>
        <w:t xml:space="preserve">Доля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="00B524CF"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="006A652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542D" w:rsidRDefault="00B8542D" w:rsidP="006A652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показателя составляет «1».</w:t>
      </w:r>
    </w:p>
    <w:p w:rsidR="00A5243F" w:rsidRPr="00790109" w:rsidRDefault="00B8542D" w:rsidP="00790109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сотрудники, принимаемые на работу в админист</w:t>
      </w:r>
      <w:r w:rsidR="00790109">
        <w:rPr>
          <w:rFonts w:ascii="Times New Roman" w:hAnsi="Times New Roman" w:cs="Times New Roman"/>
          <w:sz w:val="28"/>
          <w:szCs w:val="28"/>
        </w:rPr>
        <w:t xml:space="preserve">рацию, проходят </w:t>
      </w:r>
      <w:r w:rsidRPr="00B8542D">
        <w:rPr>
          <w:rFonts w:ascii="Times New Roman" w:hAnsi="Times New Roman" w:cs="Times New Roman"/>
          <w:sz w:val="28"/>
          <w:szCs w:val="28"/>
        </w:rPr>
        <w:t>ознакомление с Положением об организации системы внутреннего обеспечения соответствия требованиям антимонопольного законодательства в администрации</w:t>
      </w:r>
      <w:r w:rsidR="00790109">
        <w:rPr>
          <w:rFonts w:ascii="Times New Roman" w:hAnsi="Times New Roman" w:cs="Times New Roman"/>
          <w:sz w:val="28"/>
          <w:szCs w:val="28"/>
        </w:rPr>
        <w:t>.</w:t>
      </w:r>
    </w:p>
    <w:p w:rsidR="0054508A" w:rsidRPr="0054508A" w:rsidRDefault="0054508A" w:rsidP="0031306F">
      <w:pPr>
        <w:pStyle w:val="a3"/>
        <w:spacing w:after="0" w:line="280" w:lineRule="atLeast"/>
        <w:ind w:left="0" w:right="-284"/>
        <w:rPr>
          <w:rFonts w:ascii="Times New Roman" w:hAnsi="Times New Roman" w:cs="Times New Roman"/>
          <w:b/>
          <w:sz w:val="28"/>
          <w:szCs w:val="28"/>
        </w:rPr>
      </w:pPr>
    </w:p>
    <w:p w:rsidR="00455561" w:rsidRPr="00455561" w:rsidRDefault="00455561" w:rsidP="0031306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455561" w:rsidRPr="00455561" w:rsidRDefault="00455561" w:rsidP="0031306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455561" w:rsidRPr="00455561" w:rsidSect="0031306F">
      <w:headerReference w:type="even" r:id="rId9"/>
      <w:head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C67" w:rsidRDefault="00F82C67" w:rsidP="0031306F">
      <w:pPr>
        <w:spacing w:after="0" w:line="240" w:lineRule="auto"/>
      </w:pPr>
      <w:r>
        <w:separator/>
      </w:r>
    </w:p>
  </w:endnote>
  <w:endnote w:type="continuationSeparator" w:id="0">
    <w:p w:rsidR="00F82C67" w:rsidRDefault="00F82C67" w:rsidP="0031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C67" w:rsidRDefault="00F82C67" w:rsidP="0031306F">
      <w:pPr>
        <w:spacing w:after="0" w:line="240" w:lineRule="auto"/>
      </w:pPr>
      <w:r>
        <w:separator/>
      </w:r>
    </w:p>
  </w:footnote>
  <w:footnote w:type="continuationSeparator" w:id="0">
    <w:p w:rsidR="00F82C67" w:rsidRDefault="00F82C67" w:rsidP="003130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 w:rsidP="0031306F">
    <w:pPr>
      <w:pStyle w:val="a7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 w:rsidP="0031306F">
    <w:pPr>
      <w:pStyle w:val="a7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>
    <w:pPr>
      <w:pStyle w:val="a7"/>
      <w:jc w:val="center"/>
    </w:pPr>
  </w:p>
  <w:p w:rsidR="0031306F" w:rsidRDefault="0031306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A063B"/>
    <w:multiLevelType w:val="hybridMultilevel"/>
    <w:tmpl w:val="A08C9AFA"/>
    <w:lvl w:ilvl="0" w:tplc="ADECDBFA">
      <w:start w:val="5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4D656385"/>
    <w:multiLevelType w:val="hybridMultilevel"/>
    <w:tmpl w:val="771CD78A"/>
    <w:lvl w:ilvl="0" w:tplc="DA70B10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A8D2BB1"/>
    <w:multiLevelType w:val="hybridMultilevel"/>
    <w:tmpl w:val="834EBEDE"/>
    <w:lvl w:ilvl="0" w:tplc="8AB0ECD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">
    <w:nsid w:val="5CFE58D7"/>
    <w:multiLevelType w:val="hybridMultilevel"/>
    <w:tmpl w:val="6CFC654E"/>
    <w:lvl w:ilvl="0" w:tplc="278EC446">
      <w:start w:val="5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A3"/>
    <w:rsid w:val="00032E15"/>
    <w:rsid w:val="00045500"/>
    <w:rsid w:val="0008089B"/>
    <w:rsid w:val="00083643"/>
    <w:rsid w:val="00095E48"/>
    <w:rsid w:val="00096EC1"/>
    <w:rsid w:val="000A185D"/>
    <w:rsid w:val="000A7F7F"/>
    <w:rsid w:val="000E2941"/>
    <w:rsid w:val="000E3A0F"/>
    <w:rsid w:val="000F0948"/>
    <w:rsid w:val="00100D21"/>
    <w:rsid w:val="001023BC"/>
    <w:rsid w:val="00106F5F"/>
    <w:rsid w:val="001538D3"/>
    <w:rsid w:val="00177D40"/>
    <w:rsid w:val="001C1A8A"/>
    <w:rsid w:val="001C35BC"/>
    <w:rsid w:val="001E36BC"/>
    <w:rsid w:val="00205758"/>
    <w:rsid w:val="00214F5C"/>
    <w:rsid w:val="00235DAB"/>
    <w:rsid w:val="002378A7"/>
    <w:rsid w:val="0025353E"/>
    <w:rsid w:val="00264823"/>
    <w:rsid w:val="002872C1"/>
    <w:rsid w:val="002A56E0"/>
    <w:rsid w:val="002C4266"/>
    <w:rsid w:val="002C44E8"/>
    <w:rsid w:val="002E2524"/>
    <w:rsid w:val="0031306F"/>
    <w:rsid w:val="0034274E"/>
    <w:rsid w:val="00366AAD"/>
    <w:rsid w:val="003760F3"/>
    <w:rsid w:val="003A21C4"/>
    <w:rsid w:val="003C20B2"/>
    <w:rsid w:val="003E2770"/>
    <w:rsid w:val="003E677F"/>
    <w:rsid w:val="0040591A"/>
    <w:rsid w:val="00437733"/>
    <w:rsid w:val="00455561"/>
    <w:rsid w:val="004A737E"/>
    <w:rsid w:val="004F4CA0"/>
    <w:rsid w:val="00501F18"/>
    <w:rsid w:val="00510505"/>
    <w:rsid w:val="00532051"/>
    <w:rsid w:val="0054508A"/>
    <w:rsid w:val="00587610"/>
    <w:rsid w:val="005952F2"/>
    <w:rsid w:val="005C330B"/>
    <w:rsid w:val="005C7C6D"/>
    <w:rsid w:val="005D0FDA"/>
    <w:rsid w:val="005D677B"/>
    <w:rsid w:val="005D7D88"/>
    <w:rsid w:val="005E34CC"/>
    <w:rsid w:val="005E69A5"/>
    <w:rsid w:val="0060341E"/>
    <w:rsid w:val="006625D0"/>
    <w:rsid w:val="00687835"/>
    <w:rsid w:val="006956EE"/>
    <w:rsid w:val="006A6523"/>
    <w:rsid w:val="006B6F10"/>
    <w:rsid w:val="006C4C9E"/>
    <w:rsid w:val="006C6FF4"/>
    <w:rsid w:val="006E688D"/>
    <w:rsid w:val="006F1955"/>
    <w:rsid w:val="006F4258"/>
    <w:rsid w:val="0070538E"/>
    <w:rsid w:val="007078C9"/>
    <w:rsid w:val="0071622E"/>
    <w:rsid w:val="0072009C"/>
    <w:rsid w:val="007213E5"/>
    <w:rsid w:val="007254FE"/>
    <w:rsid w:val="00747816"/>
    <w:rsid w:val="007524B0"/>
    <w:rsid w:val="00752B7A"/>
    <w:rsid w:val="00753770"/>
    <w:rsid w:val="00767365"/>
    <w:rsid w:val="00790109"/>
    <w:rsid w:val="007B1B9E"/>
    <w:rsid w:val="007B5301"/>
    <w:rsid w:val="007C6B09"/>
    <w:rsid w:val="007E6A06"/>
    <w:rsid w:val="00800A34"/>
    <w:rsid w:val="00802272"/>
    <w:rsid w:val="00805FB0"/>
    <w:rsid w:val="008251FC"/>
    <w:rsid w:val="00853BE8"/>
    <w:rsid w:val="008633E1"/>
    <w:rsid w:val="008708DC"/>
    <w:rsid w:val="00880022"/>
    <w:rsid w:val="00885FBD"/>
    <w:rsid w:val="008860EE"/>
    <w:rsid w:val="0089392D"/>
    <w:rsid w:val="00893EFB"/>
    <w:rsid w:val="008C1B1F"/>
    <w:rsid w:val="008D33A0"/>
    <w:rsid w:val="008F598D"/>
    <w:rsid w:val="0091098D"/>
    <w:rsid w:val="009134E7"/>
    <w:rsid w:val="009221AD"/>
    <w:rsid w:val="00923236"/>
    <w:rsid w:val="00953257"/>
    <w:rsid w:val="009839DB"/>
    <w:rsid w:val="009924F4"/>
    <w:rsid w:val="00995346"/>
    <w:rsid w:val="009A0CFE"/>
    <w:rsid w:val="009D1894"/>
    <w:rsid w:val="009F0D17"/>
    <w:rsid w:val="00A20282"/>
    <w:rsid w:val="00A23E70"/>
    <w:rsid w:val="00A400B9"/>
    <w:rsid w:val="00A50257"/>
    <w:rsid w:val="00A5243F"/>
    <w:rsid w:val="00AB3E67"/>
    <w:rsid w:val="00AB4FC8"/>
    <w:rsid w:val="00AC6622"/>
    <w:rsid w:val="00AE2362"/>
    <w:rsid w:val="00AE5149"/>
    <w:rsid w:val="00AF24F3"/>
    <w:rsid w:val="00AF2C45"/>
    <w:rsid w:val="00B07757"/>
    <w:rsid w:val="00B2074F"/>
    <w:rsid w:val="00B24696"/>
    <w:rsid w:val="00B256A3"/>
    <w:rsid w:val="00B31A6F"/>
    <w:rsid w:val="00B46699"/>
    <w:rsid w:val="00B5213C"/>
    <w:rsid w:val="00B524CF"/>
    <w:rsid w:val="00B63DDD"/>
    <w:rsid w:val="00B66EF2"/>
    <w:rsid w:val="00B7773D"/>
    <w:rsid w:val="00B8542D"/>
    <w:rsid w:val="00B909CD"/>
    <w:rsid w:val="00B91DF6"/>
    <w:rsid w:val="00B93CF2"/>
    <w:rsid w:val="00BA413C"/>
    <w:rsid w:val="00BA57D4"/>
    <w:rsid w:val="00BB1D1E"/>
    <w:rsid w:val="00BC2518"/>
    <w:rsid w:val="00BD2030"/>
    <w:rsid w:val="00BE1B12"/>
    <w:rsid w:val="00C16869"/>
    <w:rsid w:val="00C63995"/>
    <w:rsid w:val="00C82D12"/>
    <w:rsid w:val="00C8482E"/>
    <w:rsid w:val="00CA4465"/>
    <w:rsid w:val="00CB1509"/>
    <w:rsid w:val="00CB27FF"/>
    <w:rsid w:val="00CB2FF4"/>
    <w:rsid w:val="00CE2746"/>
    <w:rsid w:val="00CF7C21"/>
    <w:rsid w:val="00D00D26"/>
    <w:rsid w:val="00D505B0"/>
    <w:rsid w:val="00D55D85"/>
    <w:rsid w:val="00D56D14"/>
    <w:rsid w:val="00D575A8"/>
    <w:rsid w:val="00D72D7D"/>
    <w:rsid w:val="00DA5D7A"/>
    <w:rsid w:val="00DB2772"/>
    <w:rsid w:val="00DD1411"/>
    <w:rsid w:val="00DE5407"/>
    <w:rsid w:val="00E041A3"/>
    <w:rsid w:val="00E26C3E"/>
    <w:rsid w:val="00E301F3"/>
    <w:rsid w:val="00E34132"/>
    <w:rsid w:val="00E70DC1"/>
    <w:rsid w:val="00E7248A"/>
    <w:rsid w:val="00E820A5"/>
    <w:rsid w:val="00EB2EE1"/>
    <w:rsid w:val="00EF6179"/>
    <w:rsid w:val="00F418A9"/>
    <w:rsid w:val="00F4615B"/>
    <w:rsid w:val="00F53A41"/>
    <w:rsid w:val="00F6127A"/>
    <w:rsid w:val="00F82C67"/>
    <w:rsid w:val="00F93848"/>
    <w:rsid w:val="00FA3284"/>
    <w:rsid w:val="00FA4A69"/>
    <w:rsid w:val="00FD6EEA"/>
    <w:rsid w:val="00FE09E8"/>
    <w:rsid w:val="00FE1941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FB960A-6F41-49D2-8F72-19687B16C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4CF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524C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E301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01F3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1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1306F"/>
  </w:style>
  <w:style w:type="paragraph" w:styleId="a9">
    <w:name w:val="footer"/>
    <w:basedOn w:val="a"/>
    <w:link w:val="aa"/>
    <w:uiPriority w:val="99"/>
    <w:unhideWhenUsed/>
    <w:rsid w:val="0031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13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36649553A0159243AF5B911FF8089D9359BEE5129EC77CB576C390AE8D04B86F8A75E3760C5662F1AF1A5FD401AAB6B5B8197727F17854815bE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43007-A940-4CB8-8869-5C335CCD9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1742</TotalTime>
  <Pages>4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Ралкин Евгений Евгеньевич</dc:creator>
  <cp:keywords/>
  <dc:description/>
  <cp:lastModifiedBy>Ралкин Евгений Евгеньевич</cp:lastModifiedBy>
  <cp:revision>10</cp:revision>
  <cp:lastPrinted>2025-02-10T10:21:00Z</cp:lastPrinted>
  <dcterms:created xsi:type="dcterms:W3CDTF">2022-01-24T11:27:00Z</dcterms:created>
  <dcterms:modified xsi:type="dcterms:W3CDTF">2025-03-26T13:58:00Z</dcterms:modified>
</cp:coreProperties>
</file>