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458C" w:rsidRDefault="00460A68" w:rsidP="00A846C7">
      <w:pPr>
        <w:spacing w:after="0" w:line="240" w:lineRule="auto"/>
        <w:ind w:firstLine="709"/>
        <w:contextualSpacing/>
        <w:jc w:val="center"/>
        <w:rPr>
          <w:rFonts w:ascii="Times New Roman" w:hAnsi="Times New Roman"/>
          <w:b/>
          <w:sz w:val="28"/>
          <w:szCs w:val="28"/>
        </w:rPr>
      </w:pPr>
      <w:r w:rsidRPr="00A846C7">
        <w:rPr>
          <w:rFonts w:ascii="Times New Roman" w:hAnsi="Times New Roman"/>
          <w:b/>
          <w:sz w:val="28"/>
          <w:szCs w:val="28"/>
        </w:rPr>
        <w:t>Пояснительная записка к проекту</w:t>
      </w:r>
      <w:r w:rsidR="0055458C">
        <w:rPr>
          <w:rFonts w:ascii="Times New Roman" w:hAnsi="Times New Roman"/>
          <w:b/>
          <w:sz w:val="28"/>
          <w:szCs w:val="28"/>
        </w:rPr>
        <w:t xml:space="preserve"> </w:t>
      </w:r>
      <w:r w:rsidR="000864A8" w:rsidRPr="00A846C7">
        <w:rPr>
          <w:rFonts w:ascii="Times New Roman" w:hAnsi="Times New Roman"/>
          <w:b/>
          <w:sz w:val="28"/>
          <w:szCs w:val="28"/>
        </w:rPr>
        <w:t>постановления</w:t>
      </w:r>
    </w:p>
    <w:p w:rsidR="00C16008" w:rsidRDefault="000864A8" w:rsidP="00A846C7">
      <w:pPr>
        <w:spacing w:after="0" w:line="240" w:lineRule="auto"/>
        <w:ind w:firstLine="709"/>
        <w:contextualSpacing/>
        <w:jc w:val="center"/>
        <w:rPr>
          <w:rFonts w:ascii="Times New Roman" w:hAnsi="Times New Roman"/>
          <w:b/>
          <w:sz w:val="28"/>
          <w:szCs w:val="28"/>
        </w:rPr>
      </w:pPr>
      <w:r w:rsidRPr="00A846C7">
        <w:rPr>
          <w:rFonts w:ascii="Times New Roman" w:hAnsi="Times New Roman"/>
          <w:b/>
          <w:sz w:val="28"/>
          <w:szCs w:val="28"/>
        </w:rPr>
        <w:t>администрации</w:t>
      </w:r>
      <w:r w:rsidR="0055458C">
        <w:rPr>
          <w:rFonts w:ascii="Times New Roman" w:hAnsi="Times New Roman"/>
          <w:b/>
          <w:sz w:val="28"/>
          <w:szCs w:val="28"/>
        </w:rPr>
        <w:t xml:space="preserve"> </w:t>
      </w:r>
      <w:r w:rsidRPr="00A846C7">
        <w:rPr>
          <w:rFonts w:ascii="Times New Roman" w:hAnsi="Times New Roman"/>
          <w:b/>
          <w:sz w:val="28"/>
          <w:szCs w:val="28"/>
        </w:rPr>
        <w:t>муниципального</w:t>
      </w:r>
      <w:r w:rsidR="0055458C">
        <w:rPr>
          <w:rFonts w:ascii="Times New Roman" w:hAnsi="Times New Roman"/>
          <w:b/>
          <w:sz w:val="28"/>
          <w:szCs w:val="28"/>
        </w:rPr>
        <w:t xml:space="preserve"> </w:t>
      </w:r>
      <w:r w:rsidRPr="00A846C7">
        <w:rPr>
          <w:rFonts w:ascii="Times New Roman" w:hAnsi="Times New Roman"/>
          <w:b/>
          <w:sz w:val="28"/>
          <w:szCs w:val="28"/>
        </w:rPr>
        <w:t>образования «Город Астрахань»</w:t>
      </w:r>
      <w:r w:rsidR="0055458C">
        <w:rPr>
          <w:rFonts w:ascii="Times New Roman" w:hAnsi="Times New Roman"/>
          <w:b/>
          <w:sz w:val="28"/>
          <w:szCs w:val="28"/>
        </w:rPr>
        <w:t xml:space="preserve"> </w:t>
      </w:r>
      <w:r w:rsidRPr="00A846C7">
        <w:rPr>
          <w:rFonts w:ascii="Times New Roman" w:hAnsi="Times New Roman"/>
          <w:b/>
          <w:sz w:val="28"/>
          <w:szCs w:val="28"/>
        </w:rPr>
        <w:t>«</w:t>
      </w:r>
      <w:r w:rsidR="00A403E0">
        <w:rPr>
          <w:rFonts w:ascii="Times New Roman" w:hAnsi="Times New Roman"/>
          <w:b/>
          <w:sz w:val="28"/>
          <w:szCs w:val="28"/>
        </w:rPr>
        <w:t>О</w:t>
      </w:r>
      <w:r w:rsidR="0055458C">
        <w:rPr>
          <w:rFonts w:ascii="Times New Roman" w:hAnsi="Times New Roman"/>
          <w:b/>
          <w:sz w:val="28"/>
          <w:szCs w:val="28"/>
        </w:rPr>
        <w:t xml:space="preserve"> порядке размещения и эксплуатации</w:t>
      </w:r>
      <w:r w:rsidR="009215E2" w:rsidRPr="00A846C7">
        <w:rPr>
          <w:rFonts w:ascii="Times New Roman" w:hAnsi="Times New Roman"/>
          <w:b/>
          <w:sz w:val="28"/>
          <w:szCs w:val="28"/>
        </w:rPr>
        <w:t xml:space="preserve"> </w:t>
      </w:r>
      <w:r w:rsidR="0055458C">
        <w:rPr>
          <w:rFonts w:ascii="Times New Roman" w:hAnsi="Times New Roman"/>
          <w:b/>
          <w:sz w:val="28"/>
          <w:szCs w:val="28"/>
        </w:rPr>
        <w:t xml:space="preserve">сезонных (летних) </w:t>
      </w:r>
      <w:r w:rsidR="00C16008">
        <w:rPr>
          <w:rFonts w:ascii="Times New Roman" w:hAnsi="Times New Roman"/>
          <w:b/>
          <w:sz w:val="28"/>
          <w:szCs w:val="28"/>
        </w:rPr>
        <w:t xml:space="preserve"> </w:t>
      </w:r>
      <w:r w:rsidR="0055458C">
        <w:rPr>
          <w:rFonts w:ascii="Times New Roman" w:hAnsi="Times New Roman"/>
          <w:b/>
          <w:sz w:val="28"/>
          <w:szCs w:val="28"/>
        </w:rPr>
        <w:t>кафе, расположенных</w:t>
      </w:r>
      <w:r w:rsidR="009215E2" w:rsidRPr="00A846C7">
        <w:rPr>
          <w:rFonts w:ascii="Times New Roman" w:hAnsi="Times New Roman"/>
          <w:b/>
          <w:sz w:val="28"/>
          <w:szCs w:val="28"/>
        </w:rPr>
        <w:t xml:space="preserve"> на</w:t>
      </w:r>
      <w:r w:rsidR="0055458C">
        <w:rPr>
          <w:rFonts w:ascii="Times New Roman" w:hAnsi="Times New Roman"/>
          <w:b/>
          <w:sz w:val="28"/>
          <w:szCs w:val="28"/>
        </w:rPr>
        <w:t xml:space="preserve"> </w:t>
      </w:r>
      <w:r w:rsidR="009215E2" w:rsidRPr="00A846C7">
        <w:rPr>
          <w:rFonts w:ascii="Times New Roman" w:hAnsi="Times New Roman"/>
          <w:b/>
          <w:sz w:val="28"/>
          <w:szCs w:val="28"/>
        </w:rPr>
        <w:t>территории муниципально</w:t>
      </w:r>
      <w:r w:rsidR="008E14F1">
        <w:rPr>
          <w:rFonts w:ascii="Times New Roman" w:hAnsi="Times New Roman"/>
          <w:b/>
          <w:sz w:val="28"/>
          <w:szCs w:val="28"/>
        </w:rPr>
        <w:t>го образования</w:t>
      </w:r>
      <w:r w:rsidR="0055458C">
        <w:rPr>
          <w:rFonts w:ascii="Times New Roman" w:hAnsi="Times New Roman"/>
          <w:b/>
          <w:sz w:val="28"/>
          <w:szCs w:val="28"/>
        </w:rPr>
        <w:t xml:space="preserve"> </w:t>
      </w:r>
      <w:r w:rsidR="00C16008">
        <w:rPr>
          <w:rFonts w:ascii="Times New Roman" w:hAnsi="Times New Roman"/>
          <w:b/>
          <w:sz w:val="28"/>
          <w:szCs w:val="28"/>
        </w:rPr>
        <w:t xml:space="preserve"> </w:t>
      </w:r>
    </w:p>
    <w:p w:rsidR="0046695C" w:rsidRPr="00A846C7" w:rsidRDefault="008E14F1" w:rsidP="00A846C7">
      <w:pPr>
        <w:spacing w:after="0" w:line="240" w:lineRule="auto"/>
        <w:ind w:firstLine="709"/>
        <w:contextualSpacing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«Город Астрахань</w:t>
      </w:r>
      <w:r w:rsidR="000864A8" w:rsidRPr="00A846C7">
        <w:rPr>
          <w:rFonts w:ascii="Times New Roman" w:hAnsi="Times New Roman"/>
          <w:b/>
          <w:sz w:val="28"/>
          <w:szCs w:val="28"/>
        </w:rPr>
        <w:t>»</w:t>
      </w:r>
    </w:p>
    <w:p w:rsidR="00B840FA" w:rsidRDefault="00B840FA" w:rsidP="00C16008">
      <w:pPr>
        <w:pStyle w:val="ConsPlusNormal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4546F4" w:rsidRPr="00B840FA" w:rsidRDefault="00DC3EED" w:rsidP="00FE4A05">
      <w:pPr>
        <w:pStyle w:val="ConsPlusNormal"/>
        <w:ind w:firstLine="567"/>
        <w:jc w:val="both"/>
        <w:rPr>
          <w:rFonts w:ascii="Times New Roman" w:hAnsi="Times New Roman"/>
          <w:sz w:val="28"/>
          <w:szCs w:val="28"/>
        </w:rPr>
      </w:pPr>
      <w:proofErr w:type="gramStart"/>
      <w:r w:rsidRPr="00B840FA">
        <w:rPr>
          <w:rFonts w:ascii="Times New Roman" w:hAnsi="Times New Roman"/>
          <w:sz w:val="28"/>
          <w:szCs w:val="28"/>
        </w:rPr>
        <w:t xml:space="preserve">В </w:t>
      </w:r>
      <w:r w:rsidR="009215E2" w:rsidRPr="00B840FA">
        <w:rPr>
          <w:rFonts w:ascii="Times New Roman" w:hAnsi="Times New Roman"/>
          <w:sz w:val="28"/>
          <w:szCs w:val="28"/>
        </w:rPr>
        <w:t xml:space="preserve">целях </w:t>
      </w:r>
      <w:r w:rsidR="00C16008" w:rsidRPr="00B840FA">
        <w:rPr>
          <w:rFonts w:ascii="Times New Roman" w:hAnsi="Times New Roman"/>
          <w:sz w:val="28"/>
          <w:szCs w:val="28"/>
        </w:rPr>
        <w:t xml:space="preserve">совершенствования </w:t>
      </w:r>
      <w:r w:rsidR="00C16008" w:rsidRPr="00B840FA">
        <w:rPr>
          <w:rFonts w:ascii="Times New Roman" w:hAnsi="Times New Roman" w:cs="Times New Roman"/>
          <w:sz w:val="28"/>
          <w:szCs w:val="28"/>
        </w:rPr>
        <w:t xml:space="preserve">порядка размещения сезонных (летних) кафе при стационарных </w:t>
      </w:r>
      <w:r w:rsidR="00D14575">
        <w:rPr>
          <w:rFonts w:ascii="Times New Roman" w:hAnsi="Times New Roman" w:cs="Times New Roman"/>
          <w:sz w:val="28"/>
          <w:szCs w:val="28"/>
        </w:rPr>
        <w:t xml:space="preserve">и нестационарных </w:t>
      </w:r>
      <w:r w:rsidR="00C16008" w:rsidRPr="00B840FA">
        <w:rPr>
          <w:rFonts w:ascii="Times New Roman" w:hAnsi="Times New Roman" w:cs="Times New Roman"/>
          <w:sz w:val="28"/>
          <w:szCs w:val="28"/>
        </w:rPr>
        <w:t>предприятиях общественного питания</w:t>
      </w:r>
      <w:r w:rsidR="00D14575">
        <w:rPr>
          <w:rFonts w:ascii="Times New Roman" w:hAnsi="Times New Roman" w:cs="Times New Roman"/>
          <w:sz w:val="28"/>
          <w:szCs w:val="28"/>
        </w:rPr>
        <w:t xml:space="preserve"> </w:t>
      </w:r>
      <w:r w:rsidR="00C16008" w:rsidRPr="00B840FA">
        <w:rPr>
          <w:rFonts w:ascii="Times New Roman" w:hAnsi="Times New Roman" w:cs="Times New Roman"/>
          <w:sz w:val="28"/>
          <w:szCs w:val="28"/>
        </w:rPr>
        <w:t>на территории муниципального образования «Город Астрахань»,</w:t>
      </w:r>
      <w:r w:rsidR="009F14D0" w:rsidRPr="00B840FA">
        <w:rPr>
          <w:rFonts w:ascii="Times New Roman" w:hAnsi="Times New Roman" w:cs="Times New Roman"/>
          <w:sz w:val="28"/>
          <w:szCs w:val="28"/>
        </w:rPr>
        <w:t xml:space="preserve"> а также создания условий для улучшения организации и качества торгового и социально-бытового обслуживания населения </w:t>
      </w:r>
      <w:r w:rsidR="00B840FA" w:rsidRPr="00B840FA">
        <w:rPr>
          <w:rFonts w:ascii="Times New Roman" w:hAnsi="Times New Roman" w:cs="Times New Roman"/>
          <w:sz w:val="28"/>
          <w:szCs w:val="28"/>
        </w:rPr>
        <w:t xml:space="preserve">в </w:t>
      </w:r>
      <w:r w:rsidR="009F14D0" w:rsidRPr="00B840FA">
        <w:rPr>
          <w:rFonts w:ascii="Times New Roman" w:hAnsi="Times New Roman" w:cs="Times New Roman"/>
          <w:sz w:val="28"/>
          <w:szCs w:val="28"/>
        </w:rPr>
        <w:t xml:space="preserve">г. Астрахань, </w:t>
      </w:r>
      <w:r w:rsidR="00C16008" w:rsidRPr="00B840FA">
        <w:rPr>
          <w:rFonts w:ascii="Times New Roman" w:hAnsi="Times New Roman" w:cs="Times New Roman"/>
          <w:sz w:val="28"/>
          <w:szCs w:val="28"/>
        </w:rPr>
        <w:t>в соответствии с Федеральными законами «Об общих принципах организации местного самоуправления в Российской Федерации», «Об основах государственного регулирования торговой деятельности в Российской</w:t>
      </w:r>
      <w:proofErr w:type="gramEnd"/>
      <w:r w:rsidR="00C16008" w:rsidRPr="00B840FA">
        <w:rPr>
          <w:rFonts w:ascii="Times New Roman" w:hAnsi="Times New Roman" w:cs="Times New Roman"/>
          <w:sz w:val="28"/>
          <w:szCs w:val="28"/>
        </w:rPr>
        <w:t xml:space="preserve"> Федерации», Уставом муниципального образования «Город Астрахань», Решением Городской </w:t>
      </w:r>
      <w:proofErr w:type="gramStart"/>
      <w:r w:rsidR="00C16008" w:rsidRPr="00B840FA">
        <w:rPr>
          <w:rFonts w:ascii="Times New Roman" w:hAnsi="Times New Roman" w:cs="Times New Roman"/>
          <w:sz w:val="28"/>
          <w:szCs w:val="28"/>
        </w:rPr>
        <w:t xml:space="preserve">Думы муниципального образования «Город Астрахань» от 24.12.2018 № 188 «Об утверждении Правил благоустройства территории муниципального образования «Город Астрахань», </w:t>
      </w:r>
      <w:r w:rsidR="004546F4" w:rsidRPr="00B840FA">
        <w:rPr>
          <w:rFonts w:ascii="Times New Roman" w:hAnsi="Times New Roman"/>
          <w:sz w:val="28"/>
          <w:szCs w:val="28"/>
        </w:rPr>
        <w:t>Постановлением минэкономразвития Астраханской области от 31.07.2012 № 046-п «О порядке разработки и утверждения органами местного самоуправления муниципальных образований Астраханской области схем размещения нес</w:t>
      </w:r>
      <w:r w:rsidR="009215E2" w:rsidRPr="00B840FA">
        <w:rPr>
          <w:rFonts w:ascii="Times New Roman" w:hAnsi="Times New Roman"/>
          <w:sz w:val="28"/>
          <w:szCs w:val="28"/>
        </w:rPr>
        <w:t xml:space="preserve">тационарных торговых объектов» </w:t>
      </w:r>
      <w:r w:rsidR="00D00899" w:rsidRPr="00B840FA">
        <w:rPr>
          <w:rFonts w:ascii="Times New Roman" w:hAnsi="Times New Roman"/>
          <w:sz w:val="28"/>
          <w:szCs w:val="28"/>
        </w:rPr>
        <w:t xml:space="preserve">предлагается к утверждению проект постановления </w:t>
      </w:r>
      <w:r w:rsidR="004546F4" w:rsidRPr="00B840FA">
        <w:rPr>
          <w:rFonts w:ascii="Times New Roman" w:hAnsi="Times New Roman"/>
          <w:sz w:val="28"/>
          <w:szCs w:val="28"/>
        </w:rPr>
        <w:t xml:space="preserve">администрации муниципального образования «Город Астрахань» </w:t>
      </w:r>
      <w:r w:rsidR="00B840FA">
        <w:rPr>
          <w:rFonts w:ascii="Times New Roman" w:hAnsi="Times New Roman"/>
          <w:sz w:val="28"/>
          <w:szCs w:val="28"/>
        </w:rPr>
        <w:t>«О</w:t>
      </w:r>
      <w:r w:rsidR="00C16008" w:rsidRPr="00B840FA">
        <w:rPr>
          <w:rFonts w:ascii="Times New Roman" w:hAnsi="Times New Roman" w:cs="Times New Roman"/>
          <w:sz w:val="28"/>
          <w:szCs w:val="28"/>
        </w:rPr>
        <w:t xml:space="preserve"> порядке размещения и эксплуатации сезонных (летних) кафе, расположенных</w:t>
      </w:r>
      <w:proofErr w:type="gramEnd"/>
      <w:r w:rsidR="00C16008" w:rsidRPr="00B840FA">
        <w:rPr>
          <w:rFonts w:ascii="Times New Roman" w:hAnsi="Times New Roman" w:cs="Times New Roman"/>
          <w:sz w:val="28"/>
          <w:szCs w:val="28"/>
        </w:rPr>
        <w:t xml:space="preserve"> на территории муниципального образования «Город Астрахань» </w:t>
      </w:r>
      <w:r w:rsidR="009215E2" w:rsidRPr="00B840FA">
        <w:rPr>
          <w:rFonts w:ascii="Times New Roman" w:hAnsi="Times New Roman"/>
          <w:sz w:val="28"/>
          <w:szCs w:val="28"/>
        </w:rPr>
        <w:t xml:space="preserve"> (далее – проект постановления)</w:t>
      </w:r>
      <w:r w:rsidR="004546F4" w:rsidRPr="00B840FA">
        <w:rPr>
          <w:rFonts w:ascii="Times New Roman" w:hAnsi="Times New Roman"/>
          <w:sz w:val="28"/>
          <w:szCs w:val="28"/>
        </w:rPr>
        <w:t>.</w:t>
      </w:r>
    </w:p>
    <w:p w:rsidR="009215E2" w:rsidRPr="00B840FA" w:rsidRDefault="009215E2" w:rsidP="00FE4A05">
      <w:pPr>
        <w:spacing w:after="0" w:line="240" w:lineRule="auto"/>
        <w:ind w:firstLine="567"/>
        <w:contextualSpacing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B840FA">
        <w:rPr>
          <w:rFonts w:ascii="Times New Roman" w:hAnsi="Times New Roman"/>
          <w:sz w:val="28"/>
          <w:szCs w:val="28"/>
        </w:rPr>
        <w:t xml:space="preserve">Вышеуказанным проектом постановления предлагается утверждение </w:t>
      </w:r>
      <w:hyperlink w:anchor="P82" w:history="1">
        <w:r w:rsidRPr="00B840FA">
          <w:rPr>
            <w:rFonts w:ascii="Times New Roman" w:hAnsi="Times New Roman"/>
            <w:color w:val="000000" w:themeColor="text1"/>
            <w:sz w:val="28"/>
            <w:szCs w:val="28"/>
          </w:rPr>
          <w:t>положения</w:t>
        </w:r>
      </w:hyperlink>
      <w:r w:rsidRPr="00B840FA">
        <w:rPr>
          <w:rFonts w:ascii="Times New Roman" w:hAnsi="Times New Roman"/>
          <w:color w:val="000000" w:themeColor="text1"/>
          <w:sz w:val="28"/>
          <w:szCs w:val="28"/>
        </w:rPr>
        <w:t xml:space="preserve"> о порядке размещения</w:t>
      </w:r>
      <w:r w:rsidR="008E14F1" w:rsidRPr="00B840FA">
        <w:rPr>
          <w:rFonts w:ascii="Times New Roman" w:hAnsi="Times New Roman"/>
          <w:color w:val="000000" w:themeColor="text1"/>
          <w:sz w:val="28"/>
          <w:szCs w:val="28"/>
        </w:rPr>
        <w:t xml:space="preserve"> и эксплуатации</w:t>
      </w:r>
      <w:r w:rsidRPr="00B840FA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9F14D0" w:rsidRPr="00B840FA">
        <w:rPr>
          <w:rFonts w:ascii="Times New Roman" w:hAnsi="Times New Roman"/>
          <w:color w:val="000000" w:themeColor="text1"/>
          <w:sz w:val="28"/>
          <w:szCs w:val="28"/>
        </w:rPr>
        <w:t>сезонных (летних) кафе</w:t>
      </w:r>
      <w:r w:rsidR="004E5379" w:rsidRPr="00B840FA">
        <w:rPr>
          <w:rFonts w:ascii="Times New Roman" w:hAnsi="Times New Roman"/>
          <w:color w:val="000000" w:themeColor="text1"/>
          <w:sz w:val="28"/>
          <w:szCs w:val="28"/>
        </w:rPr>
        <w:t xml:space="preserve"> (далее – </w:t>
      </w:r>
      <w:r w:rsidR="009F14D0" w:rsidRPr="00B840FA">
        <w:rPr>
          <w:rFonts w:ascii="Times New Roman" w:hAnsi="Times New Roman"/>
          <w:color w:val="000000" w:themeColor="text1"/>
          <w:sz w:val="28"/>
          <w:szCs w:val="28"/>
        </w:rPr>
        <w:t>летние кафе)</w:t>
      </w:r>
      <w:r w:rsidRPr="00B840FA">
        <w:rPr>
          <w:rFonts w:ascii="Times New Roman" w:hAnsi="Times New Roman"/>
          <w:color w:val="000000" w:themeColor="text1"/>
          <w:sz w:val="28"/>
          <w:szCs w:val="28"/>
        </w:rPr>
        <w:t xml:space="preserve">, расположенных на территории муниципального образования «Город Астрахань», </w:t>
      </w:r>
      <w:r w:rsidR="009F14D0" w:rsidRPr="00B840FA">
        <w:rPr>
          <w:rFonts w:ascii="Times New Roman" w:hAnsi="Times New Roman"/>
          <w:color w:val="000000" w:themeColor="text1"/>
          <w:sz w:val="28"/>
          <w:szCs w:val="28"/>
        </w:rPr>
        <w:t>типовой</w:t>
      </w:r>
      <w:r w:rsidRPr="00B840FA">
        <w:rPr>
          <w:rFonts w:ascii="Times New Roman" w:hAnsi="Times New Roman"/>
          <w:color w:val="000000" w:themeColor="text1"/>
          <w:sz w:val="28"/>
          <w:szCs w:val="28"/>
        </w:rPr>
        <w:t xml:space="preserve"> формы договора на размещение</w:t>
      </w:r>
      <w:r w:rsidR="009F14D0" w:rsidRPr="00B840FA">
        <w:rPr>
          <w:rFonts w:ascii="Times New Roman" w:hAnsi="Times New Roman"/>
          <w:color w:val="000000" w:themeColor="text1"/>
          <w:sz w:val="28"/>
          <w:szCs w:val="28"/>
        </w:rPr>
        <w:t xml:space="preserve"> летних кафе</w:t>
      </w:r>
      <w:r w:rsidR="008E14F1" w:rsidRPr="00B840FA">
        <w:rPr>
          <w:rFonts w:ascii="Times New Roman" w:hAnsi="Times New Roman"/>
          <w:color w:val="000000" w:themeColor="text1"/>
          <w:sz w:val="28"/>
          <w:szCs w:val="28"/>
        </w:rPr>
        <w:t>.</w:t>
      </w:r>
    </w:p>
    <w:p w:rsidR="00FE3EF6" w:rsidRPr="00B840FA" w:rsidRDefault="009215E2" w:rsidP="00FE4A05">
      <w:pPr>
        <w:pStyle w:val="ConsPlusNormal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840FA">
        <w:rPr>
          <w:rFonts w:ascii="Times New Roman" w:hAnsi="Times New Roman" w:cs="Times New Roman"/>
          <w:sz w:val="28"/>
          <w:szCs w:val="28"/>
        </w:rPr>
        <w:t xml:space="preserve">Данный проект постановления предусматривает </w:t>
      </w:r>
      <w:r w:rsidRPr="00B840FA">
        <w:rPr>
          <w:rFonts w:ascii="Times New Roman" w:hAnsi="Times New Roman" w:cs="Times New Roman"/>
          <w:color w:val="000000" w:themeColor="text1"/>
          <w:sz w:val="28"/>
          <w:szCs w:val="28"/>
        </w:rPr>
        <w:t>предос</w:t>
      </w:r>
      <w:r w:rsidR="009F14D0" w:rsidRPr="00B840FA">
        <w:rPr>
          <w:rFonts w:ascii="Times New Roman" w:hAnsi="Times New Roman" w:cs="Times New Roman"/>
          <w:color w:val="000000" w:themeColor="text1"/>
          <w:sz w:val="28"/>
          <w:szCs w:val="28"/>
        </w:rPr>
        <w:t>тавление права на размещение летнего кафе без проведения электронного аукциона</w:t>
      </w:r>
      <w:r w:rsidR="00D85546" w:rsidRPr="00B840FA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:rsidR="00D85546" w:rsidRPr="00B840FA" w:rsidRDefault="00D85546" w:rsidP="00FE4A05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B840FA">
        <w:rPr>
          <w:rFonts w:ascii="Times New Roman" w:eastAsia="Times New Roman" w:hAnsi="Times New Roman"/>
          <w:sz w:val="28"/>
          <w:szCs w:val="28"/>
          <w:lang w:eastAsia="ru-RU"/>
        </w:rPr>
        <w:t>Размещение летних кафе при стационарном и нестационарном предприятии общественного питания осуществляется на срок не более 240 календарных дней в течение 12 последовательных календарных месяцев.</w:t>
      </w:r>
    </w:p>
    <w:p w:rsidR="00D85546" w:rsidRPr="00B840FA" w:rsidRDefault="00D85546" w:rsidP="00FE4A05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B840FA">
        <w:rPr>
          <w:rFonts w:ascii="Times New Roman" w:eastAsia="Times New Roman" w:hAnsi="Times New Roman"/>
          <w:sz w:val="28"/>
          <w:szCs w:val="28"/>
          <w:lang w:eastAsia="ru-RU"/>
        </w:rPr>
        <w:t>В случае размещения летнего кафе при стационарном предприятии в качестве заявителей могут выступать юридические лица и индивидуальные предприниматели, обладающие вещными или иными, установленными в соответствии с гражданским законодательством, правами на здание, строение, сооружение, нежилое помещение, в котором размещено стационарное предприятие общественного питания.</w:t>
      </w:r>
    </w:p>
    <w:p w:rsidR="00D85546" w:rsidRPr="00B840FA" w:rsidRDefault="00D85546" w:rsidP="00FE4A05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B840FA">
        <w:rPr>
          <w:rFonts w:ascii="Times New Roman" w:eastAsia="Times New Roman" w:hAnsi="Times New Roman"/>
          <w:sz w:val="28"/>
          <w:szCs w:val="28"/>
          <w:lang w:eastAsia="ru-RU"/>
        </w:rPr>
        <w:t>В случае размещения летнего кафе при нестационарном предприятии в качестве заявителей могут выступать юридические лица и</w:t>
      </w:r>
      <w:r w:rsidR="00FE4A05">
        <w:rPr>
          <w:rFonts w:ascii="Times New Roman" w:eastAsia="Times New Roman" w:hAnsi="Times New Roman"/>
          <w:sz w:val="28"/>
          <w:szCs w:val="28"/>
          <w:lang w:eastAsia="ru-RU"/>
        </w:rPr>
        <w:t xml:space="preserve"> индивидуальные предприниматели, имеющие договор на размещение НТО.</w:t>
      </w:r>
    </w:p>
    <w:p w:rsidR="00FE4A05" w:rsidRDefault="00D85546" w:rsidP="00FE4A05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B840FA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Право на размещение летнего кафе, полученное по Договору на размещение летнего кафе, не может быть передано другим лицам.</w:t>
      </w:r>
    </w:p>
    <w:p w:rsidR="00FE4A05" w:rsidRDefault="00E4588E" w:rsidP="00FE4A05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B840FA">
        <w:rPr>
          <w:rFonts w:ascii="Times New Roman" w:eastAsia="Times New Roman" w:hAnsi="Times New Roman"/>
          <w:sz w:val="28"/>
          <w:szCs w:val="28"/>
          <w:lang w:eastAsia="ru-RU"/>
        </w:rPr>
        <w:t>За размещение летнего кафе взимается плата.</w:t>
      </w:r>
    </w:p>
    <w:p w:rsidR="00FE4A05" w:rsidRDefault="00E4588E" w:rsidP="00FE4A05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B840FA">
        <w:rPr>
          <w:rFonts w:ascii="Times New Roman" w:eastAsia="Times New Roman" w:hAnsi="Times New Roman"/>
          <w:sz w:val="28"/>
          <w:szCs w:val="28"/>
          <w:lang w:eastAsia="ru-RU"/>
        </w:rPr>
        <w:t xml:space="preserve">Размер платы по договору на размещение летнего кафе устанавливается в соответствии с </w:t>
      </w:r>
      <w:r w:rsidR="00FE4A05" w:rsidRPr="00D46375">
        <w:rPr>
          <w:rFonts w:ascii="Times New Roman" w:eastAsia="Times New Roman" w:hAnsi="Times New Roman"/>
          <w:sz w:val="28"/>
          <w:szCs w:val="28"/>
          <w:lang w:eastAsia="ru-RU"/>
        </w:rPr>
        <w:t>Методикой определения</w:t>
      </w:r>
      <w:r w:rsidR="00FE4A05">
        <w:rPr>
          <w:rFonts w:ascii="Times New Roman" w:eastAsia="Times New Roman" w:hAnsi="Times New Roman"/>
          <w:sz w:val="28"/>
          <w:szCs w:val="28"/>
          <w:lang w:eastAsia="ru-RU"/>
        </w:rPr>
        <w:t xml:space="preserve"> начальной (минимальной) стоимости права</w:t>
      </w:r>
      <w:r w:rsidR="00FE4A05" w:rsidRPr="00D46375">
        <w:rPr>
          <w:rFonts w:ascii="Times New Roman" w:eastAsia="Times New Roman" w:hAnsi="Times New Roman"/>
          <w:sz w:val="28"/>
          <w:szCs w:val="28"/>
          <w:lang w:eastAsia="ru-RU"/>
        </w:rPr>
        <w:t xml:space="preserve"> по договору на размещение нестационарного торгового объекта на территории муниципального образования </w:t>
      </w:r>
      <w:r w:rsidR="00FE4A05">
        <w:rPr>
          <w:rFonts w:ascii="Times New Roman" w:eastAsia="Times New Roman" w:hAnsi="Times New Roman"/>
          <w:sz w:val="28"/>
          <w:szCs w:val="28"/>
          <w:lang w:eastAsia="ru-RU"/>
        </w:rPr>
        <w:t>«Город Астрахань»</w:t>
      </w:r>
      <w:r w:rsidR="00FE4A05" w:rsidRPr="00D46375">
        <w:rPr>
          <w:rFonts w:ascii="Times New Roman" w:eastAsia="Times New Roman" w:hAnsi="Times New Roman"/>
          <w:sz w:val="28"/>
          <w:szCs w:val="28"/>
          <w:lang w:eastAsia="ru-RU"/>
        </w:rPr>
        <w:t xml:space="preserve"> (далее - Методика определения размера платы)</w:t>
      </w:r>
      <w:r w:rsidR="00FE4A05">
        <w:rPr>
          <w:rFonts w:ascii="Times New Roman" w:eastAsia="Times New Roman" w:hAnsi="Times New Roman"/>
          <w:sz w:val="28"/>
          <w:szCs w:val="28"/>
          <w:lang w:eastAsia="ru-RU"/>
        </w:rPr>
        <w:t>, утвержденной постановлением администрации муниципального образования «Город Астрахань» от 21.03.2019 № 119.</w:t>
      </w:r>
      <w:bookmarkStart w:id="0" w:name="P193"/>
      <w:bookmarkEnd w:id="0"/>
    </w:p>
    <w:p w:rsidR="00BE4DDF" w:rsidRPr="00B840FA" w:rsidRDefault="00BE4DDF" w:rsidP="00FE4A05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B840FA">
        <w:rPr>
          <w:rFonts w:ascii="Times New Roman" w:eastAsia="Times New Roman" w:hAnsi="Times New Roman"/>
          <w:sz w:val="28"/>
          <w:szCs w:val="28"/>
          <w:lang w:eastAsia="ru-RU"/>
        </w:rPr>
        <w:t>Размещение летнего кафе осуществляется в местах, определенных Схемой размещения НТО.</w:t>
      </w:r>
    </w:p>
    <w:p w:rsidR="00BE4DDF" w:rsidRPr="00B840FA" w:rsidRDefault="00B840FA" w:rsidP="00FE4A05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Контроль </w:t>
      </w:r>
      <w:r w:rsidR="005F039D" w:rsidRPr="00B840FA">
        <w:rPr>
          <w:rFonts w:ascii="Times New Roman" w:eastAsia="Times New Roman" w:hAnsi="Times New Roman"/>
          <w:sz w:val="28"/>
          <w:szCs w:val="28"/>
          <w:lang w:eastAsia="ru-RU"/>
        </w:rPr>
        <w:t>за</w:t>
      </w:r>
      <w:proofErr w:type="gramEnd"/>
      <w:r w:rsidR="005F039D" w:rsidRPr="00B840FA">
        <w:rPr>
          <w:rFonts w:ascii="Times New Roman" w:eastAsia="Times New Roman" w:hAnsi="Times New Roman"/>
          <w:sz w:val="28"/>
          <w:szCs w:val="28"/>
          <w:lang w:eastAsia="ru-RU"/>
        </w:rPr>
        <w:t xml:space="preserve"> соответствием размещения л</w:t>
      </w:r>
      <w:r w:rsidR="002E0267">
        <w:rPr>
          <w:rFonts w:ascii="Times New Roman" w:eastAsia="Times New Roman" w:hAnsi="Times New Roman"/>
          <w:sz w:val="28"/>
          <w:szCs w:val="28"/>
          <w:lang w:eastAsia="ru-RU"/>
        </w:rPr>
        <w:t>етних кафе Схеме размещения НТО</w:t>
      </w:r>
      <w:r w:rsidR="005F039D" w:rsidRPr="00B840FA">
        <w:rPr>
          <w:rFonts w:ascii="Times New Roman" w:eastAsia="Times New Roman" w:hAnsi="Times New Roman"/>
          <w:sz w:val="28"/>
          <w:szCs w:val="28"/>
          <w:lang w:eastAsia="ru-RU"/>
        </w:rPr>
        <w:t>, а также за соблюдением условий договора на размещение летних кафе на территории муниципального образования «Город Астрахань» осуществляется администрациями районов города Астрахани.</w:t>
      </w:r>
    </w:p>
    <w:p w:rsidR="005F039D" w:rsidRDefault="005F039D" w:rsidP="00FE4A05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B840FA">
        <w:rPr>
          <w:rFonts w:ascii="Times New Roman" w:eastAsia="Times New Roman" w:hAnsi="Times New Roman"/>
          <w:sz w:val="28"/>
          <w:szCs w:val="28"/>
          <w:lang w:eastAsia="ru-RU"/>
        </w:rPr>
        <w:t>Договоры на размещение летних кафе, заключенные до вступления в силу настоящего Положения о размещении летних кафе администрации муниципального образования «Город Астрахань», сохраняют юридическую силу до момента окончания срока действия и действуют на условиях, которые действовали на момент заключения таких договоров.</w:t>
      </w:r>
    </w:p>
    <w:p w:rsidR="00B840FA" w:rsidRPr="00B840FA" w:rsidRDefault="00B840FA" w:rsidP="00FE4A05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proofErr w:type="gramStart"/>
      <w:r>
        <w:rPr>
          <w:rFonts w:ascii="Times New Roman" w:hAnsi="Times New Roman"/>
          <w:sz w:val="28"/>
          <w:szCs w:val="28"/>
        </w:rPr>
        <w:t xml:space="preserve">После </w:t>
      </w:r>
      <w:r w:rsidR="00CD3A9F">
        <w:rPr>
          <w:rFonts w:ascii="Times New Roman" w:hAnsi="Times New Roman"/>
          <w:sz w:val="28"/>
          <w:szCs w:val="28"/>
        </w:rPr>
        <w:t xml:space="preserve">принятия утвержденного </w:t>
      </w:r>
      <w:r w:rsidRPr="00B840FA">
        <w:rPr>
          <w:rFonts w:ascii="Times New Roman" w:hAnsi="Times New Roman"/>
          <w:sz w:val="28"/>
          <w:szCs w:val="28"/>
        </w:rPr>
        <w:t>постановления</w:t>
      </w:r>
      <w:r w:rsidR="00CD3A9F" w:rsidRPr="00CD3A9F">
        <w:rPr>
          <w:rFonts w:ascii="Times New Roman" w:hAnsi="Times New Roman"/>
          <w:sz w:val="28"/>
          <w:szCs w:val="28"/>
        </w:rPr>
        <w:t xml:space="preserve"> </w:t>
      </w:r>
      <w:r w:rsidR="00CD3A9F" w:rsidRPr="00B840FA">
        <w:rPr>
          <w:rFonts w:ascii="Times New Roman" w:hAnsi="Times New Roman"/>
          <w:sz w:val="28"/>
          <w:szCs w:val="28"/>
        </w:rPr>
        <w:t xml:space="preserve">администрации муниципального образования «Город Астрахань» </w:t>
      </w:r>
      <w:r w:rsidR="00CD3A9F">
        <w:rPr>
          <w:rFonts w:ascii="Times New Roman" w:hAnsi="Times New Roman"/>
          <w:sz w:val="28"/>
          <w:szCs w:val="28"/>
        </w:rPr>
        <w:t>«О</w:t>
      </w:r>
      <w:r w:rsidR="00CD3A9F" w:rsidRPr="00B840FA">
        <w:rPr>
          <w:rFonts w:ascii="Times New Roman" w:hAnsi="Times New Roman"/>
          <w:sz w:val="28"/>
          <w:szCs w:val="28"/>
        </w:rPr>
        <w:t xml:space="preserve"> порядке размещения и эксплуатации сезонных (летних) кафе, расположенных на территории муниципального образования «Город Астрахань»</w:t>
      </w:r>
      <w:r w:rsidRPr="00B840FA">
        <w:rPr>
          <w:rFonts w:ascii="Times New Roman" w:hAnsi="Times New Roman"/>
          <w:sz w:val="28"/>
          <w:szCs w:val="28"/>
        </w:rPr>
        <w:t xml:space="preserve"> </w:t>
      </w:r>
      <w:r w:rsidR="00CD3A9F">
        <w:rPr>
          <w:rFonts w:ascii="Times New Roman" w:hAnsi="Times New Roman"/>
          <w:sz w:val="28"/>
          <w:szCs w:val="28"/>
        </w:rPr>
        <w:t>в постановление</w:t>
      </w:r>
      <w:r w:rsidR="00CD3A9F" w:rsidRPr="00AB336D">
        <w:rPr>
          <w:rFonts w:ascii="Times New Roman" w:hAnsi="Times New Roman"/>
          <w:sz w:val="28"/>
          <w:szCs w:val="28"/>
        </w:rPr>
        <w:t xml:space="preserve"> администрации</w:t>
      </w:r>
      <w:r w:rsidR="00CD3A9F">
        <w:rPr>
          <w:rFonts w:ascii="Times New Roman" w:hAnsi="Times New Roman"/>
          <w:sz w:val="28"/>
          <w:szCs w:val="28"/>
        </w:rPr>
        <w:t xml:space="preserve"> муниципального образования «Город Астрахани» от 21.03.2019</w:t>
      </w:r>
      <w:r w:rsidR="00CD3A9F" w:rsidRPr="00AB336D">
        <w:rPr>
          <w:rFonts w:ascii="Times New Roman" w:hAnsi="Times New Roman"/>
          <w:sz w:val="28"/>
          <w:szCs w:val="28"/>
        </w:rPr>
        <w:t xml:space="preserve"> №</w:t>
      </w:r>
      <w:r w:rsidR="00CD3A9F">
        <w:rPr>
          <w:rFonts w:ascii="Times New Roman" w:hAnsi="Times New Roman"/>
          <w:sz w:val="28"/>
          <w:szCs w:val="28"/>
        </w:rPr>
        <w:t>119</w:t>
      </w:r>
      <w:r w:rsidR="00CD3A9F" w:rsidRPr="00AB336D">
        <w:rPr>
          <w:rFonts w:ascii="Times New Roman" w:hAnsi="Times New Roman"/>
          <w:sz w:val="28"/>
          <w:szCs w:val="28"/>
        </w:rPr>
        <w:t xml:space="preserve"> «</w:t>
      </w:r>
      <w:r w:rsidR="00CD3A9F">
        <w:rPr>
          <w:rFonts w:ascii="Times New Roman" w:hAnsi="Times New Roman"/>
          <w:sz w:val="28"/>
          <w:szCs w:val="28"/>
        </w:rPr>
        <w:t>О размещении нестационарных торговых объектов на территории муниципального образования «Город Астрахань» будут внесены изменения, в части исключения понятия «сезонное (летнее) кафе» и процедуры заключения договоров по</w:t>
      </w:r>
      <w:proofErr w:type="gramEnd"/>
      <w:r w:rsidR="00CD3A9F">
        <w:rPr>
          <w:rFonts w:ascii="Times New Roman" w:hAnsi="Times New Roman"/>
          <w:sz w:val="28"/>
          <w:szCs w:val="28"/>
        </w:rPr>
        <w:t xml:space="preserve"> данному виду НТО.</w:t>
      </w:r>
    </w:p>
    <w:p w:rsidR="00D85546" w:rsidRDefault="00D85546" w:rsidP="00FE4A05">
      <w:pPr>
        <w:tabs>
          <w:tab w:val="left" w:pos="7260"/>
        </w:tabs>
        <w:spacing w:after="0" w:line="240" w:lineRule="auto"/>
        <w:ind w:firstLine="567"/>
        <w:contextualSpacing/>
        <w:jc w:val="both"/>
        <w:rPr>
          <w:rFonts w:ascii="Times New Roman" w:hAnsi="Times New Roman"/>
          <w:sz w:val="28"/>
          <w:szCs w:val="28"/>
        </w:rPr>
      </w:pPr>
      <w:r w:rsidRPr="00B840FA">
        <w:rPr>
          <w:rFonts w:ascii="Times New Roman" w:hAnsi="Times New Roman"/>
          <w:sz w:val="28"/>
          <w:szCs w:val="28"/>
        </w:rPr>
        <w:t>Принятие данного правового акта не предполагает введение избыточных административных и иных ограничений и обязанностей для субъектов предпринимательской и инвестиционной деятельности и не способствует их ведению.</w:t>
      </w:r>
    </w:p>
    <w:p w:rsidR="009A7FE5" w:rsidRPr="00B840FA" w:rsidRDefault="009A7FE5" w:rsidP="00CD3A9F">
      <w:pPr>
        <w:tabs>
          <w:tab w:val="left" w:pos="7260"/>
        </w:tabs>
        <w:spacing w:after="0" w:line="240" w:lineRule="auto"/>
        <w:ind w:firstLine="567"/>
        <w:contextualSpacing/>
        <w:jc w:val="both"/>
        <w:rPr>
          <w:rFonts w:ascii="Times New Roman" w:hAnsi="Times New Roman"/>
          <w:sz w:val="28"/>
          <w:szCs w:val="28"/>
        </w:rPr>
      </w:pPr>
    </w:p>
    <w:p w:rsidR="00460A68" w:rsidRPr="00B840FA" w:rsidRDefault="00460A68" w:rsidP="00CD3A9F">
      <w:pPr>
        <w:tabs>
          <w:tab w:val="left" w:pos="7260"/>
        </w:tabs>
        <w:spacing w:after="0" w:line="240" w:lineRule="auto"/>
        <w:ind w:firstLine="567"/>
        <w:contextualSpacing/>
        <w:jc w:val="both"/>
        <w:rPr>
          <w:rFonts w:ascii="Times New Roman" w:hAnsi="Times New Roman"/>
          <w:sz w:val="28"/>
          <w:szCs w:val="28"/>
        </w:rPr>
      </w:pPr>
      <w:r w:rsidRPr="00B840FA">
        <w:rPr>
          <w:rFonts w:ascii="Times New Roman" w:hAnsi="Times New Roman"/>
          <w:sz w:val="28"/>
          <w:szCs w:val="28"/>
        </w:rPr>
        <w:tab/>
      </w:r>
    </w:p>
    <w:p w:rsidR="00566A4E" w:rsidRPr="00B840FA" w:rsidRDefault="006D5070" w:rsidP="006D5070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B840FA">
        <w:rPr>
          <w:rFonts w:ascii="Times New Roman" w:hAnsi="Times New Roman"/>
          <w:sz w:val="28"/>
          <w:szCs w:val="28"/>
        </w:rPr>
        <w:t>Начальник управления торговли</w:t>
      </w:r>
    </w:p>
    <w:p w:rsidR="003B724E" w:rsidRPr="00B840FA" w:rsidRDefault="00566A4E" w:rsidP="00864681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B840FA">
        <w:rPr>
          <w:rFonts w:ascii="Times New Roman" w:hAnsi="Times New Roman"/>
          <w:sz w:val="28"/>
          <w:szCs w:val="28"/>
        </w:rPr>
        <w:t xml:space="preserve">и поддержки </w:t>
      </w:r>
      <w:r w:rsidR="006D5070" w:rsidRPr="00B840FA">
        <w:rPr>
          <w:rFonts w:ascii="Times New Roman" w:hAnsi="Times New Roman"/>
          <w:sz w:val="28"/>
          <w:szCs w:val="28"/>
        </w:rPr>
        <w:t xml:space="preserve">предпринимательства </w:t>
      </w:r>
      <w:r w:rsidRPr="00B840FA">
        <w:rPr>
          <w:rFonts w:ascii="Times New Roman" w:hAnsi="Times New Roman"/>
          <w:sz w:val="28"/>
          <w:szCs w:val="28"/>
        </w:rPr>
        <w:t xml:space="preserve">            </w:t>
      </w:r>
      <w:r w:rsidR="00D85546" w:rsidRPr="00B840FA">
        <w:rPr>
          <w:rFonts w:ascii="Times New Roman" w:hAnsi="Times New Roman"/>
          <w:sz w:val="28"/>
          <w:szCs w:val="28"/>
        </w:rPr>
        <w:t xml:space="preserve">   </w:t>
      </w:r>
      <w:r w:rsidRPr="00B840FA">
        <w:rPr>
          <w:rFonts w:ascii="Times New Roman" w:hAnsi="Times New Roman"/>
          <w:sz w:val="28"/>
          <w:szCs w:val="28"/>
        </w:rPr>
        <w:t xml:space="preserve">                            А.Б. Никольский</w:t>
      </w:r>
    </w:p>
    <w:p w:rsidR="009A7FE5" w:rsidRPr="00B840FA" w:rsidRDefault="009A7FE5" w:rsidP="00864681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9A7FE5" w:rsidRPr="00B840FA" w:rsidRDefault="009A7FE5" w:rsidP="00864681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9A7FE5" w:rsidRPr="00B840FA" w:rsidRDefault="009A7FE5" w:rsidP="00864681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9A7FE5" w:rsidRPr="00B840FA" w:rsidRDefault="009A7FE5" w:rsidP="00864681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85546" w:rsidRDefault="00D85546" w:rsidP="00864681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9A7FE5" w:rsidRPr="00D85546" w:rsidRDefault="00100975" w:rsidP="009A7FE5">
      <w:pPr>
        <w:spacing w:after="0" w:line="240" w:lineRule="auto"/>
        <w:jc w:val="both"/>
        <w:rPr>
          <w:rFonts w:ascii="Times New Roman" w:hAnsi="Times New Roman"/>
          <w:sz w:val="20"/>
          <w:szCs w:val="28"/>
        </w:rPr>
      </w:pPr>
      <w:r w:rsidRPr="00D85546">
        <w:rPr>
          <w:rFonts w:ascii="Times New Roman" w:hAnsi="Times New Roman"/>
          <w:sz w:val="20"/>
          <w:szCs w:val="28"/>
        </w:rPr>
        <w:t>А</w:t>
      </w:r>
      <w:r w:rsidR="009A7FE5" w:rsidRPr="00D85546">
        <w:rPr>
          <w:rFonts w:ascii="Times New Roman" w:hAnsi="Times New Roman"/>
          <w:sz w:val="20"/>
          <w:szCs w:val="28"/>
        </w:rPr>
        <w:t xml:space="preserve">.А. </w:t>
      </w:r>
      <w:proofErr w:type="spellStart"/>
      <w:r w:rsidRPr="00D85546">
        <w:rPr>
          <w:rFonts w:ascii="Times New Roman" w:hAnsi="Times New Roman"/>
          <w:sz w:val="20"/>
          <w:szCs w:val="28"/>
        </w:rPr>
        <w:t>Алейникова</w:t>
      </w:r>
      <w:proofErr w:type="spellEnd"/>
    </w:p>
    <w:p w:rsidR="009A7FE5" w:rsidRDefault="00100975" w:rsidP="009A7FE5">
      <w:pPr>
        <w:spacing w:after="0" w:line="240" w:lineRule="auto"/>
        <w:jc w:val="both"/>
        <w:rPr>
          <w:rFonts w:ascii="Times New Roman" w:hAnsi="Times New Roman"/>
          <w:sz w:val="20"/>
          <w:szCs w:val="28"/>
        </w:rPr>
      </w:pPr>
      <w:r w:rsidRPr="00D85546">
        <w:rPr>
          <w:rFonts w:ascii="Times New Roman" w:hAnsi="Times New Roman"/>
          <w:sz w:val="20"/>
          <w:szCs w:val="28"/>
        </w:rPr>
        <w:t>24-47-79</w:t>
      </w:r>
      <w:r w:rsidR="009A7FE5" w:rsidRPr="00D85546">
        <w:rPr>
          <w:rFonts w:ascii="Times New Roman" w:hAnsi="Times New Roman"/>
          <w:sz w:val="20"/>
          <w:szCs w:val="28"/>
        </w:rPr>
        <w:t xml:space="preserve"> </w:t>
      </w:r>
    </w:p>
    <w:p w:rsidR="005F039D" w:rsidRDefault="005F039D" w:rsidP="009A7FE5">
      <w:pPr>
        <w:spacing w:after="0" w:line="240" w:lineRule="auto"/>
        <w:jc w:val="both"/>
        <w:rPr>
          <w:rFonts w:ascii="Times New Roman" w:hAnsi="Times New Roman"/>
          <w:sz w:val="20"/>
          <w:szCs w:val="28"/>
        </w:rPr>
      </w:pPr>
      <w:bookmarkStart w:id="1" w:name="_GoBack"/>
      <w:bookmarkEnd w:id="1"/>
    </w:p>
    <w:sectPr w:rsidR="005F039D" w:rsidSect="00A572E2">
      <w:pgSz w:w="11906" w:h="16838"/>
      <w:pgMar w:top="1134" w:right="567" w:bottom="1134" w:left="1985" w:header="425" w:footer="16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C4F9E" w:rsidRDefault="008C4F9E" w:rsidP="006D5070">
      <w:pPr>
        <w:spacing w:after="0" w:line="240" w:lineRule="auto"/>
      </w:pPr>
      <w:r>
        <w:separator/>
      </w:r>
    </w:p>
  </w:endnote>
  <w:endnote w:type="continuationSeparator" w:id="0">
    <w:p w:rsidR="008C4F9E" w:rsidRDefault="008C4F9E" w:rsidP="006D50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C4F9E" w:rsidRDefault="008C4F9E" w:rsidP="006D5070">
      <w:pPr>
        <w:spacing w:after="0" w:line="240" w:lineRule="auto"/>
      </w:pPr>
      <w:r>
        <w:separator/>
      </w:r>
    </w:p>
  </w:footnote>
  <w:footnote w:type="continuationSeparator" w:id="0">
    <w:p w:rsidR="008C4F9E" w:rsidRDefault="008C4F9E" w:rsidP="006D50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72F9"/>
    <w:rsid w:val="000864A8"/>
    <w:rsid w:val="000D4A7F"/>
    <w:rsid w:val="000F0D22"/>
    <w:rsid w:val="00100975"/>
    <w:rsid w:val="0015107C"/>
    <w:rsid w:val="0016163E"/>
    <w:rsid w:val="001A4327"/>
    <w:rsid w:val="001D1C4B"/>
    <w:rsid w:val="00203468"/>
    <w:rsid w:val="00210500"/>
    <w:rsid w:val="002159F7"/>
    <w:rsid w:val="002337C8"/>
    <w:rsid w:val="00244DC8"/>
    <w:rsid w:val="002E0267"/>
    <w:rsid w:val="00325ACD"/>
    <w:rsid w:val="003772F9"/>
    <w:rsid w:val="003B191B"/>
    <w:rsid w:val="003B724E"/>
    <w:rsid w:val="003E3BA8"/>
    <w:rsid w:val="003E412E"/>
    <w:rsid w:val="00421A9B"/>
    <w:rsid w:val="00443155"/>
    <w:rsid w:val="004546F4"/>
    <w:rsid w:val="00457A93"/>
    <w:rsid w:val="00460A68"/>
    <w:rsid w:val="004615C7"/>
    <w:rsid w:val="0046695C"/>
    <w:rsid w:val="00485B36"/>
    <w:rsid w:val="004D0DE8"/>
    <w:rsid w:val="004D1F33"/>
    <w:rsid w:val="004E5379"/>
    <w:rsid w:val="00505C50"/>
    <w:rsid w:val="00542652"/>
    <w:rsid w:val="0055458C"/>
    <w:rsid w:val="00566A4E"/>
    <w:rsid w:val="005768D3"/>
    <w:rsid w:val="00597A19"/>
    <w:rsid w:val="005D1A3B"/>
    <w:rsid w:val="005F039D"/>
    <w:rsid w:val="006D1343"/>
    <w:rsid w:val="006D5070"/>
    <w:rsid w:val="00723057"/>
    <w:rsid w:val="007D12B1"/>
    <w:rsid w:val="00811C7B"/>
    <w:rsid w:val="00864681"/>
    <w:rsid w:val="008C4F9E"/>
    <w:rsid w:val="008E14F1"/>
    <w:rsid w:val="009215E2"/>
    <w:rsid w:val="00931ABC"/>
    <w:rsid w:val="00956504"/>
    <w:rsid w:val="009A7FE5"/>
    <w:rsid w:val="009F14D0"/>
    <w:rsid w:val="00A403E0"/>
    <w:rsid w:val="00A572E2"/>
    <w:rsid w:val="00A846C7"/>
    <w:rsid w:val="00AF72E0"/>
    <w:rsid w:val="00B02BCA"/>
    <w:rsid w:val="00B60B18"/>
    <w:rsid w:val="00B61311"/>
    <w:rsid w:val="00B76047"/>
    <w:rsid w:val="00B840FA"/>
    <w:rsid w:val="00BE4DDF"/>
    <w:rsid w:val="00C16008"/>
    <w:rsid w:val="00C24A87"/>
    <w:rsid w:val="00C57C0D"/>
    <w:rsid w:val="00C60B4B"/>
    <w:rsid w:val="00CA07BC"/>
    <w:rsid w:val="00CD3A9F"/>
    <w:rsid w:val="00D00899"/>
    <w:rsid w:val="00D14575"/>
    <w:rsid w:val="00D16C0D"/>
    <w:rsid w:val="00D34EBA"/>
    <w:rsid w:val="00D85546"/>
    <w:rsid w:val="00DC3EED"/>
    <w:rsid w:val="00E062C5"/>
    <w:rsid w:val="00E4588E"/>
    <w:rsid w:val="00ED5CA6"/>
    <w:rsid w:val="00EE65FE"/>
    <w:rsid w:val="00F272C2"/>
    <w:rsid w:val="00FE3EF6"/>
    <w:rsid w:val="00FE4A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0A68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9215E2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header"/>
    <w:basedOn w:val="a"/>
    <w:link w:val="a4"/>
    <w:uiPriority w:val="99"/>
    <w:unhideWhenUsed/>
    <w:rsid w:val="006D50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6D5070"/>
    <w:rPr>
      <w:rFonts w:ascii="Calibri" w:eastAsia="Calibri" w:hAnsi="Calibri" w:cs="Times New Roman"/>
    </w:rPr>
  </w:style>
  <w:style w:type="paragraph" w:styleId="a5">
    <w:name w:val="footer"/>
    <w:basedOn w:val="a"/>
    <w:link w:val="a6"/>
    <w:uiPriority w:val="99"/>
    <w:unhideWhenUsed/>
    <w:rsid w:val="006D50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6D5070"/>
    <w:rPr>
      <w:rFonts w:ascii="Calibri" w:eastAsia="Calibri" w:hAnsi="Calibri" w:cs="Times New Roman"/>
    </w:rPr>
  </w:style>
  <w:style w:type="paragraph" w:styleId="a7">
    <w:name w:val="Balloon Text"/>
    <w:basedOn w:val="a"/>
    <w:link w:val="a8"/>
    <w:uiPriority w:val="99"/>
    <w:semiHidden/>
    <w:unhideWhenUsed/>
    <w:rsid w:val="00A403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A403E0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0A68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9215E2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header"/>
    <w:basedOn w:val="a"/>
    <w:link w:val="a4"/>
    <w:uiPriority w:val="99"/>
    <w:unhideWhenUsed/>
    <w:rsid w:val="006D50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6D5070"/>
    <w:rPr>
      <w:rFonts w:ascii="Calibri" w:eastAsia="Calibri" w:hAnsi="Calibri" w:cs="Times New Roman"/>
    </w:rPr>
  </w:style>
  <w:style w:type="paragraph" w:styleId="a5">
    <w:name w:val="footer"/>
    <w:basedOn w:val="a"/>
    <w:link w:val="a6"/>
    <w:uiPriority w:val="99"/>
    <w:unhideWhenUsed/>
    <w:rsid w:val="006D50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6D5070"/>
    <w:rPr>
      <w:rFonts w:ascii="Calibri" w:eastAsia="Calibri" w:hAnsi="Calibri" w:cs="Times New Roman"/>
    </w:rPr>
  </w:style>
  <w:style w:type="paragraph" w:styleId="a7">
    <w:name w:val="Balloon Text"/>
    <w:basedOn w:val="a"/>
    <w:link w:val="a8"/>
    <w:uiPriority w:val="99"/>
    <w:semiHidden/>
    <w:unhideWhenUsed/>
    <w:rsid w:val="00A403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A403E0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06581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141</TotalTime>
  <Pages>2</Pages>
  <Words>731</Words>
  <Characters>4173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pracheva_myu</dc:creator>
  <cp:lastModifiedBy>user</cp:lastModifiedBy>
  <cp:revision>7</cp:revision>
  <cp:lastPrinted>2022-02-04T04:59:00Z</cp:lastPrinted>
  <dcterms:created xsi:type="dcterms:W3CDTF">2022-02-03T08:52:00Z</dcterms:created>
  <dcterms:modified xsi:type="dcterms:W3CDTF">2022-02-04T07:03:00Z</dcterms:modified>
</cp:coreProperties>
</file>