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F1A" w:rsidRPr="00636C89" w:rsidRDefault="006C7F1A" w:rsidP="00E33AE3">
      <w:pPr>
        <w:widowControl w:val="0"/>
        <w:autoSpaceDE w:val="0"/>
        <w:autoSpaceDN w:val="0"/>
        <w:adjustRightInd w:val="0"/>
        <w:spacing w:after="0" w:line="240" w:lineRule="auto"/>
        <w:ind w:right="-284"/>
        <w:jc w:val="center"/>
        <w:outlineLvl w:val="0"/>
        <w:rPr>
          <w:rFonts w:ascii="Calibri" w:hAnsi="Calibri" w:cs="Calibri"/>
          <w:sz w:val="26"/>
          <w:szCs w:val="26"/>
        </w:rPr>
      </w:pPr>
    </w:p>
    <w:p w:rsidR="006C7F1A" w:rsidRDefault="006C7F1A" w:rsidP="00632085">
      <w:pPr>
        <w:widowControl w:val="0"/>
        <w:autoSpaceDE w:val="0"/>
        <w:autoSpaceDN w:val="0"/>
        <w:adjustRightInd w:val="0"/>
        <w:spacing w:after="0" w:line="240" w:lineRule="auto"/>
        <w:ind w:right="-1"/>
        <w:rPr>
          <w:rFonts w:ascii="Times New Roman" w:hAnsi="Times New Roman" w:cs="Times New Roman"/>
          <w:sz w:val="26"/>
          <w:szCs w:val="26"/>
        </w:rPr>
      </w:pPr>
    </w:p>
    <w:p w:rsidR="009D3927" w:rsidRDefault="009D3927" w:rsidP="00632085">
      <w:pPr>
        <w:widowControl w:val="0"/>
        <w:autoSpaceDE w:val="0"/>
        <w:autoSpaceDN w:val="0"/>
        <w:adjustRightInd w:val="0"/>
        <w:spacing w:after="0" w:line="240" w:lineRule="auto"/>
        <w:ind w:right="-1"/>
        <w:rPr>
          <w:rFonts w:ascii="Times New Roman" w:hAnsi="Times New Roman" w:cs="Times New Roman"/>
          <w:sz w:val="26"/>
          <w:szCs w:val="26"/>
        </w:rPr>
      </w:pPr>
    </w:p>
    <w:p w:rsidR="00632085" w:rsidRDefault="00632085" w:rsidP="00632085">
      <w:pPr>
        <w:widowControl w:val="0"/>
        <w:autoSpaceDE w:val="0"/>
        <w:autoSpaceDN w:val="0"/>
        <w:adjustRightInd w:val="0"/>
        <w:spacing w:after="0" w:line="240" w:lineRule="auto"/>
        <w:ind w:right="-1"/>
        <w:rPr>
          <w:rFonts w:ascii="Times New Roman" w:hAnsi="Times New Roman" w:cs="Times New Roman"/>
          <w:sz w:val="26"/>
          <w:szCs w:val="26"/>
        </w:rPr>
      </w:pPr>
    </w:p>
    <w:p w:rsidR="00632085" w:rsidRPr="00636C89" w:rsidRDefault="00632085" w:rsidP="00632085">
      <w:pPr>
        <w:widowControl w:val="0"/>
        <w:autoSpaceDE w:val="0"/>
        <w:autoSpaceDN w:val="0"/>
        <w:adjustRightInd w:val="0"/>
        <w:spacing w:after="0" w:line="240" w:lineRule="auto"/>
        <w:ind w:right="-1"/>
        <w:rPr>
          <w:rFonts w:ascii="Times New Roman" w:hAnsi="Times New Roman" w:cs="Times New Roman"/>
          <w:sz w:val="26"/>
          <w:szCs w:val="26"/>
        </w:rPr>
      </w:pPr>
    </w:p>
    <w:p w:rsidR="006C7F1A" w:rsidRPr="00636C89" w:rsidRDefault="006C7F1A" w:rsidP="0093365D">
      <w:pPr>
        <w:widowControl w:val="0"/>
        <w:autoSpaceDE w:val="0"/>
        <w:autoSpaceDN w:val="0"/>
        <w:adjustRightInd w:val="0"/>
        <w:spacing w:after="0" w:line="240" w:lineRule="auto"/>
        <w:ind w:right="-1"/>
        <w:jc w:val="center"/>
        <w:rPr>
          <w:rFonts w:ascii="Times New Roman" w:hAnsi="Times New Roman" w:cs="Times New Roman"/>
          <w:sz w:val="26"/>
          <w:szCs w:val="26"/>
        </w:rPr>
      </w:pPr>
    </w:p>
    <w:p w:rsidR="009128E7" w:rsidRDefault="009128E7"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p>
    <w:p w:rsidR="009128E7" w:rsidRDefault="009128E7"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p>
    <w:p w:rsidR="009128E7" w:rsidRDefault="009128E7"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p>
    <w:p w:rsidR="00550DA3" w:rsidRPr="00DC70A1" w:rsidRDefault="0005791B"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r>
        <w:rPr>
          <w:rFonts w:ascii="Times New Roman" w:hAnsi="Times New Roman" w:cs="Times New Roman"/>
          <w:sz w:val="26"/>
          <w:szCs w:val="26"/>
        </w:rPr>
        <w:t xml:space="preserve">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О порядке размещения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и эксплуатации </w:t>
      </w:r>
      <w:proofErr w:type="gramStart"/>
      <w:r w:rsidRPr="007278BB">
        <w:rPr>
          <w:rFonts w:ascii="Times New Roman" w:hAnsi="Times New Roman" w:cs="Times New Roman"/>
          <w:sz w:val="28"/>
          <w:szCs w:val="28"/>
        </w:rPr>
        <w:t>сезонных</w:t>
      </w:r>
      <w:proofErr w:type="gramEnd"/>
      <w:r w:rsidRPr="007278BB">
        <w:rPr>
          <w:rFonts w:ascii="Times New Roman" w:hAnsi="Times New Roman" w:cs="Times New Roman"/>
          <w:sz w:val="28"/>
          <w:szCs w:val="28"/>
        </w:rPr>
        <w:t xml:space="preserve">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(летних) кафе, расположенных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на территории </w:t>
      </w:r>
      <w:proofErr w:type="gramStart"/>
      <w:r w:rsidRPr="007278BB">
        <w:rPr>
          <w:rFonts w:ascii="Times New Roman" w:hAnsi="Times New Roman" w:cs="Times New Roman"/>
          <w:sz w:val="28"/>
          <w:szCs w:val="28"/>
        </w:rPr>
        <w:t>муниципального</w:t>
      </w:r>
      <w:proofErr w:type="gramEnd"/>
      <w:r w:rsidRPr="007278BB">
        <w:rPr>
          <w:rFonts w:ascii="Times New Roman" w:hAnsi="Times New Roman" w:cs="Times New Roman"/>
          <w:sz w:val="28"/>
          <w:szCs w:val="28"/>
        </w:rPr>
        <w:t xml:space="preserve"> </w:t>
      </w:r>
    </w:p>
    <w:p w:rsidR="007278BB" w:rsidRPr="007278BB" w:rsidRDefault="007278BB" w:rsidP="00143DE5">
      <w:pPr>
        <w:pStyle w:val="ConsPlusNormal"/>
        <w:ind w:firstLine="142"/>
        <w:jc w:val="both"/>
        <w:rPr>
          <w:rFonts w:ascii="Times New Roman" w:hAnsi="Times New Roman" w:cs="Times New Roman"/>
          <w:sz w:val="28"/>
          <w:szCs w:val="28"/>
        </w:rPr>
      </w:pPr>
      <w:r>
        <w:rPr>
          <w:rFonts w:ascii="Times New Roman" w:hAnsi="Times New Roman" w:cs="Times New Roman"/>
          <w:sz w:val="28"/>
          <w:szCs w:val="28"/>
        </w:rPr>
        <w:t>образования «</w:t>
      </w:r>
      <w:r w:rsidRPr="007278BB">
        <w:rPr>
          <w:rFonts w:ascii="Times New Roman" w:hAnsi="Times New Roman" w:cs="Times New Roman"/>
          <w:sz w:val="28"/>
          <w:szCs w:val="28"/>
        </w:rPr>
        <w:t>Гор</w:t>
      </w:r>
      <w:r>
        <w:rPr>
          <w:rFonts w:ascii="Times New Roman" w:hAnsi="Times New Roman" w:cs="Times New Roman"/>
          <w:sz w:val="28"/>
          <w:szCs w:val="28"/>
        </w:rPr>
        <w:t>од Астрахань»</w:t>
      </w:r>
      <w:r w:rsidRPr="007278BB">
        <w:rPr>
          <w:rFonts w:ascii="Times New Roman" w:hAnsi="Times New Roman" w:cs="Times New Roman"/>
          <w:sz w:val="28"/>
          <w:szCs w:val="28"/>
        </w:rPr>
        <w:t>.</w:t>
      </w:r>
    </w:p>
    <w:p w:rsidR="00991892" w:rsidRPr="00E9467A" w:rsidRDefault="00AB336D" w:rsidP="007278BB">
      <w:pPr>
        <w:widowControl w:val="0"/>
        <w:tabs>
          <w:tab w:val="left" w:pos="525"/>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464A90" w:rsidRPr="00E9467A">
        <w:rPr>
          <w:rFonts w:ascii="Times New Roman" w:hAnsi="Times New Roman" w:cs="Times New Roman"/>
          <w:sz w:val="28"/>
          <w:szCs w:val="28"/>
        </w:rPr>
        <w:t xml:space="preserve"> </w:t>
      </w:r>
      <w:r w:rsidR="00536598" w:rsidRPr="00E9467A">
        <w:rPr>
          <w:rFonts w:ascii="Times New Roman" w:hAnsi="Times New Roman" w:cs="Times New Roman"/>
          <w:sz w:val="28"/>
          <w:szCs w:val="28"/>
        </w:rPr>
        <w:t xml:space="preserve"> </w:t>
      </w:r>
    </w:p>
    <w:p w:rsidR="00464A90" w:rsidRPr="00E51B7F" w:rsidRDefault="00464A90" w:rsidP="0093365D">
      <w:pPr>
        <w:widowControl w:val="0"/>
        <w:tabs>
          <w:tab w:val="left" w:pos="525"/>
        </w:tabs>
        <w:autoSpaceDE w:val="0"/>
        <w:autoSpaceDN w:val="0"/>
        <w:adjustRightInd w:val="0"/>
        <w:spacing w:after="0" w:line="240" w:lineRule="auto"/>
        <w:ind w:right="-1" w:firstLine="709"/>
        <w:rPr>
          <w:rFonts w:ascii="Times New Roman" w:hAnsi="Times New Roman" w:cs="Times New Roman"/>
          <w:sz w:val="26"/>
          <w:szCs w:val="26"/>
        </w:rPr>
      </w:pPr>
    </w:p>
    <w:p w:rsidR="006C7F1A" w:rsidRPr="00636C89" w:rsidRDefault="00B76389"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r w:rsidRPr="00636C89">
        <w:rPr>
          <w:rFonts w:ascii="Times New Roman" w:hAnsi="Times New Roman" w:cs="Times New Roman"/>
          <w:sz w:val="26"/>
          <w:szCs w:val="26"/>
        </w:rPr>
        <w:t xml:space="preserve">           </w:t>
      </w:r>
    </w:p>
    <w:p w:rsidR="006C7F1A" w:rsidRPr="00636C89" w:rsidRDefault="006C7F1A" w:rsidP="00632085">
      <w:pPr>
        <w:widowControl w:val="0"/>
        <w:autoSpaceDE w:val="0"/>
        <w:autoSpaceDN w:val="0"/>
        <w:adjustRightInd w:val="0"/>
        <w:spacing w:after="0" w:line="240" w:lineRule="auto"/>
        <w:ind w:firstLine="709"/>
        <w:jc w:val="both"/>
        <w:rPr>
          <w:rFonts w:ascii="Times New Roman" w:hAnsi="Times New Roman" w:cs="Times New Roman"/>
          <w:sz w:val="26"/>
          <w:szCs w:val="26"/>
        </w:rPr>
      </w:pPr>
    </w:p>
    <w:p w:rsidR="00C840B0" w:rsidRDefault="007278BB" w:rsidP="007278BB">
      <w:pPr>
        <w:pStyle w:val="ConsPlusNormal"/>
        <w:ind w:firstLine="709"/>
        <w:jc w:val="both"/>
        <w:rPr>
          <w:rFonts w:ascii="Times New Roman" w:hAnsi="Times New Roman" w:cs="Times New Roman"/>
          <w:sz w:val="28"/>
          <w:szCs w:val="28"/>
        </w:rPr>
      </w:pPr>
      <w:proofErr w:type="gramStart"/>
      <w:r w:rsidRPr="007278BB">
        <w:rPr>
          <w:rFonts w:ascii="Times New Roman" w:hAnsi="Times New Roman" w:cs="Times New Roman"/>
          <w:sz w:val="28"/>
          <w:szCs w:val="28"/>
        </w:rPr>
        <w:t xml:space="preserve">В </w:t>
      </w:r>
      <w:r w:rsidR="00C840B0">
        <w:rPr>
          <w:rFonts w:ascii="Times New Roman" w:hAnsi="Times New Roman" w:cs="Times New Roman"/>
          <w:sz w:val="28"/>
          <w:szCs w:val="28"/>
        </w:rPr>
        <w:t xml:space="preserve">целях совершенствования порядка размещения сезонных (летних) кафе при стационарных предприятиях общественного питания в городе Астрахани, в </w:t>
      </w:r>
      <w:r w:rsidRPr="007278BB">
        <w:rPr>
          <w:rFonts w:ascii="Times New Roman" w:hAnsi="Times New Roman" w:cs="Times New Roman"/>
          <w:sz w:val="28"/>
          <w:szCs w:val="28"/>
        </w:rPr>
        <w:t>соотве</w:t>
      </w:r>
      <w:r w:rsidR="00955BB1">
        <w:rPr>
          <w:rFonts w:ascii="Times New Roman" w:hAnsi="Times New Roman" w:cs="Times New Roman"/>
          <w:sz w:val="28"/>
          <w:szCs w:val="28"/>
        </w:rPr>
        <w:t>тствии с Федеральными законами</w:t>
      </w:r>
      <w:r>
        <w:rPr>
          <w:rFonts w:ascii="Times New Roman" w:hAnsi="Times New Roman" w:cs="Times New Roman"/>
          <w:sz w:val="28"/>
          <w:szCs w:val="28"/>
        </w:rPr>
        <w:t xml:space="preserve"> «</w:t>
      </w:r>
      <w:r w:rsidRPr="007278BB">
        <w:rPr>
          <w:rFonts w:ascii="Times New Roman" w:hAnsi="Times New Roman" w:cs="Times New Roman"/>
          <w:sz w:val="28"/>
          <w:szCs w:val="28"/>
        </w:rPr>
        <w:t>Об общих принципах организации местного самоуправления в Российской Федерац</w:t>
      </w:r>
      <w:r>
        <w:rPr>
          <w:rFonts w:ascii="Times New Roman" w:hAnsi="Times New Roman" w:cs="Times New Roman"/>
          <w:sz w:val="28"/>
          <w:szCs w:val="28"/>
        </w:rPr>
        <w:t>ии», «</w:t>
      </w:r>
      <w:r w:rsidRPr="007278BB">
        <w:rPr>
          <w:rFonts w:ascii="Times New Roman" w:hAnsi="Times New Roman" w:cs="Times New Roman"/>
          <w:sz w:val="28"/>
          <w:szCs w:val="28"/>
        </w:rPr>
        <w:t>Об основах государственного регулирования торговой деят</w:t>
      </w:r>
      <w:r>
        <w:rPr>
          <w:rFonts w:ascii="Times New Roman" w:hAnsi="Times New Roman" w:cs="Times New Roman"/>
          <w:sz w:val="28"/>
          <w:szCs w:val="28"/>
        </w:rPr>
        <w:t>ельности в Российской Федерации»</w:t>
      </w:r>
      <w:r w:rsidRPr="007278BB">
        <w:rPr>
          <w:rFonts w:ascii="Times New Roman" w:hAnsi="Times New Roman" w:cs="Times New Roman"/>
          <w:sz w:val="28"/>
          <w:szCs w:val="28"/>
        </w:rPr>
        <w:t xml:space="preserve">, </w:t>
      </w:r>
      <w:r w:rsidR="00C840B0">
        <w:rPr>
          <w:rFonts w:ascii="Times New Roman" w:hAnsi="Times New Roman" w:cs="Times New Roman"/>
          <w:sz w:val="28"/>
          <w:szCs w:val="28"/>
        </w:rPr>
        <w:t xml:space="preserve">Уставом муниципального образования «Город Астрахань», </w:t>
      </w:r>
      <w:r w:rsidR="00955BB1" w:rsidRPr="00955BB1">
        <w:rPr>
          <w:rFonts w:ascii="Times New Roman" w:hAnsi="Times New Roman" w:cs="Times New Roman"/>
          <w:sz w:val="28"/>
          <w:szCs w:val="28"/>
        </w:rPr>
        <w:t>Решение</w:t>
      </w:r>
      <w:r w:rsidR="00955BB1">
        <w:rPr>
          <w:rFonts w:ascii="Times New Roman" w:hAnsi="Times New Roman" w:cs="Times New Roman"/>
          <w:sz w:val="28"/>
          <w:szCs w:val="28"/>
        </w:rPr>
        <w:t>м</w:t>
      </w:r>
      <w:r w:rsidR="00955BB1" w:rsidRPr="00955BB1">
        <w:rPr>
          <w:rFonts w:ascii="Times New Roman" w:hAnsi="Times New Roman" w:cs="Times New Roman"/>
          <w:sz w:val="28"/>
          <w:szCs w:val="28"/>
        </w:rPr>
        <w:t xml:space="preserve"> Городской Думы муниципального образования </w:t>
      </w:r>
      <w:r w:rsidR="00955BB1">
        <w:rPr>
          <w:rFonts w:ascii="Times New Roman" w:hAnsi="Times New Roman" w:cs="Times New Roman"/>
          <w:sz w:val="28"/>
          <w:szCs w:val="28"/>
        </w:rPr>
        <w:t xml:space="preserve">«Город Астрахань» </w:t>
      </w:r>
      <w:r w:rsidR="00955BB1" w:rsidRPr="00955BB1">
        <w:rPr>
          <w:rFonts w:ascii="Times New Roman" w:hAnsi="Times New Roman" w:cs="Times New Roman"/>
          <w:sz w:val="28"/>
          <w:szCs w:val="28"/>
        </w:rPr>
        <w:t xml:space="preserve">от 24.12.2018 </w:t>
      </w:r>
      <w:r w:rsidR="00955BB1">
        <w:rPr>
          <w:rFonts w:ascii="Times New Roman" w:hAnsi="Times New Roman" w:cs="Times New Roman"/>
          <w:sz w:val="28"/>
          <w:szCs w:val="28"/>
        </w:rPr>
        <w:t>№</w:t>
      </w:r>
      <w:r w:rsidR="00955BB1" w:rsidRPr="00955BB1">
        <w:rPr>
          <w:rFonts w:ascii="Times New Roman" w:hAnsi="Times New Roman" w:cs="Times New Roman"/>
          <w:sz w:val="28"/>
          <w:szCs w:val="28"/>
        </w:rPr>
        <w:t xml:space="preserve"> 188 </w:t>
      </w:r>
      <w:r w:rsidR="00955BB1">
        <w:rPr>
          <w:rFonts w:ascii="Times New Roman" w:hAnsi="Times New Roman" w:cs="Times New Roman"/>
          <w:sz w:val="28"/>
          <w:szCs w:val="28"/>
        </w:rPr>
        <w:t>«</w:t>
      </w:r>
      <w:r w:rsidR="00955BB1" w:rsidRPr="00955BB1">
        <w:rPr>
          <w:rFonts w:ascii="Times New Roman" w:hAnsi="Times New Roman" w:cs="Times New Roman"/>
          <w:sz w:val="28"/>
          <w:szCs w:val="28"/>
        </w:rPr>
        <w:t>Об утверждении Правил благоустройства территории муниципального</w:t>
      </w:r>
      <w:proofErr w:type="gramEnd"/>
      <w:r w:rsidR="00955BB1" w:rsidRPr="00955BB1">
        <w:rPr>
          <w:rFonts w:ascii="Times New Roman" w:hAnsi="Times New Roman" w:cs="Times New Roman"/>
          <w:sz w:val="28"/>
          <w:szCs w:val="28"/>
        </w:rPr>
        <w:t xml:space="preserve"> образования </w:t>
      </w:r>
      <w:r w:rsidR="00955BB1">
        <w:rPr>
          <w:rFonts w:ascii="Times New Roman" w:hAnsi="Times New Roman" w:cs="Times New Roman"/>
          <w:sz w:val="28"/>
          <w:szCs w:val="28"/>
        </w:rPr>
        <w:t>«</w:t>
      </w:r>
      <w:r w:rsidR="00955BB1" w:rsidRPr="00955BB1">
        <w:rPr>
          <w:rFonts w:ascii="Times New Roman" w:hAnsi="Times New Roman" w:cs="Times New Roman"/>
          <w:sz w:val="28"/>
          <w:szCs w:val="28"/>
        </w:rPr>
        <w:t>Город Астрахань</w:t>
      </w:r>
      <w:r w:rsidR="00955BB1">
        <w:rPr>
          <w:rFonts w:ascii="Times New Roman" w:hAnsi="Times New Roman" w:cs="Times New Roman"/>
          <w:sz w:val="28"/>
          <w:szCs w:val="28"/>
        </w:rPr>
        <w:t>»</w:t>
      </w:r>
      <w:r w:rsidRPr="007278BB">
        <w:rPr>
          <w:rFonts w:ascii="Times New Roman" w:hAnsi="Times New Roman" w:cs="Times New Roman"/>
          <w:sz w:val="28"/>
          <w:szCs w:val="28"/>
        </w:rPr>
        <w:t xml:space="preserve"> </w:t>
      </w:r>
    </w:p>
    <w:p w:rsidR="007278BB" w:rsidRPr="007278BB" w:rsidRDefault="00C840B0" w:rsidP="00362D1D">
      <w:pPr>
        <w:pStyle w:val="ConsPlusNormal"/>
        <w:jc w:val="both"/>
        <w:rPr>
          <w:rFonts w:ascii="Times New Roman" w:hAnsi="Times New Roman" w:cs="Times New Roman"/>
          <w:sz w:val="28"/>
          <w:szCs w:val="28"/>
        </w:rPr>
      </w:pPr>
      <w:r>
        <w:rPr>
          <w:rFonts w:ascii="Times New Roman" w:hAnsi="Times New Roman" w:cs="Times New Roman"/>
          <w:sz w:val="28"/>
          <w:szCs w:val="28"/>
        </w:rPr>
        <w:t>ПОСТАНОВЛЯЮ</w:t>
      </w:r>
      <w:r w:rsidR="007278BB" w:rsidRPr="007278BB">
        <w:rPr>
          <w:rFonts w:ascii="Times New Roman" w:hAnsi="Times New Roman" w:cs="Times New Roman"/>
          <w:sz w:val="28"/>
          <w:szCs w:val="28"/>
        </w:rPr>
        <w:t>:</w:t>
      </w:r>
    </w:p>
    <w:p w:rsidR="007278BB" w:rsidRPr="007278BB" w:rsidRDefault="007278BB" w:rsidP="007278BB">
      <w:pPr>
        <w:pStyle w:val="ConsPlusNormal"/>
        <w:ind w:firstLine="709"/>
        <w:jc w:val="both"/>
        <w:rPr>
          <w:rFonts w:ascii="Times New Roman" w:hAnsi="Times New Roman" w:cs="Times New Roman"/>
          <w:sz w:val="28"/>
          <w:szCs w:val="28"/>
        </w:rPr>
      </w:pPr>
      <w:r w:rsidRPr="007278BB">
        <w:rPr>
          <w:rFonts w:ascii="Times New Roman" w:hAnsi="Times New Roman" w:cs="Times New Roman"/>
          <w:sz w:val="28"/>
          <w:szCs w:val="28"/>
        </w:rPr>
        <w:t>1. Утвердить прилагаемые:</w:t>
      </w:r>
    </w:p>
    <w:p w:rsidR="007278BB" w:rsidRPr="007278BB" w:rsidRDefault="007278BB" w:rsidP="007278BB">
      <w:pPr>
        <w:pStyle w:val="ConsPlusNormal"/>
        <w:ind w:firstLine="709"/>
        <w:jc w:val="both"/>
        <w:rPr>
          <w:rFonts w:ascii="Times New Roman" w:hAnsi="Times New Roman" w:cs="Times New Roman"/>
          <w:sz w:val="28"/>
          <w:szCs w:val="28"/>
        </w:rPr>
      </w:pPr>
      <w:r w:rsidRPr="007278BB">
        <w:rPr>
          <w:rFonts w:ascii="Times New Roman" w:hAnsi="Times New Roman" w:cs="Times New Roman"/>
          <w:sz w:val="28"/>
          <w:szCs w:val="28"/>
        </w:rPr>
        <w:t>1.1. Положение о порядке размещения и эксплуатации сезонных (летних) кафе, расположенных на террито</w:t>
      </w:r>
      <w:r>
        <w:rPr>
          <w:rFonts w:ascii="Times New Roman" w:hAnsi="Times New Roman" w:cs="Times New Roman"/>
          <w:sz w:val="28"/>
          <w:szCs w:val="28"/>
        </w:rPr>
        <w:t>рии муниципального образования «</w:t>
      </w:r>
      <w:r w:rsidRPr="007278BB">
        <w:rPr>
          <w:rFonts w:ascii="Times New Roman" w:hAnsi="Times New Roman" w:cs="Times New Roman"/>
          <w:sz w:val="28"/>
          <w:szCs w:val="28"/>
        </w:rPr>
        <w:t>Гор</w:t>
      </w:r>
      <w:r>
        <w:rPr>
          <w:rFonts w:ascii="Times New Roman" w:hAnsi="Times New Roman" w:cs="Times New Roman"/>
          <w:sz w:val="28"/>
          <w:szCs w:val="28"/>
        </w:rPr>
        <w:t>од Астрахань»</w:t>
      </w:r>
      <w:r w:rsidRPr="007278BB">
        <w:rPr>
          <w:rFonts w:ascii="Times New Roman" w:hAnsi="Times New Roman" w:cs="Times New Roman"/>
          <w:sz w:val="28"/>
          <w:szCs w:val="28"/>
        </w:rPr>
        <w:t>.</w:t>
      </w:r>
    </w:p>
    <w:p w:rsidR="00E43AB6" w:rsidRDefault="007278BB" w:rsidP="00E43AB6">
      <w:pPr>
        <w:pStyle w:val="ConsPlusNormal"/>
        <w:ind w:firstLine="709"/>
        <w:jc w:val="both"/>
        <w:rPr>
          <w:rFonts w:ascii="Times New Roman" w:hAnsi="Times New Roman" w:cs="Times New Roman"/>
          <w:sz w:val="28"/>
          <w:szCs w:val="28"/>
        </w:rPr>
      </w:pPr>
      <w:r w:rsidRPr="007278BB">
        <w:rPr>
          <w:rFonts w:ascii="Times New Roman" w:hAnsi="Times New Roman" w:cs="Times New Roman"/>
          <w:sz w:val="28"/>
          <w:szCs w:val="28"/>
        </w:rPr>
        <w:t>1.</w:t>
      </w:r>
      <w:r w:rsidR="00955BB1">
        <w:rPr>
          <w:rFonts w:ascii="Times New Roman" w:hAnsi="Times New Roman" w:cs="Times New Roman"/>
          <w:sz w:val="28"/>
          <w:szCs w:val="28"/>
        </w:rPr>
        <w:t>2</w:t>
      </w:r>
      <w:r w:rsidRPr="007278BB">
        <w:rPr>
          <w:rFonts w:ascii="Times New Roman" w:hAnsi="Times New Roman" w:cs="Times New Roman"/>
          <w:sz w:val="28"/>
          <w:szCs w:val="28"/>
        </w:rPr>
        <w:t>. Типовую форму договора на размещение сезонных (летних) кафе на террито</w:t>
      </w:r>
      <w:r>
        <w:rPr>
          <w:rFonts w:ascii="Times New Roman" w:hAnsi="Times New Roman" w:cs="Times New Roman"/>
          <w:sz w:val="28"/>
          <w:szCs w:val="28"/>
        </w:rPr>
        <w:t>рии муниципального образования «Город Астрахань»</w:t>
      </w:r>
      <w:r w:rsidRPr="007278BB">
        <w:rPr>
          <w:rFonts w:ascii="Times New Roman" w:hAnsi="Times New Roman" w:cs="Times New Roman"/>
          <w:sz w:val="28"/>
          <w:szCs w:val="28"/>
        </w:rPr>
        <w:t>.</w:t>
      </w:r>
    </w:p>
    <w:p w:rsidR="005E2414" w:rsidRPr="007278BB" w:rsidRDefault="005E2414" w:rsidP="00E43AB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2. Определить управление торговли </w:t>
      </w:r>
      <w:r w:rsidR="00E43AB6">
        <w:rPr>
          <w:rFonts w:ascii="Times New Roman" w:hAnsi="Times New Roman" w:cs="Times New Roman"/>
          <w:sz w:val="28"/>
          <w:szCs w:val="28"/>
        </w:rPr>
        <w:t xml:space="preserve">и поддержки предпринимательства администрации муниципального образования «Город Астрахань» органом, уполномоченным на право заключения договора </w:t>
      </w:r>
      <w:r w:rsidR="00E43AB6" w:rsidRPr="00210C8F">
        <w:rPr>
          <w:rFonts w:ascii="Times New Roman" w:eastAsia="Times New Roman" w:hAnsi="Times New Roman"/>
          <w:sz w:val="28"/>
          <w:szCs w:val="28"/>
          <w:lang w:eastAsia="ru-RU"/>
        </w:rPr>
        <w:t>на размещение</w:t>
      </w:r>
      <w:r w:rsidR="00E43AB6">
        <w:rPr>
          <w:rFonts w:ascii="Times New Roman" w:eastAsia="Times New Roman" w:hAnsi="Times New Roman"/>
          <w:sz w:val="28"/>
          <w:szCs w:val="28"/>
          <w:lang w:eastAsia="ru-RU"/>
        </w:rPr>
        <w:t xml:space="preserve"> </w:t>
      </w:r>
      <w:r w:rsidR="00E43AB6" w:rsidRPr="00210C8F">
        <w:rPr>
          <w:rFonts w:ascii="Times New Roman" w:eastAsia="Times New Roman" w:hAnsi="Times New Roman"/>
          <w:sz w:val="28"/>
          <w:szCs w:val="28"/>
          <w:lang w:eastAsia="ru-RU"/>
        </w:rPr>
        <w:t>сезонного</w:t>
      </w:r>
      <w:r w:rsidR="00E43AB6">
        <w:rPr>
          <w:rFonts w:ascii="Times New Roman" w:eastAsia="Times New Roman" w:hAnsi="Times New Roman"/>
          <w:sz w:val="28"/>
          <w:szCs w:val="28"/>
          <w:lang w:eastAsia="ru-RU"/>
        </w:rPr>
        <w:t xml:space="preserve"> </w:t>
      </w:r>
      <w:r w:rsidR="00E43AB6" w:rsidRPr="00210C8F">
        <w:rPr>
          <w:rFonts w:ascii="Times New Roman" w:eastAsia="Times New Roman" w:hAnsi="Times New Roman"/>
          <w:sz w:val="28"/>
          <w:szCs w:val="28"/>
          <w:lang w:eastAsia="ru-RU"/>
        </w:rPr>
        <w:t>(летнего) кафе при стационарном</w:t>
      </w:r>
      <w:r w:rsidR="00E43AB6">
        <w:rPr>
          <w:rFonts w:ascii="Times New Roman" w:eastAsia="Times New Roman" w:hAnsi="Times New Roman"/>
          <w:sz w:val="28"/>
          <w:szCs w:val="28"/>
          <w:lang w:eastAsia="ru-RU"/>
        </w:rPr>
        <w:t xml:space="preserve"> (нестационарном) </w:t>
      </w:r>
      <w:r w:rsidR="00E43AB6" w:rsidRPr="00210C8F">
        <w:rPr>
          <w:rFonts w:ascii="Times New Roman" w:eastAsia="Times New Roman" w:hAnsi="Times New Roman"/>
          <w:sz w:val="28"/>
          <w:szCs w:val="28"/>
          <w:lang w:eastAsia="ru-RU"/>
        </w:rPr>
        <w:t>предприятии общественного питания</w:t>
      </w:r>
      <w:r w:rsidR="00E43AB6">
        <w:rPr>
          <w:rFonts w:ascii="Times New Roman" w:eastAsia="Times New Roman" w:hAnsi="Times New Roman"/>
          <w:sz w:val="28"/>
          <w:szCs w:val="28"/>
          <w:lang w:eastAsia="ru-RU"/>
        </w:rPr>
        <w:t xml:space="preserve"> на</w:t>
      </w:r>
      <w:r w:rsidR="0005797A">
        <w:rPr>
          <w:rFonts w:ascii="Times New Roman" w:eastAsia="Times New Roman" w:hAnsi="Times New Roman"/>
          <w:sz w:val="28"/>
          <w:szCs w:val="28"/>
          <w:lang w:eastAsia="ru-RU"/>
        </w:rPr>
        <w:t xml:space="preserve"> </w:t>
      </w:r>
      <w:r w:rsidR="0005797A" w:rsidRPr="007278BB">
        <w:rPr>
          <w:rFonts w:ascii="Times New Roman" w:hAnsi="Times New Roman" w:cs="Times New Roman"/>
          <w:sz w:val="28"/>
          <w:szCs w:val="28"/>
        </w:rPr>
        <w:t>террито</w:t>
      </w:r>
      <w:r w:rsidR="0005797A">
        <w:rPr>
          <w:rFonts w:ascii="Times New Roman" w:hAnsi="Times New Roman" w:cs="Times New Roman"/>
          <w:sz w:val="28"/>
          <w:szCs w:val="28"/>
        </w:rPr>
        <w:t>рии муниципального образования «</w:t>
      </w:r>
      <w:r w:rsidR="0005797A" w:rsidRPr="007278BB">
        <w:rPr>
          <w:rFonts w:ascii="Times New Roman" w:hAnsi="Times New Roman" w:cs="Times New Roman"/>
          <w:sz w:val="28"/>
          <w:szCs w:val="28"/>
        </w:rPr>
        <w:t>Гор</w:t>
      </w:r>
      <w:r w:rsidR="0005797A">
        <w:rPr>
          <w:rFonts w:ascii="Times New Roman" w:hAnsi="Times New Roman" w:cs="Times New Roman"/>
          <w:sz w:val="28"/>
          <w:szCs w:val="28"/>
        </w:rPr>
        <w:t>од Астрахань» (далее – Уполномоченный орган)</w:t>
      </w:r>
      <w:r w:rsidR="0005797A" w:rsidRPr="007278BB">
        <w:rPr>
          <w:rFonts w:ascii="Times New Roman" w:hAnsi="Times New Roman" w:cs="Times New Roman"/>
          <w:sz w:val="28"/>
          <w:szCs w:val="28"/>
        </w:rPr>
        <w:t>.</w:t>
      </w:r>
      <w:r w:rsidR="00E43AB6">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7278BB" w:rsidRPr="007278BB">
        <w:rPr>
          <w:rFonts w:ascii="Times New Roman" w:hAnsi="Times New Roman" w:cs="Times New Roman"/>
          <w:sz w:val="28"/>
          <w:szCs w:val="28"/>
        </w:rPr>
        <w:t>. Управлению информационной политики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3</w:t>
      </w:r>
      <w:r w:rsidR="00DB7C09">
        <w:rPr>
          <w:rFonts w:ascii="Times New Roman" w:hAnsi="Times New Roman" w:cs="Times New Roman"/>
          <w:sz w:val="28"/>
          <w:szCs w:val="28"/>
        </w:rPr>
        <w:t>.1. Опубликовать настоящее п</w:t>
      </w:r>
      <w:r w:rsidR="007278BB" w:rsidRPr="007278BB">
        <w:rPr>
          <w:rFonts w:ascii="Times New Roman" w:hAnsi="Times New Roman" w:cs="Times New Roman"/>
          <w:sz w:val="28"/>
          <w:szCs w:val="28"/>
        </w:rPr>
        <w:t xml:space="preserve">остановление администрации муниципального образования </w:t>
      </w:r>
      <w:r w:rsidR="00955BB1">
        <w:rPr>
          <w:rFonts w:ascii="Times New Roman" w:hAnsi="Times New Roman" w:cs="Times New Roman"/>
          <w:sz w:val="28"/>
          <w:szCs w:val="28"/>
        </w:rPr>
        <w:t>«</w:t>
      </w:r>
      <w:r w:rsidR="007278BB" w:rsidRPr="007278BB">
        <w:rPr>
          <w:rFonts w:ascii="Times New Roman" w:hAnsi="Times New Roman" w:cs="Times New Roman"/>
          <w:sz w:val="28"/>
          <w:szCs w:val="28"/>
        </w:rPr>
        <w:t>Город Астрахань</w:t>
      </w:r>
      <w:r w:rsidR="00955BB1">
        <w:rPr>
          <w:rFonts w:ascii="Times New Roman" w:hAnsi="Times New Roman" w:cs="Times New Roman"/>
          <w:sz w:val="28"/>
          <w:szCs w:val="28"/>
        </w:rPr>
        <w:t>»</w:t>
      </w:r>
      <w:r w:rsidR="007278BB" w:rsidRPr="007278BB">
        <w:rPr>
          <w:rFonts w:ascii="Times New Roman" w:hAnsi="Times New Roman" w:cs="Times New Roman"/>
          <w:sz w:val="28"/>
          <w:szCs w:val="28"/>
        </w:rPr>
        <w:t xml:space="preserve"> в средствах массовой информации.</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DB7C09">
        <w:rPr>
          <w:rFonts w:ascii="Times New Roman" w:hAnsi="Times New Roman" w:cs="Times New Roman"/>
          <w:sz w:val="28"/>
          <w:szCs w:val="28"/>
        </w:rPr>
        <w:t xml:space="preserve">.2. </w:t>
      </w:r>
      <w:proofErr w:type="gramStart"/>
      <w:r w:rsidR="00DB7C09">
        <w:rPr>
          <w:rFonts w:ascii="Times New Roman" w:hAnsi="Times New Roman" w:cs="Times New Roman"/>
          <w:sz w:val="28"/>
          <w:szCs w:val="28"/>
        </w:rPr>
        <w:t>Разместить</w:t>
      </w:r>
      <w:proofErr w:type="gramEnd"/>
      <w:r w:rsidR="00DB7C09">
        <w:rPr>
          <w:rFonts w:ascii="Times New Roman" w:hAnsi="Times New Roman" w:cs="Times New Roman"/>
          <w:sz w:val="28"/>
          <w:szCs w:val="28"/>
        </w:rPr>
        <w:t xml:space="preserve"> настоящее п</w:t>
      </w:r>
      <w:r w:rsidR="007278BB" w:rsidRPr="007278BB">
        <w:rPr>
          <w:rFonts w:ascii="Times New Roman" w:hAnsi="Times New Roman" w:cs="Times New Roman"/>
          <w:sz w:val="28"/>
          <w:szCs w:val="28"/>
        </w:rPr>
        <w:t>остановление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 xml:space="preserve"> на официальном сайте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7278BB" w:rsidRPr="007278BB">
        <w:rPr>
          <w:rFonts w:ascii="Times New Roman" w:hAnsi="Times New Roman" w:cs="Times New Roman"/>
          <w:sz w:val="28"/>
          <w:szCs w:val="28"/>
        </w:rPr>
        <w:t>. Управлению контроля и документооборота администра</w:t>
      </w:r>
      <w:r w:rsidR="007278BB">
        <w:rPr>
          <w:rFonts w:ascii="Times New Roman" w:hAnsi="Times New Roman" w:cs="Times New Roman"/>
          <w:sz w:val="28"/>
          <w:szCs w:val="28"/>
        </w:rPr>
        <w:t>ции муниципального образования «</w:t>
      </w:r>
      <w:r w:rsidR="007278BB" w:rsidRPr="007278BB">
        <w:rPr>
          <w:rFonts w:ascii="Times New Roman" w:hAnsi="Times New Roman" w:cs="Times New Roman"/>
          <w:sz w:val="28"/>
          <w:szCs w:val="28"/>
        </w:rPr>
        <w:t>Город Астрах</w:t>
      </w:r>
      <w:r w:rsidR="007278BB">
        <w:rPr>
          <w:rFonts w:ascii="Times New Roman" w:hAnsi="Times New Roman" w:cs="Times New Roman"/>
          <w:sz w:val="28"/>
          <w:szCs w:val="28"/>
        </w:rPr>
        <w:t>ань»</w:t>
      </w:r>
      <w:r w:rsidR="007278BB" w:rsidRPr="007278BB">
        <w:rPr>
          <w:rFonts w:ascii="Times New Roman" w:hAnsi="Times New Roman" w:cs="Times New Roman"/>
          <w:sz w:val="28"/>
          <w:szCs w:val="28"/>
        </w:rPr>
        <w:t>:</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DB7C09">
        <w:rPr>
          <w:rFonts w:ascii="Times New Roman" w:hAnsi="Times New Roman" w:cs="Times New Roman"/>
          <w:sz w:val="28"/>
          <w:szCs w:val="28"/>
        </w:rPr>
        <w:t>.1. Направить настоящее п</w:t>
      </w:r>
      <w:r w:rsidR="007278BB" w:rsidRPr="007278BB">
        <w:rPr>
          <w:rFonts w:ascii="Times New Roman" w:hAnsi="Times New Roman" w:cs="Times New Roman"/>
          <w:sz w:val="28"/>
          <w:szCs w:val="28"/>
        </w:rPr>
        <w:t>остановление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 xml:space="preserve">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7278BB" w:rsidRPr="007278BB">
        <w:rPr>
          <w:rFonts w:ascii="Times New Roman" w:hAnsi="Times New Roman" w:cs="Times New Roman"/>
          <w:sz w:val="28"/>
          <w:szCs w:val="28"/>
        </w:rPr>
        <w:t>.2. В течение десяти дней</w:t>
      </w:r>
      <w:r w:rsidR="00DB7C09">
        <w:rPr>
          <w:rFonts w:ascii="Times New Roman" w:hAnsi="Times New Roman" w:cs="Times New Roman"/>
          <w:sz w:val="28"/>
          <w:szCs w:val="28"/>
        </w:rPr>
        <w:t xml:space="preserve"> после дня принятия настоящего п</w:t>
      </w:r>
      <w:r w:rsidR="007278BB" w:rsidRPr="007278BB">
        <w:rPr>
          <w:rFonts w:ascii="Times New Roman" w:hAnsi="Times New Roman" w:cs="Times New Roman"/>
          <w:sz w:val="28"/>
          <w:szCs w:val="28"/>
        </w:rPr>
        <w:t xml:space="preserve">остановления </w:t>
      </w:r>
      <w:r w:rsidR="00362D1D" w:rsidRPr="007278BB">
        <w:rPr>
          <w:rFonts w:ascii="Times New Roman" w:hAnsi="Times New Roman" w:cs="Times New Roman"/>
          <w:sz w:val="28"/>
          <w:szCs w:val="28"/>
        </w:rPr>
        <w:t>администра</w:t>
      </w:r>
      <w:r w:rsidR="00362D1D">
        <w:rPr>
          <w:rFonts w:ascii="Times New Roman" w:hAnsi="Times New Roman" w:cs="Times New Roman"/>
          <w:sz w:val="28"/>
          <w:szCs w:val="28"/>
        </w:rPr>
        <w:t xml:space="preserve">ции муниципального образования «Город Астрахань» </w:t>
      </w:r>
      <w:r w:rsidR="007278BB" w:rsidRPr="007278BB">
        <w:rPr>
          <w:rFonts w:ascii="Times New Roman" w:hAnsi="Times New Roman" w:cs="Times New Roman"/>
          <w:sz w:val="28"/>
          <w:szCs w:val="28"/>
        </w:rPr>
        <w:t>направить его в прокуратуру города Астрахани для проведения антикоррупционной экспертизы и проверки на предмет законности.</w:t>
      </w:r>
    </w:p>
    <w:p w:rsidR="00622508"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00DB7C09">
        <w:rPr>
          <w:rFonts w:ascii="Times New Roman" w:hAnsi="Times New Roman" w:cs="Times New Roman"/>
          <w:sz w:val="28"/>
          <w:szCs w:val="28"/>
        </w:rPr>
        <w:t>. Настоящее п</w:t>
      </w:r>
      <w:r w:rsidR="007278BB" w:rsidRPr="007278BB">
        <w:rPr>
          <w:rFonts w:ascii="Times New Roman" w:hAnsi="Times New Roman" w:cs="Times New Roman"/>
          <w:sz w:val="28"/>
          <w:szCs w:val="28"/>
        </w:rPr>
        <w:t>остановление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 xml:space="preserve"> вступает в силу со дня его официального опубликования.</w:t>
      </w:r>
    </w:p>
    <w:p w:rsidR="00955BB1" w:rsidRPr="00955BB1"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9F38CC">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009F38CC">
        <w:rPr>
          <w:rFonts w:ascii="Times New Roman" w:hAnsi="Times New Roman" w:cs="Times New Roman"/>
          <w:sz w:val="28"/>
          <w:szCs w:val="28"/>
        </w:rPr>
        <w:t>Контроль</w:t>
      </w:r>
      <w:r>
        <w:rPr>
          <w:rFonts w:ascii="Times New Roman" w:hAnsi="Times New Roman" w:cs="Times New Roman"/>
          <w:sz w:val="28"/>
          <w:szCs w:val="28"/>
        </w:rPr>
        <w:t xml:space="preserve"> </w:t>
      </w:r>
      <w:r w:rsidR="00955BB1" w:rsidRPr="00955BB1">
        <w:rPr>
          <w:rFonts w:ascii="Times New Roman" w:hAnsi="Times New Roman" w:cs="Times New Roman"/>
          <w:sz w:val="28"/>
          <w:szCs w:val="28"/>
        </w:rPr>
        <w:t>за</w:t>
      </w:r>
      <w:proofErr w:type="gramEnd"/>
      <w:r w:rsidR="00955BB1" w:rsidRPr="00955BB1">
        <w:rPr>
          <w:rFonts w:ascii="Times New Roman" w:hAnsi="Times New Roman" w:cs="Times New Roman"/>
          <w:sz w:val="28"/>
          <w:szCs w:val="28"/>
        </w:rPr>
        <w:t xml:space="preserve"> ис</w:t>
      </w:r>
      <w:r w:rsidR="005B4ED8">
        <w:rPr>
          <w:rFonts w:ascii="Times New Roman" w:hAnsi="Times New Roman" w:cs="Times New Roman"/>
          <w:sz w:val="28"/>
          <w:szCs w:val="28"/>
        </w:rPr>
        <w:t>полнением настоящего постановлени</w:t>
      </w:r>
      <w:r w:rsidR="00955BB1" w:rsidRPr="00955BB1">
        <w:rPr>
          <w:rFonts w:ascii="Times New Roman" w:hAnsi="Times New Roman" w:cs="Times New Roman"/>
          <w:sz w:val="28"/>
          <w:szCs w:val="28"/>
        </w:rPr>
        <w:t>я администрации муниципального образования «Город Астрахань» возложить на заместителя главы муниципального образования «Город Астрахань».</w:t>
      </w:r>
    </w:p>
    <w:p w:rsidR="00622508" w:rsidRDefault="00622508" w:rsidP="004F7EEE">
      <w:pPr>
        <w:pStyle w:val="ConsPlusNormal"/>
        <w:jc w:val="both"/>
        <w:rPr>
          <w:rFonts w:ascii="Times New Roman" w:hAnsi="Times New Roman" w:cs="Times New Roman"/>
          <w:sz w:val="26"/>
          <w:szCs w:val="26"/>
        </w:rPr>
      </w:pPr>
    </w:p>
    <w:p w:rsidR="007278BB" w:rsidRDefault="007278BB" w:rsidP="004F7EEE">
      <w:pPr>
        <w:pStyle w:val="ConsPlusNormal"/>
        <w:jc w:val="both"/>
        <w:rPr>
          <w:rFonts w:ascii="Times New Roman" w:hAnsi="Times New Roman" w:cs="Times New Roman"/>
          <w:sz w:val="26"/>
          <w:szCs w:val="26"/>
        </w:rPr>
      </w:pPr>
    </w:p>
    <w:p w:rsidR="007278BB" w:rsidRDefault="007278BB" w:rsidP="00E478CB">
      <w:pPr>
        <w:pStyle w:val="ConsPlusNormal"/>
        <w:jc w:val="both"/>
        <w:rPr>
          <w:rFonts w:ascii="Times New Roman" w:hAnsi="Times New Roman" w:cs="Times New Roman"/>
          <w:sz w:val="28"/>
          <w:szCs w:val="28"/>
        </w:rPr>
      </w:pPr>
      <w:r>
        <w:rPr>
          <w:rFonts w:ascii="Times New Roman" w:hAnsi="Times New Roman" w:cs="Times New Roman"/>
          <w:sz w:val="28"/>
          <w:szCs w:val="28"/>
        </w:rPr>
        <w:t>Г</w:t>
      </w:r>
      <w:r w:rsidR="00622508" w:rsidRPr="00827D3A">
        <w:rPr>
          <w:rFonts w:ascii="Times New Roman" w:hAnsi="Times New Roman" w:cs="Times New Roman"/>
          <w:sz w:val="28"/>
          <w:szCs w:val="28"/>
        </w:rPr>
        <w:t>лав</w:t>
      </w:r>
      <w:r>
        <w:rPr>
          <w:rFonts w:ascii="Times New Roman" w:hAnsi="Times New Roman" w:cs="Times New Roman"/>
          <w:sz w:val="28"/>
          <w:szCs w:val="28"/>
        </w:rPr>
        <w:t>а</w:t>
      </w:r>
      <w:r w:rsidR="009C67AD" w:rsidRPr="00827D3A">
        <w:rPr>
          <w:rFonts w:ascii="Times New Roman" w:hAnsi="Times New Roman" w:cs="Times New Roman"/>
          <w:sz w:val="28"/>
          <w:szCs w:val="28"/>
        </w:rPr>
        <w:t xml:space="preserve"> </w:t>
      </w:r>
      <w:r w:rsidR="009704AB" w:rsidRPr="00827D3A">
        <w:rPr>
          <w:rFonts w:ascii="Times New Roman" w:hAnsi="Times New Roman" w:cs="Times New Roman"/>
          <w:sz w:val="28"/>
          <w:szCs w:val="28"/>
        </w:rPr>
        <w:t xml:space="preserve"> </w:t>
      </w:r>
      <w:r>
        <w:rPr>
          <w:rFonts w:ascii="Times New Roman" w:hAnsi="Times New Roman" w:cs="Times New Roman"/>
          <w:sz w:val="28"/>
          <w:szCs w:val="28"/>
        </w:rPr>
        <w:t>муниципального образования</w:t>
      </w:r>
    </w:p>
    <w:p w:rsidR="00D1785F" w:rsidRDefault="007278BB" w:rsidP="00E478CB">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«Город Астрахань»               </w:t>
      </w:r>
      <w:r w:rsidR="00622508" w:rsidRPr="00827D3A">
        <w:rPr>
          <w:rFonts w:ascii="Times New Roman" w:hAnsi="Times New Roman" w:cs="Times New Roman"/>
          <w:sz w:val="28"/>
          <w:szCs w:val="28"/>
        </w:rPr>
        <w:t xml:space="preserve">  </w:t>
      </w:r>
      <w:r w:rsidR="00DB7C09">
        <w:rPr>
          <w:rFonts w:ascii="Times New Roman" w:hAnsi="Times New Roman" w:cs="Times New Roman"/>
          <w:sz w:val="28"/>
          <w:szCs w:val="28"/>
        </w:rPr>
        <w:t xml:space="preserve"> </w:t>
      </w:r>
      <w:r w:rsidR="00BF4A39">
        <w:rPr>
          <w:rFonts w:ascii="Times New Roman" w:hAnsi="Times New Roman" w:cs="Times New Roman"/>
          <w:sz w:val="28"/>
          <w:szCs w:val="28"/>
        </w:rPr>
        <w:t xml:space="preserve">  </w:t>
      </w:r>
      <w:r w:rsidR="00622508" w:rsidRPr="00827D3A">
        <w:rPr>
          <w:rFonts w:ascii="Times New Roman" w:hAnsi="Times New Roman" w:cs="Times New Roman"/>
          <w:sz w:val="28"/>
          <w:szCs w:val="28"/>
        </w:rPr>
        <w:t xml:space="preserve">                       </w:t>
      </w:r>
      <w:r w:rsidR="00370C3D" w:rsidRPr="00827D3A">
        <w:rPr>
          <w:rFonts w:ascii="Times New Roman" w:hAnsi="Times New Roman" w:cs="Times New Roman"/>
          <w:sz w:val="28"/>
          <w:szCs w:val="28"/>
        </w:rPr>
        <w:t xml:space="preserve">        </w:t>
      </w:r>
      <w:r w:rsidR="006347F7" w:rsidRPr="00827D3A">
        <w:rPr>
          <w:rFonts w:ascii="Times New Roman" w:hAnsi="Times New Roman" w:cs="Times New Roman"/>
          <w:sz w:val="28"/>
          <w:szCs w:val="28"/>
        </w:rPr>
        <w:t xml:space="preserve">      </w:t>
      </w:r>
      <w:r w:rsidR="00622508" w:rsidRPr="00827D3A">
        <w:rPr>
          <w:rFonts w:ascii="Times New Roman" w:hAnsi="Times New Roman" w:cs="Times New Roman"/>
          <w:sz w:val="28"/>
          <w:szCs w:val="28"/>
        </w:rPr>
        <w:t xml:space="preserve"> </w:t>
      </w:r>
      <w:r w:rsidR="009704AB" w:rsidRPr="00827D3A">
        <w:rPr>
          <w:rFonts w:ascii="Times New Roman" w:hAnsi="Times New Roman" w:cs="Times New Roman"/>
          <w:sz w:val="28"/>
          <w:szCs w:val="28"/>
        </w:rPr>
        <w:t xml:space="preserve">  </w:t>
      </w:r>
      <w:r w:rsidR="00370E84">
        <w:rPr>
          <w:rFonts w:ascii="Times New Roman" w:hAnsi="Times New Roman" w:cs="Times New Roman"/>
          <w:sz w:val="28"/>
          <w:szCs w:val="28"/>
        </w:rPr>
        <w:t xml:space="preserve">   </w:t>
      </w:r>
      <w:r w:rsidR="00EC56B1">
        <w:rPr>
          <w:rFonts w:ascii="Times New Roman" w:hAnsi="Times New Roman" w:cs="Times New Roman"/>
          <w:sz w:val="28"/>
          <w:szCs w:val="28"/>
        </w:rPr>
        <w:t xml:space="preserve"> </w:t>
      </w:r>
      <w:r w:rsidR="00BF4A39">
        <w:rPr>
          <w:rFonts w:ascii="Times New Roman" w:hAnsi="Times New Roman" w:cs="Times New Roman"/>
          <w:sz w:val="28"/>
          <w:szCs w:val="28"/>
        </w:rPr>
        <w:t>О.А. Полумордвинов</w:t>
      </w:r>
      <w:r w:rsidR="000356BE" w:rsidRPr="00827D3A">
        <w:rPr>
          <w:rFonts w:ascii="Times New Roman" w:hAnsi="Times New Roman" w:cs="Times New Roman"/>
          <w:sz w:val="28"/>
          <w:szCs w:val="28"/>
        </w:rPr>
        <w:t xml:space="preserve"> </w:t>
      </w:r>
    </w:p>
    <w:p w:rsidR="00D1785F" w:rsidRDefault="00D1785F">
      <w:pPr>
        <w:rPr>
          <w:rFonts w:ascii="Times New Roman" w:hAnsi="Times New Roman" w:cs="Times New Roman"/>
          <w:sz w:val="28"/>
          <w:szCs w:val="28"/>
        </w:rPr>
      </w:pPr>
      <w:r>
        <w:rPr>
          <w:rFonts w:ascii="Times New Roman" w:hAnsi="Times New Roman" w:cs="Times New Roman"/>
          <w:sz w:val="28"/>
          <w:szCs w:val="28"/>
        </w:rPr>
        <w:br w:type="page"/>
      </w:r>
    </w:p>
    <w:p w:rsidR="00D1785F" w:rsidRPr="00D1785F" w:rsidRDefault="00D1785F" w:rsidP="00D1785F">
      <w:pPr>
        <w:autoSpaceDE w:val="0"/>
        <w:autoSpaceDN w:val="0"/>
        <w:adjustRightInd w:val="0"/>
        <w:spacing w:after="0" w:line="240" w:lineRule="auto"/>
        <w:jc w:val="right"/>
        <w:outlineLvl w:val="0"/>
        <w:rPr>
          <w:rFonts w:ascii="Times New Roman" w:hAnsi="Times New Roman" w:cs="Times New Roman"/>
          <w:sz w:val="28"/>
          <w:szCs w:val="28"/>
        </w:rPr>
      </w:pPr>
      <w:r w:rsidRPr="00D1785F">
        <w:rPr>
          <w:rFonts w:ascii="Times New Roman" w:hAnsi="Times New Roman" w:cs="Times New Roman"/>
          <w:sz w:val="28"/>
          <w:szCs w:val="28"/>
        </w:rPr>
        <w:lastRenderedPageBreak/>
        <w:t>Утверждено</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постановлением администрации</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муниципального образования</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«Город  Астрахань»</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от ___________ №________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ПОЛОЖЕНИЕ О ПОРЯДКЕ РАЗМЕЩЕНИЯ И ЭКСПЛУАТАЦИИ</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СЕЗОННЫХ (ЛЕТНИХ) КАФЕ, РАСПОЛОЖЕННЫХ</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НА ТЕРРИТОРИИ МУНИЦИПАЛЬНОГО ОБРАЗОВАНИЯ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«ГОРОД АСТРАХАНЬ»</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1. Общие положения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3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1.1. </w:t>
      </w:r>
      <w:proofErr w:type="gramStart"/>
      <w:r w:rsidRPr="00D1785F">
        <w:rPr>
          <w:rFonts w:ascii="Times New Roman" w:eastAsia="Times New Roman" w:hAnsi="Times New Roman" w:cs="Times New Roman"/>
          <w:sz w:val="28"/>
          <w:szCs w:val="28"/>
          <w:lang w:eastAsia="ru-RU"/>
        </w:rPr>
        <w:t>Положение о порядке размещения и эксплуатации сезонных  (летних) кафе, расположенных на территории муниципального образования «Город Астрахань» (далее - Положение о порядке размещения летних кафе), разработано в соответствии с федеральными законами «</w:t>
      </w:r>
      <w:hyperlink r:id="rId9" w:history="1">
        <w:r w:rsidRPr="00D1785F">
          <w:rPr>
            <w:rFonts w:ascii="Times New Roman" w:eastAsia="Times New Roman" w:hAnsi="Times New Roman" w:cs="Times New Roman"/>
            <w:color w:val="0000FF"/>
            <w:sz w:val="28"/>
            <w:szCs w:val="28"/>
            <w:lang w:eastAsia="ru-RU"/>
          </w:rPr>
          <w:t>Об общих принципах организации</w:t>
        </w:r>
      </w:hyperlink>
      <w:r w:rsidRPr="00D1785F">
        <w:rPr>
          <w:rFonts w:ascii="Times New Roman" w:eastAsia="Times New Roman" w:hAnsi="Times New Roman" w:cs="Times New Roman"/>
          <w:sz w:val="28"/>
          <w:szCs w:val="28"/>
          <w:lang w:eastAsia="ru-RU"/>
        </w:rPr>
        <w:t xml:space="preserve"> местного самоуправления в Российской Федерации», «</w:t>
      </w:r>
      <w:hyperlink r:id="rId10" w:history="1">
        <w:r w:rsidRPr="00D1785F">
          <w:rPr>
            <w:rFonts w:ascii="Times New Roman" w:eastAsia="Times New Roman" w:hAnsi="Times New Roman" w:cs="Times New Roman"/>
            <w:color w:val="0000FF"/>
            <w:sz w:val="28"/>
            <w:szCs w:val="28"/>
            <w:lang w:eastAsia="ru-RU"/>
          </w:rPr>
          <w:t>Об основах государственного регулирования</w:t>
        </w:r>
      </w:hyperlink>
      <w:r w:rsidRPr="00D1785F">
        <w:rPr>
          <w:rFonts w:ascii="Times New Roman" w:eastAsia="Times New Roman" w:hAnsi="Times New Roman" w:cs="Times New Roman"/>
          <w:sz w:val="28"/>
          <w:szCs w:val="28"/>
          <w:lang w:eastAsia="ru-RU"/>
        </w:rPr>
        <w:t xml:space="preserve"> торговой деятельности в Российской Федерации», </w:t>
      </w:r>
      <w:hyperlink r:id="rId11" w:history="1">
        <w:r w:rsidRPr="00D1785F">
          <w:rPr>
            <w:rFonts w:ascii="Times New Roman" w:eastAsia="Times New Roman" w:hAnsi="Times New Roman" w:cs="Times New Roman"/>
            <w:color w:val="0000FF"/>
            <w:sz w:val="28"/>
            <w:szCs w:val="28"/>
            <w:lang w:eastAsia="ru-RU"/>
          </w:rPr>
          <w:t>статьями 39.33</w:t>
        </w:r>
      </w:hyperlink>
      <w:r w:rsidRPr="00D1785F">
        <w:rPr>
          <w:rFonts w:ascii="Times New Roman" w:eastAsia="Times New Roman" w:hAnsi="Times New Roman" w:cs="Times New Roman"/>
          <w:sz w:val="28"/>
          <w:szCs w:val="28"/>
          <w:lang w:eastAsia="ru-RU"/>
        </w:rPr>
        <w:t xml:space="preserve">, </w:t>
      </w:r>
      <w:hyperlink r:id="rId12" w:history="1">
        <w:r w:rsidRPr="00D1785F">
          <w:rPr>
            <w:rFonts w:ascii="Times New Roman" w:eastAsia="Times New Roman" w:hAnsi="Times New Roman" w:cs="Times New Roman"/>
            <w:color w:val="0000FF"/>
            <w:sz w:val="28"/>
            <w:szCs w:val="28"/>
            <w:lang w:eastAsia="ru-RU"/>
          </w:rPr>
          <w:t>39.36</w:t>
        </w:r>
      </w:hyperlink>
      <w:r w:rsidRPr="00D1785F">
        <w:rPr>
          <w:rFonts w:ascii="Times New Roman" w:eastAsia="Times New Roman" w:hAnsi="Times New Roman" w:cs="Times New Roman"/>
          <w:sz w:val="28"/>
          <w:szCs w:val="28"/>
          <w:lang w:eastAsia="ru-RU"/>
        </w:rPr>
        <w:t xml:space="preserve"> Земельного кодекса Российской Федерации, </w:t>
      </w:r>
      <w:hyperlink r:id="rId13" w:history="1">
        <w:r w:rsidRPr="00D1785F">
          <w:rPr>
            <w:rFonts w:ascii="Times New Roman" w:eastAsia="Times New Roman" w:hAnsi="Times New Roman" w:cs="Times New Roman"/>
            <w:color w:val="0000FF"/>
            <w:sz w:val="28"/>
            <w:szCs w:val="28"/>
            <w:lang w:eastAsia="ru-RU"/>
          </w:rPr>
          <w:t>Решением</w:t>
        </w:r>
      </w:hyperlink>
      <w:r w:rsidRPr="00D1785F">
        <w:rPr>
          <w:rFonts w:ascii="Times New Roman" w:eastAsia="Times New Roman" w:hAnsi="Times New Roman" w:cs="Times New Roman"/>
          <w:sz w:val="28"/>
          <w:szCs w:val="28"/>
          <w:lang w:eastAsia="ru-RU"/>
        </w:rPr>
        <w:t xml:space="preserve"> Городской Думы муниципального образования «Город</w:t>
      </w:r>
      <w:proofErr w:type="gramEnd"/>
      <w:r w:rsidRPr="00D1785F">
        <w:rPr>
          <w:rFonts w:ascii="Times New Roman" w:eastAsia="Times New Roman" w:hAnsi="Times New Roman" w:cs="Times New Roman"/>
          <w:sz w:val="28"/>
          <w:szCs w:val="28"/>
          <w:lang w:eastAsia="ru-RU"/>
        </w:rPr>
        <w:t xml:space="preserve"> Астрахань» от 24.12.2018 № 188 «Об утверждении Правил благоустройства территории муниципального образования «Город Астрахань» в целях упорядочения размещения сезонных (летних) кафе, создания условий для улучшения организации и качества торгового и социально-бытового обслуживания населения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3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1.2. Положение о порядке размещения сезонных (летних) кафе   определяет порядок и условия размещения летних кафе на территории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1.3. </w:t>
      </w:r>
      <w:proofErr w:type="gramStart"/>
      <w:r w:rsidRPr="00D1785F">
        <w:rPr>
          <w:rFonts w:ascii="Times New Roman" w:eastAsia="Times New Roman" w:hAnsi="Times New Roman" w:cs="Times New Roman"/>
          <w:sz w:val="28"/>
          <w:szCs w:val="28"/>
          <w:lang w:eastAsia="ru-RU"/>
        </w:rPr>
        <w:t>Размещение сезонных (летних) кафе на территории муниципального образования «Город Астрахань» осуществляется в соответствии с Реестром сезонных (летних) кафе на территории муниципального образования «Город Астрахань» (далее – Реестр летних кафе), с учетом обеспечения устойчивого развития территории муниципального образования «Город Астрахань», положения инженерных коммуникаций и их охранных зон, действующих архитектурных, градостроительных норм, строительных норм и правил, правил благоустройства городской территории муниципального образования «Город</w:t>
      </w:r>
      <w:proofErr w:type="gramEnd"/>
      <w:r w:rsidRPr="00D1785F">
        <w:rPr>
          <w:rFonts w:ascii="Times New Roman" w:eastAsia="Times New Roman" w:hAnsi="Times New Roman" w:cs="Times New Roman"/>
          <w:sz w:val="28"/>
          <w:szCs w:val="28"/>
          <w:lang w:eastAsia="ru-RU"/>
        </w:rPr>
        <w:t xml:space="preserve"> Астрахань», а также противопожарных и санитарно-эпидемиологических норм, на земельных участках, находящихся в государственной собственности, в муниципальной собственности и государственная собственность на которые не разграничена.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1.4. </w:t>
      </w:r>
      <w:proofErr w:type="gramStart"/>
      <w:r w:rsidRPr="00D1785F">
        <w:rPr>
          <w:rFonts w:ascii="Times New Roman" w:eastAsia="Times New Roman" w:hAnsi="Times New Roman" w:cs="Times New Roman"/>
          <w:sz w:val="28"/>
          <w:szCs w:val="28"/>
          <w:lang w:eastAsia="ru-RU"/>
        </w:rPr>
        <w:t xml:space="preserve">Настоящее Положение о порядке размещения сезонных (летних)  кафе не распространяется на отношения, связанные с размещением сезонных </w:t>
      </w:r>
      <w:r w:rsidRPr="00D1785F">
        <w:rPr>
          <w:rFonts w:ascii="Times New Roman" w:eastAsia="Times New Roman" w:hAnsi="Times New Roman" w:cs="Times New Roman"/>
          <w:sz w:val="28"/>
          <w:szCs w:val="28"/>
          <w:lang w:eastAsia="ru-RU"/>
        </w:rPr>
        <w:lastRenderedPageBreak/>
        <w:t>(летних) кафе, находящихся в зданиях, строениях, сооружениях или на земельных участках, находящихся в частной собственности, а также на территории розничных рынков, ярмарок, а также при проведении праздничных и иных массовых мероприятий, имеющих временный характер, а также на сезонные (летние) кафе, размещаемые в соответствии со</w:t>
      </w:r>
      <w:proofErr w:type="gramEnd"/>
      <w:r w:rsidRPr="00D1785F">
        <w:rPr>
          <w:rFonts w:ascii="Times New Roman" w:eastAsia="Times New Roman" w:hAnsi="Times New Roman" w:cs="Times New Roman"/>
          <w:sz w:val="28"/>
          <w:szCs w:val="28"/>
          <w:lang w:eastAsia="ru-RU"/>
        </w:rPr>
        <w:t xml:space="preserve"> Схемой нестационарных торговых объектов на территории муниципального образования «Город Астрахань» в рамках инвестиционных соглашений.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2. Основные понятия и их определения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Положении о порядке размещения сезонных (летних) кафе применяются следующие основные понятия: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roofErr w:type="gramStart"/>
      <w:r w:rsidRPr="00D1785F">
        <w:rPr>
          <w:rFonts w:ascii="Times New Roman" w:eastAsia="Times New Roman" w:hAnsi="Times New Roman" w:cs="Times New Roman"/>
          <w:sz w:val="28"/>
          <w:szCs w:val="28"/>
          <w:lang w:eastAsia="ru-RU"/>
        </w:rPr>
        <w:t>- сезонные (летние) кафе при стационарных предприятиях общественного питания (далее - летние кафе) -  элементы благоустройства, не являющиеся объектами капитального строительства и для размещения которых не требуется получение разрешения на строительство, оборудованные в соответствии с утвержденными требованиями, предназначенные для дополнительного обслуживания питанием и отдыха потребителей (или без него), расположенные на расстоянии не более 5 метров от стационарного предприятия общественного питания либо на внешних</w:t>
      </w:r>
      <w:proofErr w:type="gramEnd"/>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поверхностях</w:t>
      </w:r>
      <w:proofErr w:type="gramEnd"/>
      <w:r w:rsidRPr="00D1785F">
        <w:rPr>
          <w:rFonts w:ascii="Times New Roman" w:eastAsia="Times New Roman" w:hAnsi="Times New Roman" w:cs="Times New Roman"/>
          <w:sz w:val="28"/>
          <w:szCs w:val="28"/>
          <w:lang w:eastAsia="ru-RU"/>
        </w:rPr>
        <w:t xml:space="preserve"> здания, строения, сооружения, в котором осуществляется деятельность по оказанию услуг общественного питания предприятием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сезонные (летние) кафе при нестационарном торговом объекте, размещенном для реализации услуг общественного питания - нестационарное кафе, располагаемое при нестационарном объекте, обеспеченное необходимой инфраструктурой, работающие с использованием продуктов и </w:t>
      </w:r>
      <w:proofErr w:type="gramStart"/>
      <w:r w:rsidRPr="00D1785F">
        <w:rPr>
          <w:rFonts w:ascii="Times New Roman" w:eastAsia="Times New Roman" w:hAnsi="Times New Roman" w:cs="Times New Roman"/>
          <w:sz w:val="28"/>
          <w:szCs w:val="28"/>
          <w:lang w:eastAsia="ru-RU"/>
        </w:rPr>
        <w:t>блюд</w:t>
      </w:r>
      <w:proofErr w:type="gramEnd"/>
      <w:r w:rsidRPr="00D1785F">
        <w:rPr>
          <w:rFonts w:ascii="Times New Roman" w:eastAsia="Times New Roman" w:hAnsi="Times New Roman" w:cs="Times New Roman"/>
          <w:sz w:val="28"/>
          <w:szCs w:val="28"/>
          <w:lang w:eastAsia="ru-RU"/>
        </w:rPr>
        <w:t xml:space="preserve"> привозных либо приготовленных в нестационарном объекте. При размещении летнего кафе допускается установка навеса, зонтов, </w:t>
      </w:r>
      <w:proofErr w:type="spellStart"/>
      <w:r w:rsidRPr="00D1785F">
        <w:rPr>
          <w:rFonts w:ascii="Times New Roman" w:eastAsia="Times New Roman" w:hAnsi="Times New Roman" w:cs="Times New Roman"/>
          <w:sz w:val="28"/>
          <w:szCs w:val="28"/>
          <w:lang w:eastAsia="ru-RU"/>
        </w:rPr>
        <w:t>перголы</w:t>
      </w:r>
      <w:proofErr w:type="spellEnd"/>
      <w:r w:rsidRPr="00D1785F">
        <w:rPr>
          <w:rFonts w:ascii="Times New Roman" w:eastAsia="Times New Roman" w:hAnsi="Times New Roman" w:cs="Times New Roman"/>
          <w:sz w:val="28"/>
          <w:szCs w:val="28"/>
          <w:lang w:eastAsia="ru-RU"/>
        </w:rPr>
        <w:t xml:space="preserve">, кулисы, вертикального озеленения, технологического настила и </w:t>
      </w:r>
      <w:proofErr w:type="spellStart"/>
      <w:r w:rsidRPr="00D1785F">
        <w:rPr>
          <w:rFonts w:ascii="Times New Roman" w:eastAsia="Times New Roman" w:hAnsi="Times New Roman" w:cs="Times New Roman"/>
          <w:sz w:val="28"/>
          <w:szCs w:val="28"/>
          <w:lang w:eastAsia="ru-RU"/>
        </w:rPr>
        <w:t>шпалеров</w:t>
      </w:r>
      <w:proofErr w:type="spellEnd"/>
      <w:r w:rsidRPr="00D1785F">
        <w:rPr>
          <w:rFonts w:ascii="Times New Roman" w:eastAsia="Times New Roman" w:hAnsi="Times New Roman" w:cs="Times New Roman"/>
          <w:sz w:val="28"/>
          <w:szCs w:val="28"/>
          <w:lang w:eastAsia="ru-RU"/>
        </w:rPr>
        <w:t>. Площадь летнего кафе при нестационарном предприятии общественного питания может составлять не более 40 кв. 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консервация </w:t>
      </w:r>
      <w:r w:rsidRPr="00D1785F">
        <w:rPr>
          <w:rFonts w:ascii="Times New Roman" w:eastAsia="Calibri" w:hAnsi="Times New Roman" w:cs="Times New Roman"/>
          <w:sz w:val="28"/>
          <w:szCs w:val="28"/>
        </w:rPr>
        <w:t>сезонного (летнего) кафе – межсезонное размещение объекта на месте, предусмотренном договором на размещение, без права осуществления деятельности. При этом хозяйствующий субъект обеспечивает приведение объекта и территории, используемой для его эксплуатации, в состояние, обеспечивающее прочность, устойчивость и сохранность конструкций, оборудования и материалов, а также безопасность объекта для населения и окружающей среды.</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bookmarkStart w:id="0" w:name="P117"/>
      <w:bookmarkEnd w:id="0"/>
      <w:r w:rsidRPr="00D1785F">
        <w:rPr>
          <w:rFonts w:ascii="Times New Roman" w:eastAsia="Times New Roman" w:hAnsi="Times New Roman" w:cs="Times New Roman"/>
          <w:b/>
          <w:sz w:val="28"/>
          <w:szCs w:val="28"/>
          <w:lang w:eastAsia="ru-RU"/>
        </w:rPr>
        <w:t>3. Порядок размещения и эксплуатации сезонных (летних)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 Право на заключение договора на размещение летних кафе приобретается без проведения электронного аукциона.</w:t>
      </w:r>
      <w:bookmarkStart w:id="1" w:name="P120"/>
      <w:bookmarkStart w:id="2" w:name="P132"/>
      <w:bookmarkEnd w:id="1"/>
      <w:bookmarkEnd w:id="2"/>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lastRenderedPageBreak/>
        <w:t>3.2. Размещение летних кафе при стационарном и нестационарном предприятии общественного питания на срок не более 240 календарных дней в течение 12 последовательных календарных месяцев.</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случае размещения летнего кафе при стационарном предприятии в качестве заявителей могут выступать юридические лица и индивидуальные предприниматели, обладающие вещными или иными, установленными в соответствии с гражданским законодательством, правами на здание, строение, сооружение, нежилое помещение, в котором размещено стационарное предприятие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случае размещения летнего кафе при нестационарном предприятии в качестве заявителей могут выступать юридические лица и индивидуальные предприниматели, имеющие договор на размещение НТО.</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3.3. Хозяйствующий субъект обращается в администрацию муниципального образования «Город  Астрахань» с заявлением о заключении с ним договора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Заявление подается хозяйствующим субъектом (либо его представителем) на бумажном носителе.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Решение о возможности размещения (отказа от размещения) летнего кафе принимается с учетом высказанного мнения управления по строительству, архитектуре и градостроительству администрации муниципального образования «Город Астрахань», управления муниципального имущества администрации муниципального образования «Город Астрахань, администрации соответствующего района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3.4. В случае принятия решения о заключении договора на размещение летнего кафе, управление торговли и поддержки предпринимательства администрации муниципального образования «Город Астрахань» (далее - Уполномоченный орган) направляет проект договора хозяйствующему субъекту заказным письмом для подписания или вручает лично заявителю.</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Хозяйствующий субъект обязан в течение трех рабочих дней со дня получения проекта договора подписать договор на размещение летнего кафе и представить его в Уполномоченный орган. Непредставление хозяйствующим субъектом подписанного договора на размещение летнего кафе в установленный срок считается отказом от его заключения.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Договор на размещение летнего кафе заключается </w:t>
      </w:r>
      <w:proofErr w:type="gramStart"/>
      <w:r w:rsidRPr="00D1785F">
        <w:rPr>
          <w:rFonts w:ascii="Times New Roman" w:eastAsia="Times New Roman" w:hAnsi="Times New Roman" w:cs="Times New Roman"/>
          <w:sz w:val="28"/>
          <w:szCs w:val="28"/>
          <w:lang w:eastAsia="ru-RU"/>
        </w:rPr>
        <w:t>с Уполномоченным органом в течение пяти рабочих дней со дня получения от хозяйствующего субъекта подписанных экземпляров договора на размещение</w:t>
      </w:r>
      <w:proofErr w:type="gramEnd"/>
      <w:r w:rsidRPr="00D1785F">
        <w:rPr>
          <w:rFonts w:ascii="Times New Roman" w:eastAsia="Times New Roman" w:hAnsi="Times New Roman" w:cs="Times New Roman"/>
          <w:sz w:val="28"/>
          <w:szCs w:val="28"/>
          <w:lang w:eastAsia="ru-RU"/>
        </w:rPr>
        <w:t xml:space="preserve">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Право на размещение летнего кафе, полученное по Договору на размещение летнего кафе, не может быть передано другим лицам.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От имени Уполномоченного органа договор на размещение летнего кафе подписывается руководителем Уполномоченного органа или лицом, исполняющим его обязанности.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случае принятия решения об отказе в заключени</w:t>
      </w:r>
      <w:proofErr w:type="gramStart"/>
      <w:r w:rsidRPr="00D1785F">
        <w:rPr>
          <w:rFonts w:ascii="Times New Roman" w:eastAsia="Times New Roman" w:hAnsi="Times New Roman" w:cs="Times New Roman"/>
          <w:sz w:val="28"/>
          <w:szCs w:val="28"/>
          <w:lang w:eastAsia="ru-RU"/>
        </w:rPr>
        <w:t>и</w:t>
      </w:r>
      <w:proofErr w:type="gramEnd"/>
      <w:r w:rsidRPr="00D1785F">
        <w:rPr>
          <w:rFonts w:ascii="Times New Roman" w:eastAsia="Times New Roman" w:hAnsi="Times New Roman" w:cs="Times New Roman"/>
          <w:sz w:val="28"/>
          <w:szCs w:val="28"/>
          <w:lang w:eastAsia="ru-RU"/>
        </w:rPr>
        <w:t xml:space="preserve"> договора на размещение летнего кафе, Уполномоченный орган в течение 30 (тридцати) </w:t>
      </w:r>
      <w:r w:rsidRPr="00D1785F">
        <w:rPr>
          <w:rFonts w:ascii="Times New Roman" w:eastAsia="Times New Roman" w:hAnsi="Times New Roman" w:cs="Times New Roman"/>
          <w:sz w:val="28"/>
          <w:szCs w:val="28"/>
          <w:lang w:eastAsia="ru-RU"/>
        </w:rPr>
        <w:lastRenderedPageBreak/>
        <w:t>дней с даты поступления заявления направляет в адрес заявителя письмо об отказе в заключении договора на размещение летнего кафе с указанием причин отказа.</w:t>
      </w:r>
      <w:bookmarkStart w:id="3" w:name="P146"/>
      <w:bookmarkEnd w:id="3"/>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3.5. В заявлении о заключении договора на размещение летнего кафе без проведения торгов указываются сведения о хозяйствующем субъекте, в том числе наименование и местонахождение юридического лица либо фамилия, имя, отчество (при наличии) и место жительства индивидуального предпринимателя, почтовый адрес, ИНН, ОГРН, номер контактного телефона. К заявлению прикладываются: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3.5.1. Для юридических лиц:</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копии учредительных документов, заверенных юридическим лицом;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выписка из Единого государственного реестра юридических лиц или индивидуальных предпринимателей (далее – ЕГРЮЛ, ЕГРИП), полученная не ранее чем за три месяца до даты подачи заявления;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документ, подтверждающий полномочия лица на осуществление действий от имени заявителя - юридического лица без доверенности (оригинал или заверенная юридическим лицом копия решения о назначении или избрании на должность, в соответствии с которым физическое лицо обладает правом действовать от имени заявителя без доверенности);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проект, разработанный в соответствии с требованиями к размещению летних кафе, утвержденными постановлением администрации города Астрахани от 29.04.2015 №2550 и согласованный с управлением по строительству, архитектуре и градостроительству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копии правоустанавливающих документов, подтверждающих вещные или иные, установленные в соответствии с гражданским законодательством, права заявителя на занимаемое здание, строение, сооружение, нежилое помещение, в котором размещено стационарное предприятие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согласие собственника объекта общественного питания на размещение летнего кафе на прилегающей к этому объекту территории, в случае заключения договора на размещение летнего кафе с арендатором объекта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3.5.2. От имени хозяйствующего субъекта с заявлением о заключении договора на размещение летнего кафе вправе обратиться его представитель. Представитель предъявляет:</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документ, удостоверяющий личность;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документ, подтверждающий полномочия на обращение с заявлением о заключении договора на размещение (подлинник либо нотариально заверенная копия).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3.6. Основаниями для принятия решения об отказе в заключени</w:t>
      </w:r>
      <w:proofErr w:type="gramStart"/>
      <w:r w:rsidRPr="00D1785F">
        <w:rPr>
          <w:rFonts w:ascii="Times New Roman" w:eastAsia="Times New Roman" w:hAnsi="Times New Roman" w:cs="Times New Roman"/>
          <w:sz w:val="28"/>
          <w:szCs w:val="28"/>
          <w:lang w:eastAsia="ru-RU"/>
        </w:rPr>
        <w:t>и</w:t>
      </w:r>
      <w:proofErr w:type="gramEnd"/>
      <w:r w:rsidRPr="00D1785F">
        <w:rPr>
          <w:rFonts w:ascii="Times New Roman" w:eastAsia="Times New Roman" w:hAnsi="Times New Roman" w:cs="Times New Roman"/>
          <w:sz w:val="28"/>
          <w:szCs w:val="28"/>
          <w:lang w:eastAsia="ru-RU"/>
        </w:rPr>
        <w:t xml:space="preserve"> договора на размещение летнего кафе без проведения торгов являются: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несоответствие информации, содержащейся в заявлении на заключение договора на размещение летнего кафе (специализация, вид, период, адрес </w:t>
      </w:r>
      <w:r w:rsidRPr="00D1785F">
        <w:rPr>
          <w:rFonts w:ascii="Times New Roman" w:eastAsia="Times New Roman" w:hAnsi="Times New Roman" w:cs="Times New Roman"/>
          <w:sz w:val="28"/>
          <w:szCs w:val="28"/>
          <w:lang w:eastAsia="ru-RU"/>
        </w:rPr>
        <w:lastRenderedPageBreak/>
        <w:t>месторасположения (</w:t>
      </w:r>
      <w:proofErr w:type="spellStart"/>
      <w:r w:rsidRPr="00D1785F">
        <w:rPr>
          <w:rFonts w:ascii="Times New Roman" w:eastAsia="Times New Roman" w:hAnsi="Times New Roman" w:cs="Times New Roman"/>
          <w:sz w:val="28"/>
          <w:szCs w:val="28"/>
          <w:lang w:eastAsia="ru-RU"/>
        </w:rPr>
        <w:t>выкопировке</w:t>
      </w:r>
      <w:proofErr w:type="spellEnd"/>
      <w:r w:rsidRPr="00D1785F">
        <w:rPr>
          <w:rFonts w:ascii="Times New Roman" w:eastAsia="Times New Roman" w:hAnsi="Times New Roman" w:cs="Times New Roman"/>
          <w:sz w:val="28"/>
          <w:szCs w:val="28"/>
          <w:lang w:eastAsia="ru-RU"/>
        </w:rPr>
        <w:t>) или площадь объекта, категория заявителя) требованиям, установленным данным Положением;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отсутствие места по данному адресному ориентиру, на которое подано заявление о заключении договора на размещение летнего кафе либо его обременение правами третьих лиц;</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отсутствие документов, указанных в </w:t>
      </w:r>
      <w:hyperlink w:anchor="P146" w:history="1">
        <w:r w:rsidRPr="00D1785F">
          <w:rPr>
            <w:rFonts w:ascii="Times New Roman" w:eastAsia="Times New Roman" w:hAnsi="Times New Roman" w:cs="Times New Roman"/>
            <w:color w:val="0000FF"/>
            <w:sz w:val="28"/>
            <w:szCs w:val="28"/>
            <w:lang w:eastAsia="ru-RU"/>
          </w:rPr>
          <w:t>пункте 3.4</w:t>
        </w:r>
      </w:hyperlink>
      <w:r w:rsidRPr="00D1785F">
        <w:rPr>
          <w:rFonts w:ascii="Times New Roman" w:eastAsia="Times New Roman" w:hAnsi="Times New Roman" w:cs="Times New Roman"/>
          <w:sz w:val="28"/>
          <w:szCs w:val="28"/>
          <w:lang w:eastAsia="ru-RU"/>
        </w:rPr>
        <w:t xml:space="preserve"> Положения о порядке размещения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наличие в заявлении или представленных документах недостоверной информации;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несоответствие летнего кафе (специализация или площадь объекта) требованиям, установленным Положением о порядке размещения летних кафе к заявленному месту.</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3.7. Основанием для установки (монтажа) хозяйствующим субъектом летнего кафе на территории муниципального образования «Город Астрахань» является заключенный с Уполномоченным органом договор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3.8. Договор на размещение летнего кафе заключается на срок до 240 календарных дней. </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3.9. </w:t>
      </w:r>
      <w:proofErr w:type="gramStart"/>
      <w:r w:rsidRPr="00D1785F">
        <w:rPr>
          <w:rFonts w:ascii="Times New Roman" w:eastAsia="Times New Roman" w:hAnsi="Times New Roman" w:cs="Times New Roman"/>
          <w:sz w:val="28"/>
          <w:szCs w:val="28"/>
          <w:lang w:eastAsia="ru-RU"/>
        </w:rPr>
        <w:t>Основанием</w:t>
      </w:r>
      <w:proofErr w:type="gramEnd"/>
      <w:r w:rsidRPr="00D1785F">
        <w:rPr>
          <w:rFonts w:ascii="Times New Roman" w:eastAsia="Times New Roman" w:hAnsi="Times New Roman" w:cs="Times New Roman"/>
          <w:sz w:val="28"/>
          <w:szCs w:val="28"/>
          <w:lang w:eastAsia="ru-RU"/>
        </w:rPr>
        <w:t xml:space="preserve"> для начала эксплуатации хозяйствующим субъектом летнего кафе является акт приемочной комиссии о соответствии размещенного летнего кафе требованиям, указанным в договоре  и проекту летнего кафе, разработанного в соответствии с требованиями к размещению летних кафе, утвержденными постановлением администрации города Астрахани от 29.04.2015 №2550 и согласованный с управлением по строительству, архитектуре и градостроительству администрации муниципального образования «Город Астрахань»  (далее - акт приемочной комиссии).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3.10. Акт приемочной комиссии составляется и утверждается по форме, утвержденной постановлением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3.11. Составы приемочных комиссий утверждаются распорядительным актом администрации соответствующего района г.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Приемочные комиссии утверждаются в составе представителя управления торговли и поддержки предпринимательства администрации муниципального образования «Город Астрахань», представителя управления по строительству, архитектуре и градостроительству администрации муниципального образования «Город Астрахань», представителя соответствующей районной администрации г.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Председателем приемочной комиссии является глава соответствующей районной администрации г. Астрахани либо лицо, исполняющее обязанности главы администрации района, на основании распорядительного акта.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3.12. </w:t>
      </w:r>
      <w:proofErr w:type="gramStart"/>
      <w:r w:rsidRPr="00D1785F">
        <w:rPr>
          <w:rFonts w:ascii="Times New Roman" w:eastAsia="Times New Roman" w:hAnsi="Times New Roman" w:cs="Times New Roman"/>
          <w:sz w:val="28"/>
          <w:szCs w:val="28"/>
          <w:lang w:eastAsia="ru-RU"/>
        </w:rPr>
        <w:t xml:space="preserve">Летнее кафе, размещенное в соответствии с указанными в договоре требованиями и проектом летнего кафе, разработанным в соответствии с требованиями к размещению летних кафе, утвержденными постановлением </w:t>
      </w:r>
      <w:r w:rsidRPr="00D1785F">
        <w:rPr>
          <w:rFonts w:ascii="Times New Roman" w:eastAsia="Times New Roman" w:hAnsi="Times New Roman" w:cs="Times New Roman"/>
          <w:sz w:val="28"/>
          <w:szCs w:val="28"/>
          <w:lang w:eastAsia="ru-RU"/>
        </w:rPr>
        <w:lastRenderedPageBreak/>
        <w:t>администрации города Астрахани от 29.04.2015 №2550  и согласованным с управлением по строительству, архитектуре и градостроительству администрации муниципального образования «Город Астрахань», должно быть предъявлено хозяйствующим субъектом, заключившим договор о размещении летнего кафе, для осмотра приемочной комиссии</w:t>
      </w:r>
      <w:proofErr w:type="gramEnd"/>
      <w:r w:rsidRPr="00D1785F">
        <w:rPr>
          <w:rFonts w:ascii="Times New Roman" w:eastAsia="Times New Roman" w:hAnsi="Times New Roman" w:cs="Times New Roman"/>
          <w:sz w:val="28"/>
          <w:szCs w:val="28"/>
          <w:lang w:eastAsia="ru-RU"/>
        </w:rPr>
        <w:t xml:space="preserve"> не позднее 30 (тридцать) календарных дней </w:t>
      </w:r>
      <w:proofErr w:type="gramStart"/>
      <w:r w:rsidRPr="00D1785F">
        <w:rPr>
          <w:rFonts w:ascii="Times New Roman" w:eastAsia="Times New Roman" w:hAnsi="Times New Roman" w:cs="Times New Roman"/>
          <w:sz w:val="28"/>
          <w:szCs w:val="28"/>
          <w:lang w:eastAsia="ru-RU"/>
        </w:rPr>
        <w:t>с даты заключения</w:t>
      </w:r>
      <w:proofErr w:type="gramEnd"/>
      <w:r w:rsidRPr="00D1785F">
        <w:rPr>
          <w:rFonts w:ascii="Times New Roman" w:eastAsia="Times New Roman" w:hAnsi="Times New Roman" w:cs="Times New Roman"/>
          <w:sz w:val="28"/>
          <w:szCs w:val="28"/>
          <w:lang w:eastAsia="ru-RU"/>
        </w:rPr>
        <w:t xml:space="preserve"> договора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3.13. Заявление о готовности летнего кафе к осмотру приемочной комиссией (далее - заявление) подается в произвольной форме в приемочную комиссию районной администрации, территориально соответствующей месту размещения летнего кафе. </w:t>
      </w:r>
      <w:proofErr w:type="gramStart"/>
      <w:r w:rsidRPr="00D1785F">
        <w:rPr>
          <w:rFonts w:ascii="Times New Roman" w:eastAsia="Times New Roman" w:hAnsi="Times New Roman" w:cs="Times New Roman"/>
          <w:sz w:val="28"/>
          <w:szCs w:val="28"/>
          <w:lang w:eastAsia="ru-RU"/>
        </w:rPr>
        <w:t>В случае отсутствия такого заявления от хозяйствующего субъекта, председатель приемочной комиссии администрации соответствующего района самостоятельно инициирует выезд приемочной комиссии (с уведомлением хозяйствующего субъекта) в место размещения летнего кафе для проведения осмотра, в срок не позднее 10 дней с момента истечения срока подачи заявления о готовности летнего кафе к осмотру приемочной комиссией хозяйствующим субъектом.</w:t>
      </w:r>
      <w:proofErr w:type="gramEnd"/>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3.14. Летнее кафе осматривается приемочной комиссией в течение 5 (пяти) рабочих дней с момента поступления обращения. По результатам осмотра в течение 5 (пяти) рабочих дней составляется и утверждается акт приемочной комиссии.</w:t>
      </w:r>
      <w:bookmarkStart w:id="4" w:name="P187"/>
      <w:bookmarkEnd w:id="4"/>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3.15. </w:t>
      </w:r>
      <w:proofErr w:type="gramStart"/>
      <w:r w:rsidRPr="00D1785F">
        <w:rPr>
          <w:rFonts w:ascii="Times New Roman" w:eastAsia="Times New Roman" w:hAnsi="Times New Roman" w:cs="Times New Roman"/>
          <w:sz w:val="28"/>
          <w:szCs w:val="28"/>
          <w:lang w:eastAsia="ru-RU"/>
        </w:rPr>
        <w:t>В случае обнаружения приемочной комиссией нарушений условий договора о размещении летнего кафе, а также несоответствий проекту, разработанному в соответствии с требованиями к размещению летних кафе, утвержденными постановлением администрации города Астрахани от 29.04.2015 №2550 и согласованному с управлением по строительству, архитектуре и градостроительству администрации муниципального образования «Город Астрахань», приемочной комиссией заявителю выдается уведомление об устранении выявленных нарушений.</w:t>
      </w:r>
      <w:proofErr w:type="gramEnd"/>
      <w:r w:rsidRPr="00D1785F">
        <w:rPr>
          <w:rFonts w:ascii="Times New Roman" w:eastAsia="Times New Roman" w:hAnsi="Times New Roman" w:cs="Times New Roman"/>
          <w:sz w:val="28"/>
          <w:szCs w:val="28"/>
          <w:lang w:eastAsia="ru-RU"/>
        </w:rPr>
        <w:t xml:space="preserve"> Срок устранения выявленных нарушений не должен превышать 10 (десяти) рабочих дней.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3.16. После истечения срока, указанного в </w:t>
      </w:r>
      <w:hyperlink w:anchor="P187" w:history="1">
        <w:r w:rsidRPr="00D1785F">
          <w:rPr>
            <w:rFonts w:ascii="Times New Roman" w:eastAsia="Times New Roman" w:hAnsi="Times New Roman" w:cs="Times New Roman"/>
            <w:color w:val="0000FF"/>
            <w:sz w:val="28"/>
            <w:szCs w:val="28"/>
            <w:lang w:eastAsia="ru-RU"/>
          </w:rPr>
          <w:t>3.15.</w:t>
        </w:r>
      </w:hyperlink>
      <w:r w:rsidRPr="00D1785F">
        <w:rPr>
          <w:rFonts w:ascii="Times New Roman" w:eastAsia="Times New Roman" w:hAnsi="Times New Roman" w:cs="Times New Roman"/>
          <w:sz w:val="28"/>
          <w:szCs w:val="28"/>
          <w:lang w:eastAsia="ru-RU"/>
        </w:rPr>
        <w:t xml:space="preserve"> настоящего Положения, приемочной комиссией проводится повторный осмотр летнего кафе. По результатам осмотра в течение 5 (пяти) рабочих дней составляется и утверждается акт приемочной комиссии.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3.17. В случае не устранения выявленных нарушений в срок, указанный в </w:t>
      </w:r>
      <w:hyperlink w:anchor="P187" w:history="1">
        <w:r w:rsidRPr="00D1785F">
          <w:rPr>
            <w:rFonts w:ascii="Times New Roman" w:eastAsia="Times New Roman" w:hAnsi="Times New Roman" w:cs="Times New Roman"/>
            <w:color w:val="0000FF"/>
            <w:sz w:val="28"/>
            <w:szCs w:val="28"/>
            <w:lang w:eastAsia="ru-RU"/>
          </w:rPr>
          <w:t>п.</w:t>
        </w:r>
      </w:hyperlink>
      <w:r w:rsidRPr="00D1785F">
        <w:rPr>
          <w:rFonts w:ascii="Times New Roman" w:eastAsia="Times New Roman" w:hAnsi="Times New Roman" w:cs="Times New Roman"/>
          <w:color w:val="0000FF"/>
          <w:sz w:val="28"/>
          <w:szCs w:val="28"/>
          <w:lang w:eastAsia="ru-RU"/>
        </w:rPr>
        <w:t xml:space="preserve"> 3.15</w:t>
      </w:r>
      <w:r w:rsidRPr="00D1785F">
        <w:rPr>
          <w:rFonts w:ascii="Times New Roman" w:eastAsia="Times New Roman" w:hAnsi="Times New Roman" w:cs="Times New Roman"/>
          <w:sz w:val="28"/>
          <w:szCs w:val="28"/>
          <w:lang w:eastAsia="ru-RU"/>
        </w:rPr>
        <w:t xml:space="preserve"> настоящего Положения, а </w:t>
      </w:r>
      <w:proofErr w:type="gramStart"/>
      <w:r w:rsidRPr="00D1785F">
        <w:rPr>
          <w:rFonts w:ascii="Times New Roman" w:eastAsia="Times New Roman" w:hAnsi="Times New Roman" w:cs="Times New Roman"/>
          <w:sz w:val="28"/>
          <w:szCs w:val="28"/>
          <w:lang w:eastAsia="ru-RU"/>
        </w:rPr>
        <w:t>также</w:t>
      </w:r>
      <w:proofErr w:type="gramEnd"/>
      <w:r w:rsidRPr="00D1785F">
        <w:rPr>
          <w:rFonts w:ascii="Times New Roman" w:eastAsia="Times New Roman" w:hAnsi="Times New Roman" w:cs="Times New Roman"/>
          <w:sz w:val="28"/>
          <w:szCs w:val="28"/>
          <w:lang w:eastAsia="ru-RU"/>
        </w:rPr>
        <w:t xml:space="preserve"> если летнее кафе эксплуатируется без утвержденного акта приемочной комиссии, действие договора прекращается Уполномоченным органом в одностороннем порядке, а такое летний кафе подлежит демонтажу.</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3.18. За размещение летнего кафе взимается плата.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3.18.1. Размер платы по договору на размещение летнего кафе устанавливается в соответствии с Методикой определения начальной (минимальной) стоимости права по договору на размещение нестационарного торгового объекта на территории муниципального </w:t>
      </w:r>
      <w:r w:rsidRPr="00D1785F">
        <w:rPr>
          <w:rFonts w:ascii="Times New Roman" w:eastAsia="Times New Roman" w:hAnsi="Times New Roman" w:cs="Times New Roman"/>
          <w:sz w:val="28"/>
          <w:szCs w:val="28"/>
          <w:lang w:eastAsia="ru-RU"/>
        </w:rPr>
        <w:lastRenderedPageBreak/>
        <w:t>образования «Город Астрахань» (далее - Методика определения размера платы)</w:t>
      </w:r>
      <w:bookmarkStart w:id="5" w:name="P193"/>
      <w:bookmarkEnd w:id="5"/>
      <w:r w:rsidRPr="00D1785F">
        <w:rPr>
          <w:rFonts w:ascii="Times New Roman" w:eastAsia="Times New Roman" w:hAnsi="Times New Roman" w:cs="Times New Roman"/>
          <w:sz w:val="28"/>
          <w:szCs w:val="28"/>
          <w:lang w:eastAsia="ru-RU"/>
        </w:rPr>
        <w:t>, утвержденной постановлением администрации муниципального образования «Город Астрахань» от 21.03.2019 № 119.</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3.19. Размер платы за размещение летнего кафе может увеличиваться по инициативе Уполномоченного органа ежегодно, но не чаще одного раза в год и не более чем на величину уровня инфляции, установленного Законом Российской Федерации о федеральном бюджете.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3.20. Размер платы увеличивается в одностороннем порядке с соблюдением условий, установленных </w:t>
      </w:r>
      <w:hyperlink w:anchor="P193" w:history="1">
        <w:r w:rsidRPr="00D1785F">
          <w:rPr>
            <w:rFonts w:ascii="Times New Roman" w:eastAsia="Times New Roman" w:hAnsi="Times New Roman" w:cs="Times New Roman"/>
            <w:color w:val="0000FF"/>
            <w:sz w:val="28"/>
            <w:szCs w:val="28"/>
            <w:lang w:eastAsia="ru-RU"/>
          </w:rPr>
          <w:t>п. 3.18</w:t>
        </w:r>
      </w:hyperlink>
      <w:r w:rsidRPr="00D1785F">
        <w:rPr>
          <w:rFonts w:ascii="Times New Roman" w:eastAsia="Times New Roman" w:hAnsi="Times New Roman" w:cs="Times New Roman"/>
          <w:sz w:val="28"/>
          <w:szCs w:val="28"/>
          <w:lang w:eastAsia="ru-RU"/>
        </w:rPr>
        <w:t xml:space="preserve"> настоящего Положения.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3.21. Порядок оплаты определяется условиями договора на размещение летнего кафе.</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4. Требования к эксплуатации сезонного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4.1. Размещение летнего кафе осуществляется в местах, определенных Реестром летних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4.2. Хозяйствующие субъекты, осуществляющие торговую деятельность, определяют режим работы самостоятельно, за исключением случаев, установленных законодательством Российской Федерации.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4.3. При эксплуатации летнего кафе должно обеспечиваться соблюдение санитарно-эпидемиологических норм и правил, противопожарных и экологических правил, правил торговли, установленных законодательством Российской Федерации, условий труда и правил личной гигиены работниками, а также требований, предъявляемых законодательством Российской Федерации к продаже отдельных видов товаров, иные предусмотренные законодательством Российской Федерации требования.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4.4. Транспортное обслуживание летнего кафе и загрузка их товарами не должны затруднять и снижать безопасность движения транспорта и пешеходов. Подъездные пути, разгрузочные площадки, площадки для покупателей должны обеспечивать удобный доступ к входам, иметь твердое покрытие, обеспечивающее сток ливневых вод, а также должны быть освещены. Запрещается использование тротуаров, пешеходных дорожек, газонов, элементов благоустройства для подъезда транспорта к зоне загрузки товара, для стоянки автотранспорта, осуществляющего доставку товара.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4.5. Не допускается размещать торгово-холодильное оборудование, столики, зонтики и другие подобные объекты за пределами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4.6. Уборка территории, прилегающей к летнему кафе, должна производиться в соответствии с действующими правилами благоустройства и требованиями в сфере санитарно-эпидемиологического благополучия населения.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4.7. Требования к летним кафе (внешний вид, размеры, площадь, конструктивная схема и иные требования) устанавливаются в проекте летнего кафе, разработанным в соответствии с требованиями к размещению летних кафе, утвержденными постановлением администрации города </w:t>
      </w:r>
      <w:r w:rsidRPr="00D1785F">
        <w:rPr>
          <w:rFonts w:ascii="Times New Roman" w:eastAsia="Times New Roman" w:hAnsi="Times New Roman" w:cs="Times New Roman"/>
          <w:sz w:val="28"/>
          <w:szCs w:val="28"/>
          <w:lang w:eastAsia="ru-RU"/>
        </w:rPr>
        <w:lastRenderedPageBreak/>
        <w:t>Астрахани от 29.04.2015 №2550 и согласованным с управлением по строительству, архитектуре и градостроительству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4.8. При реализации товаров в летнем кафе должны быть документы, подтверждающие качество и безопасность продукции, в соответствии с законодательством Российской Федерации.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4.9. Запрещается: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заглубление фундаментов для размещения летних кафе и применение капитальных строительных конструкций для их сооружения;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раскладка товаров, а также складирование тары и запаса продуктов на прилегающей к летним кафе территории;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реализация скоропортящихся пищевых продуктов при отсутствии холодильного оборудования для их хранения и реализации.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4.10. При отсутствии централизованного водоснабжения и </w:t>
      </w:r>
      <w:proofErr w:type="gramStart"/>
      <w:r w:rsidRPr="00D1785F">
        <w:rPr>
          <w:rFonts w:ascii="Times New Roman" w:eastAsia="Times New Roman" w:hAnsi="Times New Roman" w:cs="Times New Roman"/>
          <w:sz w:val="28"/>
          <w:szCs w:val="28"/>
          <w:lang w:eastAsia="ru-RU"/>
        </w:rPr>
        <w:t>канализации</w:t>
      </w:r>
      <w:proofErr w:type="gramEnd"/>
      <w:r w:rsidRPr="00D1785F">
        <w:rPr>
          <w:rFonts w:ascii="Times New Roman" w:eastAsia="Times New Roman" w:hAnsi="Times New Roman" w:cs="Times New Roman"/>
          <w:sz w:val="28"/>
          <w:szCs w:val="28"/>
          <w:lang w:eastAsia="ru-RU"/>
        </w:rPr>
        <w:t xml:space="preserve"> хозяйствующие субъекты должны обеспечить бесперебойную доставку и использование воды, отвечающей требованиям качества воды централизованного водоснабжения, вывод стоков с последующей дезинфекцией емкостей для питьевой воды и емкостей для стоков в установленном порядке.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5. Основания и порядок досрочного прекращения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действия договора на размещение сезонных (летних)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 По инициативе Уполномоченного органа договор на размещение летнего </w:t>
      </w:r>
      <w:proofErr w:type="gramStart"/>
      <w:r w:rsidRPr="00D1785F">
        <w:rPr>
          <w:rFonts w:ascii="Times New Roman" w:eastAsia="Times New Roman" w:hAnsi="Times New Roman" w:cs="Times New Roman"/>
          <w:sz w:val="28"/>
          <w:szCs w:val="28"/>
          <w:lang w:eastAsia="ru-RU"/>
        </w:rPr>
        <w:t>кафе</w:t>
      </w:r>
      <w:proofErr w:type="gramEnd"/>
      <w:r w:rsidRPr="00D1785F">
        <w:rPr>
          <w:rFonts w:ascii="Times New Roman" w:eastAsia="Times New Roman" w:hAnsi="Times New Roman" w:cs="Times New Roman"/>
          <w:sz w:val="28"/>
          <w:szCs w:val="28"/>
          <w:lang w:eastAsia="ru-RU"/>
        </w:rPr>
        <w:t xml:space="preserve"> может быть расторгнут в одностороннем порядке в случаях:</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5.1.1. </w:t>
      </w:r>
      <w:bookmarkStart w:id="6" w:name="P249"/>
      <w:bookmarkEnd w:id="6"/>
      <w:r w:rsidRPr="00D1785F">
        <w:rPr>
          <w:rFonts w:ascii="Times New Roman" w:eastAsia="Times New Roman" w:hAnsi="Times New Roman" w:cs="Times New Roman"/>
          <w:sz w:val="28"/>
          <w:szCs w:val="28"/>
          <w:lang w:eastAsia="ru-RU"/>
        </w:rPr>
        <w:t>Невнесения хозяйствующим субъектом платы за размещение летнего кафе в установленные договором сроки, если просрочка платежа составляет более 45 (сорока пяти) календарных дней.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5.1.2. Наличия более двух фактов оказания услуг, не предусмотренных для данного места размещения летнего кафе в соответствии с Реестром летних кафе, что подтверждено актами администрации соответствующего района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5.1.3. </w:t>
      </w:r>
      <w:proofErr w:type="gramStart"/>
      <w:r w:rsidRPr="00D1785F">
        <w:rPr>
          <w:rFonts w:ascii="Times New Roman" w:eastAsia="Times New Roman" w:hAnsi="Times New Roman" w:cs="Times New Roman"/>
          <w:sz w:val="28"/>
          <w:szCs w:val="28"/>
          <w:lang w:eastAsia="ru-RU"/>
        </w:rPr>
        <w:t>Не предъявления</w:t>
      </w:r>
      <w:proofErr w:type="gramEnd"/>
      <w:r w:rsidRPr="00D1785F">
        <w:rPr>
          <w:rFonts w:ascii="Times New Roman" w:eastAsia="Times New Roman" w:hAnsi="Times New Roman" w:cs="Times New Roman"/>
          <w:sz w:val="28"/>
          <w:szCs w:val="28"/>
          <w:lang w:eastAsia="ru-RU"/>
        </w:rPr>
        <w:t xml:space="preserve"> в течение 30 дней летнего кафе для осмотра приемочной комиссии хозяйствующими субъектами, заключившими договор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5.1.4. Эксплуатации летнего кафе без акта приемочной комиссии.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5.1.5. Выявления несоответствия летнего кафе проекту летнего кафе (изменение внешнего вида, размеров, площади в ходе его эксплуатации, возведение пристроек, надстройка дополнительных антресолей и этажей), что подтверждено актами администрации соответствующего района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5.1.6. Несоответствия местонахождения летнего кафе утвержденному месту размещения.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5.1.7. Прекращения хозяйствующим субъектом в установленном законом </w:t>
      </w:r>
      <w:r w:rsidRPr="00D1785F">
        <w:rPr>
          <w:rFonts w:ascii="Times New Roman" w:eastAsia="Times New Roman" w:hAnsi="Times New Roman" w:cs="Times New Roman"/>
          <w:sz w:val="28"/>
          <w:szCs w:val="28"/>
          <w:lang w:eastAsia="ru-RU"/>
        </w:rPr>
        <w:lastRenderedPageBreak/>
        <w:t>порядке своей деятельности и при отсутствии правопреемников.</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5.1.8. Вынесения предписания правоохранительными, надзорными органами о необходимости расторгнуть договор, заключение которого повлекло нарушение законных прав участников договора.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5.2. В случае досрочного прекращения действия договора, Уполномоченный орган за 14 (четырнадцать) календарных дней до предполагаемой даты расторжения направляет хозяйствующему субъекту соответствующее уведомление.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5.3. В случае досрочного прекращения действия договора по инициативе Уполномоченного органа либо хозяйствующего субъекта, летнее кафе подлежит демонтажу хозяйствующим субъектом в течение пяти дней </w:t>
      </w:r>
      <w:proofErr w:type="gramStart"/>
      <w:r w:rsidRPr="00D1785F">
        <w:rPr>
          <w:rFonts w:ascii="Times New Roman" w:eastAsia="Times New Roman" w:hAnsi="Times New Roman" w:cs="Times New Roman"/>
          <w:sz w:val="28"/>
          <w:szCs w:val="28"/>
          <w:lang w:eastAsia="ru-RU"/>
        </w:rPr>
        <w:t>с даты прекращения</w:t>
      </w:r>
      <w:proofErr w:type="gramEnd"/>
      <w:r w:rsidRPr="00D1785F">
        <w:rPr>
          <w:rFonts w:ascii="Times New Roman" w:eastAsia="Times New Roman" w:hAnsi="Times New Roman" w:cs="Times New Roman"/>
          <w:sz w:val="28"/>
          <w:szCs w:val="28"/>
          <w:lang w:eastAsia="ru-RU"/>
        </w:rPr>
        <w:t xml:space="preserve"> действия договора, при этом хозяйствующему субъекту понесенные затраты не компенсируются.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5.4. В случае подачи хозяйствующим субъектом соответствующего заявления о прекращении деятельности в адрес Уполномоченного органа, действие договора прекращается досрочно в одностороннем порядке в день подачи такого заявления.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5.5. По инициативе хозяйствующего субъекта договор на размещение летнего </w:t>
      </w:r>
      <w:proofErr w:type="gramStart"/>
      <w:r w:rsidRPr="00D1785F">
        <w:rPr>
          <w:rFonts w:ascii="Times New Roman" w:eastAsia="Times New Roman" w:hAnsi="Times New Roman" w:cs="Times New Roman"/>
          <w:sz w:val="28"/>
          <w:szCs w:val="28"/>
          <w:lang w:eastAsia="ru-RU"/>
        </w:rPr>
        <w:t>кафе</w:t>
      </w:r>
      <w:proofErr w:type="gramEnd"/>
      <w:r w:rsidRPr="00D1785F">
        <w:rPr>
          <w:rFonts w:ascii="Times New Roman" w:eastAsia="Times New Roman" w:hAnsi="Times New Roman" w:cs="Times New Roman"/>
          <w:sz w:val="28"/>
          <w:szCs w:val="28"/>
          <w:lang w:eastAsia="ru-RU"/>
        </w:rPr>
        <w:t xml:space="preserve"> может быть расторгнут в одностороннем внесудебном порядке только при условиях отсутствия задолженности по договору, осуществления демонтажа летнего кафе и проведения восстановительных работ на месте его размещения. Письменное уведомление о расторжении договора должно быть направлено Уполномоченному органу не менее чем за 14 календарных дней до предполагаемой даты расторжения договора. </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 xml:space="preserve">6. </w:t>
      </w:r>
      <w:proofErr w:type="gramStart"/>
      <w:r w:rsidRPr="00D1785F">
        <w:rPr>
          <w:rFonts w:ascii="Times New Roman" w:eastAsia="Times New Roman" w:hAnsi="Times New Roman" w:cs="Times New Roman"/>
          <w:b/>
          <w:sz w:val="28"/>
          <w:szCs w:val="28"/>
          <w:lang w:eastAsia="ru-RU"/>
        </w:rPr>
        <w:t>Контроль за</w:t>
      </w:r>
      <w:proofErr w:type="gramEnd"/>
      <w:r w:rsidRPr="00D1785F">
        <w:rPr>
          <w:rFonts w:ascii="Times New Roman" w:eastAsia="Times New Roman" w:hAnsi="Times New Roman" w:cs="Times New Roman"/>
          <w:b/>
          <w:sz w:val="28"/>
          <w:szCs w:val="28"/>
          <w:lang w:eastAsia="ru-RU"/>
        </w:rPr>
        <w:t xml:space="preserve"> соответствием размещения сезонных (летних) кафе </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Реестру летних кафе и их работой</w:t>
      </w:r>
    </w:p>
    <w:p w:rsidR="00D1785F" w:rsidRPr="00D1785F" w:rsidRDefault="00D1785F" w:rsidP="00D1785F">
      <w:pPr>
        <w:widowControl w:val="0"/>
        <w:autoSpaceDE w:val="0"/>
        <w:autoSpaceDN w:val="0"/>
        <w:spacing w:before="220" w:after="0" w:line="240" w:lineRule="auto"/>
        <w:ind w:firstLine="567"/>
        <w:jc w:val="both"/>
        <w:outlineLvl w:val="1"/>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6.1.  </w:t>
      </w:r>
      <w:proofErr w:type="gramStart"/>
      <w:r w:rsidRPr="00D1785F">
        <w:rPr>
          <w:rFonts w:ascii="Times New Roman" w:eastAsia="Times New Roman" w:hAnsi="Times New Roman" w:cs="Times New Roman"/>
          <w:sz w:val="28"/>
          <w:szCs w:val="28"/>
          <w:lang w:eastAsia="ru-RU"/>
        </w:rPr>
        <w:t>Контроль за</w:t>
      </w:r>
      <w:proofErr w:type="gramEnd"/>
      <w:r w:rsidRPr="00D1785F">
        <w:rPr>
          <w:rFonts w:ascii="Times New Roman" w:eastAsia="Times New Roman" w:hAnsi="Times New Roman" w:cs="Times New Roman"/>
          <w:sz w:val="28"/>
          <w:szCs w:val="28"/>
          <w:lang w:eastAsia="ru-RU"/>
        </w:rPr>
        <w:t xml:space="preserve"> соответствием размещения летних кафе Реестру летних кафе, а также за соблюдением условий договора на размещение летних кафе на территории муниципального образования «Город Астрахань» осуществляется администрациями районов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 Администрации районов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6.2.1. Осуществляют предварительный осмотр при установке (размещении, подготовке места к размещению объекта) хозяйствующим субъектом летнего кафе в месте размещения, указанного в договоре и </w:t>
      </w:r>
      <w:proofErr w:type="spellStart"/>
      <w:r w:rsidRPr="00D1785F">
        <w:rPr>
          <w:rFonts w:ascii="Times New Roman" w:eastAsia="Times New Roman" w:hAnsi="Times New Roman" w:cs="Times New Roman"/>
          <w:sz w:val="28"/>
          <w:szCs w:val="28"/>
          <w:lang w:eastAsia="ru-RU"/>
        </w:rPr>
        <w:t>выкопировке</w:t>
      </w:r>
      <w:proofErr w:type="spellEnd"/>
      <w:r w:rsidRPr="00D1785F">
        <w:rPr>
          <w:rFonts w:ascii="Times New Roman" w:eastAsia="Times New Roman" w:hAnsi="Times New Roman" w:cs="Times New Roman"/>
          <w:sz w:val="28"/>
          <w:szCs w:val="28"/>
          <w:lang w:eastAsia="ru-RU"/>
        </w:rPr>
        <w:t xml:space="preserve"> из плана города в формате М 1:500.</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6.2.2. Осуществляют </w:t>
      </w:r>
      <w:proofErr w:type="gramStart"/>
      <w:r w:rsidRPr="00D1785F">
        <w:rPr>
          <w:rFonts w:ascii="Times New Roman" w:eastAsia="Times New Roman" w:hAnsi="Times New Roman" w:cs="Times New Roman"/>
          <w:sz w:val="28"/>
          <w:szCs w:val="28"/>
          <w:lang w:eastAsia="ru-RU"/>
        </w:rPr>
        <w:t>контроль за</w:t>
      </w:r>
      <w:proofErr w:type="gramEnd"/>
      <w:r w:rsidRPr="00D1785F">
        <w:rPr>
          <w:rFonts w:ascii="Times New Roman" w:eastAsia="Times New Roman" w:hAnsi="Times New Roman" w:cs="Times New Roman"/>
          <w:sz w:val="28"/>
          <w:szCs w:val="28"/>
          <w:lang w:eastAsia="ru-RU"/>
        </w:rPr>
        <w:t xml:space="preserve"> размещением летних кафе в соответствии с Реестром летних кафе и настоящим Положением, требованиями, указанными в договоре, согласованным проектом.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6.2.3. При выявлении несоблюдения требований, установленных настоящим Положением, направляют Уведомление по их устранению и предупреждению.</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6.2.4. Акты по факту выявленных нарушений направляются в Уполномоченный орган в течение 3 рабочих дней.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lastRenderedPageBreak/>
        <w:t>6.2.5. Проводят мониторинг соблюдения хозяйствующими субъектами требований к размещению летних кафе, расположенных на территории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6.2.6. Ответственность за ненадлежащее осуществление контроля возлагается на администрацию соответствующего района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7. Порядок демонтажа сезонных (летних) кафе</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7.1. Летнее кафе подлежит обязательному демонтажу хозяйствующим субъектом в течение пяти рабочих дней </w:t>
      </w:r>
      <w:proofErr w:type="gramStart"/>
      <w:r w:rsidRPr="00D1785F">
        <w:rPr>
          <w:rFonts w:ascii="Times New Roman" w:eastAsia="Times New Roman" w:hAnsi="Times New Roman" w:cs="Times New Roman"/>
          <w:sz w:val="28"/>
          <w:szCs w:val="28"/>
          <w:lang w:eastAsia="ru-RU"/>
        </w:rPr>
        <w:t>с даты окончания</w:t>
      </w:r>
      <w:proofErr w:type="gramEnd"/>
      <w:r w:rsidRPr="00D1785F">
        <w:rPr>
          <w:rFonts w:ascii="Times New Roman" w:eastAsia="Times New Roman" w:hAnsi="Times New Roman" w:cs="Times New Roman"/>
          <w:sz w:val="28"/>
          <w:szCs w:val="28"/>
          <w:lang w:eastAsia="ru-RU"/>
        </w:rPr>
        <w:t xml:space="preserve"> срока действия договора на размещение летнего кафе или при досрочном прекращении действия договора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7.2. В случае неисполнения в добровольном порядке хозяйствующим субъектом демонтажа летнего кафе по истечении срока действия договора на размещение летнего кафе или при досрочном прекращении действия договора на размещение летнего кафе, администрацией соответствующего района города Астрахани осуществляется его принудительный демонтаж.</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Затраты на демонтаж несет хозяйствующий субъект добровольно или на основании соответствующего решения суда.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center"/>
        <w:rPr>
          <w:rFonts w:ascii="Times New Roman" w:eastAsia="Calibri" w:hAnsi="Times New Roman" w:cs="Times New Roman"/>
          <w:b/>
          <w:sz w:val="28"/>
          <w:szCs w:val="28"/>
        </w:rPr>
      </w:pPr>
      <w:r w:rsidRPr="00D1785F">
        <w:rPr>
          <w:rFonts w:ascii="Times New Roman" w:eastAsia="Times New Roman" w:hAnsi="Times New Roman" w:cs="Times New Roman"/>
          <w:b/>
          <w:sz w:val="28"/>
          <w:szCs w:val="28"/>
          <w:lang w:eastAsia="ru-RU"/>
        </w:rPr>
        <w:t xml:space="preserve">8. Консервация </w:t>
      </w:r>
      <w:r w:rsidRPr="00D1785F">
        <w:rPr>
          <w:rFonts w:ascii="Times New Roman" w:eastAsia="Calibri" w:hAnsi="Times New Roman" w:cs="Times New Roman"/>
          <w:b/>
          <w:sz w:val="28"/>
          <w:szCs w:val="28"/>
        </w:rPr>
        <w:t>сезонного  (летнего) кафе</w:t>
      </w:r>
    </w:p>
    <w:p w:rsidR="00D1785F" w:rsidRPr="00D1785F" w:rsidRDefault="00D1785F" w:rsidP="00D1785F">
      <w:pPr>
        <w:widowControl w:val="0"/>
        <w:autoSpaceDE w:val="0"/>
        <w:autoSpaceDN w:val="0"/>
        <w:spacing w:after="0" w:line="240" w:lineRule="auto"/>
        <w:ind w:firstLine="540"/>
        <w:rPr>
          <w:rFonts w:ascii="Times New Roman" w:eastAsia="Calibri" w:hAnsi="Times New Roman" w:cs="Times New Roman"/>
          <w:b/>
          <w:sz w:val="28"/>
          <w:szCs w:val="28"/>
        </w:rPr>
      </w:pP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 xml:space="preserve">8.1.  В период с 15 ноября по 15 марта допускается консервация  </w:t>
      </w:r>
      <w:proofErr w:type="gramStart"/>
      <w:r w:rsidRPr="00D1785F">
        <w:rPr>
          <w:rFonts w:ascii="Times New Roman" w:eastAsia="Times New Roman" w:hAnsi="Times New Roman" w:cs="Times New Roman"/>
          <w:color w:val="000000" w:themeColor="text1"/>
          <w:sz w:val="28"/>
          <w:szCs w:val="28"/>
          <w:lang w:eastAsia="ru-RU"/>
        </w:rPr>
        <w:t>-с</w:t>
      </w:r>
      <w:proofErr w:type="gramEnd"/>
      <w:r w:rsidRPr="00D1785F">
        <w:rPr>
          <w:rFonts w:ascii="Times New Roman" w:eastAsia="Times New Roman" w:hAnsi="Times New Roman" w:cs="Times New Roman"/>
          <w:color w:val="000000" w:themeColor="text1"/>
          <w:sz w:val="28"/>
          <w:szCs w:val="28"/>
          <w:lang w:eastAsia="ru-RU"/>
        </w:rPr>
        <w:t>охранение элементов оборудования летних кафе при стационарных предприятиях общественного питания, расположенных:</w:t>
      </w: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8.1.1. На внешних поверхностях зданий, строений, сооружений.</w:t>
      </w: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8.1.2. На прилегающих к нежилым зданиям, строениям, сооружениям территориях (вне границ улично-дорожной сети и дворовых территорий многоквартирных и жилых домов).</w:t>
      </w: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8.2. При сохранении элементов оборудования  летнего  кафе в период с 15 ноября по 15 марта хозяйствующий субъект, осуществляющий деятельность по оказанию услуг общественного питания в стационарном предприятии общественного питания, в границах размещения  летнего кафе обязан:</w:t>
      </w:r>
    </w:p>
    <w:p w:rsidR="00D1785F" w:rsidRPr="00D1785F" w:rsidRDefault="00D1785F" w:rsidP="00D1785F">
      <w:pPr>
        <w:shd w:val="clear" w:color="auto" w:fill="FFFFFF"/>
        <w:spacing w:after="0" w:line="240" w:lineRule="auto"/>
        <w:ind w:firstLine="480"/>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8.2.1. Обеспечивать безопасность жизни и здоровья людей.</w:t>
      </w:r>
    </w:p>
    <w:p w:rsidR="00D1785F" w:rsidRPr="00D1785F" w:rsidRDefault="00D1785F" w:rsidP="00D1785F">
      <w:pPr>
        <w:shd w:val="clear" w:color="auto" w:fill="FFFFFF"/>
        <w:spacing w:after="0" w:line="240" w:lineRule="auto"/>
        <w:ind w:firstLine="480"/>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8.2.2. Содержать конструкцию  летнего  кафе в надлежащем состоянии, а также обеспечивать ее уборку, в том числе от снега и «наледи» в зимний период.</w:t>
      </w:r>
    </w:p>
    <w:p w:rsidR="00D1785F" w:rsidRPr="00D1785F" w:rsidRDefault="00D1785F" w:rsidP="00D1785F">
      <w:pPr>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D1785F">
        <w:rPr>
          <w:rFonts w:ascii="Times New Roman" w:hAnsi="Times New Roman" w:cs="Times New Roman"/>
          <w:color w:val="000000" w:themeColor="text1"/>
          <w:sz w:val="28"/>
          <w:szCs w:val="28"/>
        </w:rPr>
        <w:t xml:space="preserve">8.3.  Хозяйствующий субъект, </w:t>
      </w:r>
      <w:r w:rsidRPr="00D1785F">
        <w:rPr>
          <w:rFonts w:ascii="Times New Roman" w:hAnsi="Times New Roman" w:cs="Times New Roman"/>
          <w:sz w:val="28"/>
          <w:szCs w:val="28"/>
        </w:rPr>
        <w:t>в случае, если конструкции летнего кафе планируется сохранить в период с 15 ноября по 15 марта,  предоставляет в Уполномоченный орган заявление, в срок не позднее 1 октября текущего года, о намерении консервации л</w:t>
      </w:r>
      <w:r w:rsidRPr="00D1785F">
        <w:rPr>
          <w:rFonts w:ascii="Times New Roman" w:hAnsi="Times New Roman" w:cs="Times New Roman"/>
          <w:color w:val="000000" w:themeColor="text1"/>
          <w:sz w:val="28"/>
          <w:szCs w:val="28"/>
        </w:rPr>
        <w:t>етнего  кафе</w:t>
      </w:r>
      <w:r w:rsidRPr="00D1785F">
        <w:rPr>
          <w:rFonts w:ascii="Arial" w:hAnsi="Arial" w:cs="Arial"/>
          <w:color w:val="000000" w:themeColor="text1"/>
          <w:sz w:val="28"/>
          <w:szCs w:val="28"/>
        </w:rPr>
        <w:t xml:space="preserve"> </w:t>
      </w:r>
      <w:r w:rsidRPr="00D1785F">
        <w:rPr>
          <w:rFonts w:ascii="Times New Roman" w:hAnsi="Times New Roman" w:cs="Times New Roman"/>
          <w:color w:val="000000" w:themeColor="text1"/>
          <w:sz w:val="28"/>
          <w:szCs w:val="28"/>
        </w:rPr>
        <w:t xml:space="preserve">при стационарном предприятии общественного питания. </w:t>
      </w:r>
    </w:p>
    <w:p w:rsidR="00D1785F" w:rsidRPr="00D1785F" w:rsidRDefault="00D1785F" w:rsidP="00D1785F">
      <w:pPr>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D1785F">
        <w:rPr>
          <w:rFonts w:ascii="Times New Roman" w:hAnsi="Times New Roman" w:cs="Times New Roman"/>
          <w:color w:val="000000" w:themeColor="text1"/>
          <w:sz w:val="28"/>
          <w:szCs w:val="28"/>
        </w:rPr>
        <w:lastRenderedPageBreak/>
        <w:t>При этом</w:t>
      </w:r>
      <w:proofErr w:type="gramStart"/>
      <w:r w:rsidRPr="00D1785F">
        <w:rPr>
          <w:rFonts w:ascii="Times New Roman" w:hAnsi="Times New Roman" w:cs="Times New Roman"/>
          <w:color w:val="000000" w:themeColor="text1"/>
          <w:sz w:val="28"/>
          <w:szCs w:val="28"/>
        </w:rPr>
        <w:t>,</w:t>
      </w:r>
      <w:proofErr w:type="gramEnd"/>
      <w:r w:rsidRPr="00D1785F">
        <w:rPr>
          <w:rFonts w:ascii="Times New Roman" w:hAnsi="Times New Roman" w:cs="Times New Roman"/>
          <w:color w:val="000000" w:themeColor="text1"/>
          <w:sz w:val="28"/>
          <w:szCs w:val="28"/>
        </w:rPr>
        <w:t xml:space="preserve"> в проекте </w:t>
      </w:r>
      <w:r w:rsidRPr="00D1785F">
        <w:rPr>
          <w:rFonts w:ascii="Times New Roman" w:eastAsia="Times New Roman" w:hAnsi="Times New Roman" w:cs="Arial"/>
          <w:sz w:val="28"/>
          <w:szCs w:val="28"/>
          <w:lang w:eastAsia="ru-RU"/>
        </w:rPr>
        <w:t xml:space="preserve">летнего кафе, разработанном в соответствии с требованиями к размещению летних кафе, утвержденными постановлением администрации города Астрахани от 29.04.2015 №2550 и согласованном с управлением по строительству, архитектуре и градостроительству администрации муниципального образования «Город Астрахань» должны быть предусмотрены технические параметры по установке эксплуатируемой кровли, террасы, на которых планируется сохранение конструкции летнего кафе, позволяющие обеспечить безопасное размещение  </w:t>
      </w:r>
      <w:r w:rsidRPr="00D1785F">
        <w:rPr>
          <w:rFonts w:ascii="Times New Roman" w:hAnsi="Times New Roman" w:cs="Times New Roman"/>
          <w:color w:val="000000" w:themeColor="text1"/>
          <w:sz w:val="28"/>
          <w:szCs w:val="28"/>
        </w:rPr>
        <w:t>в период с 15 ноября по 15 марта.</w:t>
      </w:r>
    </w:p>
    <w:p w:rsidR="00D1785F" w:rsidRPr="00D1785F" w:rsidRDefault="00D1785F" w:rsidP="00D1785F">
      <w:pPr>
        <w:autoSpaceDE w:val="0"/>
        <w:autoSpaceDN w:val="0"/>
        <w:adjustRightInd w:val="0"/>
        <w:spacing w:after="0" w:line="240" w:lineRule="auto"/>
        <w:ind w:firstLine="540"/>
        <w:jc w:val="both"/>
        <w:rPr>
          <w:rFonts w:ascii="Times New Roman" w:hAnsi="Times New Roman" w:cs="Times New Roman"/>
          <w:sz w:val="28"/>
          <w:szCs w:val="28"/>
        </w:rPr>
      </w:pPr>
      <w:r w:rsidRPr="00D1785F">
        <w:rPr>
          <w:rFonts w:ascii="Times New Roman" w:hAnsi="Times New Roman" w:cs="Times New Roman"/>
          <w:color w:val="000000" w:themeColor="text1"/>
          <w:sz w:val="28"/>
          <w:szCs w:val="28"/>
        </w:rPr>
        <w:t>8.4. При принятии решения о консервации летнего кафе Уполномоченный орган вправе заключить с хозяйствующим субъектом дополнительное соглашение к договору о консервации летнего кафе.</w:t>
      </w:r>
    </w:p>
    <w:p w:rsidR="00D1785F" w:rsidRPr="00D1785F" w:rsidRDefault="00D1785F" w:rsidP="00D1785F">
      <w:pPr>
        <w:shd w:val="clear" w:color="auto" w:fill="FFFFFF"/>
        <w:spacing w:after="0" w:line="240" w:lineRule="auto"/>
        <w:ind w:firstLine="480"/>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8.5. Конструкции летних кафе в период с 15 ноября по 15 марта эксплуатации не подлежат.</w:t>
      </w:r>
    </w:p>
    <w:p w:rsidR="00D1785F" w:rsidRPr="00D1785F" w:rsidRDefault="00D1785F" w:rsidP="00D1785F">
      <w:pPr>
        <w:widowControl w:val="0"/>
        <w:autoSpaceDE w:val="0"/>
        <w:autoSpaceDN w:val="0"/>
        <w:spacing w:after="0" w:line="240" w:lineRule="auto"/>
        <w:ind w:firstLine="540"/>
        <w:jc w:val="both"/>
        <w:rPr>
          <w:rFonts w:ascii="Times New Roman" w:eastAsia="Calibri" w:hAnsi="Times New Roman" w:cs="Times New Roman"/>
          <w:color w:val="000000" w:themeColor="text1"/>
          <w:sz w:val="28"/>
          <w:szCs w:val="28"/>
        </w:rPr>
      </w:pPr>
      <w:r w:rsidRPr="00D1785F">
        <w:rPr>
          <w:rFonts w:ascii="Times New Roman" w:eastAsia="Calibri" w:hAnsi="Times New Roman" w:cs="Times New Roman"/>
          <w:color w:val="000000" w:themeColor="text1"/>
          <w:sz w:val="28"/>
          <w:szCs w:val="28"/>
        </w:rPr>
        <w:t xml:space="preserve">8.6. В период консервации  </w:t>
      </w:r>
      <w:r w:rsidRPr="00D1785F">
        <w:rPr>
          <w:rFonts w:ascii="Times New Roman" w:eastAsia="Times New Roman" w:hAnsi="Times New Roman" w:cs="Times New Roman"/>
          <w:sz w:val="28"/>
          <w:szCs w:val="28"/>
          <w:lang w:eastAsia="ru-RU"/>
        </w:rPr>
        <w:t>летнего</w:t>
      </w:r>
      <w:r w:rsidRPr="00D1785F">
        <w:rPr>
          <w:rFonts w:ascii="Times New Roman" w:eastAsia="Calibri" w:hAnsi="Times New Roman" w:cs="Times New Roman"/>
          <w:sz w:val="28"/>
          <w:szCs w:val="28"/>
        </w:rPr>
        <w:t xml:space="preserve"> кафе взимается плата, в размере 10% от первоначальной стоимости </w:t>
      </w:r>
      <w:r w:rsidRPr="00D1785F">
        <w:rPr>
          <w:rFonts w:ascii="Times New Roman" w:eastAsia="Times New Roman" w:hAnsi="Times New Roman" w:cs="Times New Roman"/>
          <w:sz w:val="28"/>
          <w:szCs w:val="28"/>
          <w:lang w:eastAsia="ru-RU"/>
        </w:rPr>
        <w:t>по договору на размещение  летнего кафе.</w:t>
      </w:r>
      <w:r w:rsidRPr="00D1785F">
        <w:rPr>
          <w:rFonts w:ascii="Calibri" w:eastAsia="Calibri" w:hAnsi="Calibri" w:cs="Times New Roman"/>
          <w:color w:val="000000" w:themeColor="text1"/>
          <w:sz w:val="28"/>
          <w:szCs w:val="28"/>
        </w:rPr>
        <w:t xml:space="preserve"> </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9. Порядок обжалования решений и действий</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Уполномоченного органа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9.1. Действия и решения Уполномоченного органа обжалуются в надзорные органы, суд в сроки и </w:t>
      </w:r>
      <w:proofErr w:type="gramStart"/>
      <w:r w:rsidRPr="00D1785F">
        <w:rPr>
          <w:rFonts w:ascii="Times New Roman" w:eastAsia="Times New Roman" w:hAnsi="Times New Roman" w:cs="Times New Roman"/>
          <w:sz w:val="28"/>
          <w:szCs w:val="28"/>
          <w:lang w:eastAsia="ru-RU"/>
        </w:rPr>
        <w:t>порядке</w:t>
      </w:r>
      <w:proofErr w:type="gramEnd"/>
      <w:r w:rsidRPr="00D1785F">
        <w:rPr>
          <w:rFonts w:ascii="Times New Roman" w:eastAsia="Times New Roman" w:hAnsi="Times New Roman" w:cs="Times New Roman"/>
          <w:sz w:val="28"/>
          <w:szCs w:val="28"/>
          <w:lang w:eastAsia="ru-RU"/>
        </w:rPr>
        <w:t>, предусмотренные действующим законодательством.</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10. Заключительные и переходные положения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Договоры на размещение летних кафе, заключенные до вступления в силу настоящего Положения о размещении летних кафе администрации муниципального образования «Город Астрахань», сохраняют юридическую силу до момента окончания срока действия и действуют на условиях, которые действовали на момент заключения таких договоров.</w:t>
      </w:r>
    </w:p>
    <w:p w:rsidR="00D1785F" w:rsidRDefault="00D1785F" w:rsidP="00E478CB">
      <w:pPr>
        <w:pStyle w:val="ConsPlusNormal"/>
        <w:jc w:val="both"/>
        <w:rPr>
          <w:rFonts w:ascii="Times New Roman" w:hAnsi="Times New Roman" w:cs="Times New Roman"/>
          <w:sz w:val="28"/>
          <w:szCs w:val="28"/>
        </w:rPr>
      </w:pPr>
    </w:p>
    <w:p w:rsidR="00D1785F" w:rsidRDefault="00D1785F">
      <w:pPr>
        <w:rPr>
          <w:rFonts w:ascii="Times New Roman" w:hAnsi="Times New Roman" w:cs="Times New Roman"/>
          <w:sz w:val="28"/>
          <w:szCs w:val="28"/>
        </w:rPr>
      </w:pPr>
      <w:r>
        <w:rPr>
          <w:rFonts w:ascii="Times New Roman" w:hAnsi="Times New Roman" w:cs="Times New Roman"/>
          <w:sz w:val="28"/>
          <w:szCs w:val="28"/>
        </w:rPr>
        <w:br w:type="page"/>
      </w:r>
    </w:p>
    <w:p w:rsidR="00D1785F" w:rsidRPr="00D1785F" w:rsidRDefault="00D1785F" w:rsidP="00D1785F">
      <w:pPr>
        <w:autoSpaceDE w:val="0"/>
        <w:autoSpaceDN w:val="0"/>
        <w:adjustRightInd w:val="0"/>
        <w:spacing w:after="0" w:line="240" w:lineRule="auto"/>
        <w:jc w:val="right"/>
        <w:outlineLvl w:val="0"/>
        <w:rPr>
          <w:rFonts w:ascii="Times New Roman" w:hAnsi="Times New Roman" w:cs="Times New Roman"/>
          <w:sz w:val="28"/>
          <w:szCs w:val="28"/>
        </w:rPr>
      </w:pPr>
      <w:r w:rsidRPr="00D1785F">
        <w:rPr>
          <w:rFonts w:ascii="Times New Roman" w:hAnsi="Times New Roman" w:cs="Times New Roman"/>
          <w:sz w:val="28"/>
          <w:szCs w:val="28"/>
        </w:rPr>
        <w:lastRenderedPageBreak/>
        <w:t>Утверждена</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постановлением администрации</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муниципального образования</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«Город  Астрахань»</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от ___________ №________</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bookmarkStart w:id="7" w:name="_GoBack"/>
      <w:bookmarkEnd w:id="7"/>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bookmarkStart w:id="8" w:name="P845"/>
      <w:bookmarkEnd w:id="8"/>
      <w:r w:rsidRPr="00D1785F">
        <w:rPr>
          <w:rFonts w:ascii="Times New Roman" w:eastAsia="Times New Roman" w:hAnsi="Times New Roman" w:cs="Times New Roman"/>
          <w:sz w:val="28"/>
          <w:szCs w:val="28"/>
          <w:lang w:eastAsia="ru-RU"/>
        </w:rPr>
        <w:t>Типовая форма договора на размещение</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сезонного (летнего) кафе </w:t>
      </w:r>
      <w:proofErr w:type="gramStart"/>
      <w:r w:rsidRPr="00D1785F">
        <w:rPr>
          <w:rFonts w:ascii="Times New Roman" w:eastAsia="Times New Roman" w:hAnsi="Times New Roman" w:cs="Times New Roman"/>
          <w:sz w:val="28"/>
          <w:szCs w:val="28"/>
          <w:lang w:eastAsia="ru-RU"/>
        </w:rPr>
        <w:t>при</w:t>
      </w:r>
      <w:proofErr w:type="gramEnd"/>
      <w:r w:rsidRPr="00D1785F">
        <w:rPr>
          <w:rFonts w:ascii="Times New Roman" w:eastAsia="Times New Roman" w:hAnsi="Times New Roman" w:cs="Times New Roman"/>
          <w:sz w:val="28"/>
          <w:szCs w:val="28"/>
          <w:lang w:eastAsia="ru-RU"/>
        </w:rPr>
        <w:t xml:space="preserve"> стационарном (нестационарном)</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roofErr w:type="gramStart"/>
      <w:r w:rsidRPr="00D1785F">
        <w:rPr>
          <w:rFonts w:ascii="Times New Roman" w:eastAsia="Times New Roman" w:hAnsi="Times New Roman" w:cs="Times New Roman"/>
          <w:sz w:val="28"/>
          <w:szCs w:val="28"/>
          <w:lang w:eastAsia="ru-RU"/>
        </w:rPr>
        <w:t>предприятии</w:t>
      </w:r>
      <w:proofErr w:type="gramEnd"/>
      <w:r w:rsidRPr="00D1785F">
        <w:rPr>
          <w:rFonts w:ascii="Times New Roman" w:eastAsia="Times New Roman" w:hAnsi="Times New Roman" w:cs="Times New Roman"/>
          <w:sz w:val="28"/>
          <w:szCs w:val="28"/>
          <w:lang w:eastAsia="ru-RU"/>
        </w:rPr>
        <w:t xml:space="preserve"> общественного питания</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г. Астрахань                                                                              «___» __________ </w:t>
      </w:r>
      <w:proofErr w:type="gramStart"/>
      <w:r w:rsidRPr="00D1785F">
        <w:rPr>
          <w:rFonts w:ascii="Times New Roman" w:eastAsia="Times New Roman" w:hAnsi="Times New Roman" w:cs="Times New Roman"/>
          <w:sz w:val="28"/>
          <w:szCs w:val="28"/>
          <w:lang w:eastAsia="ru-RU"/>
        </w:rPr>
        <w:t>г</w:t>
      </w:r>
      <w:proofErr w:type="gramEnd"/>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Управление торговли и поддержки предпринимательства администрации муниципального образования «Город Астрахань», в лице начальника управления ___________________________, действующего на основании Положения о порядке размещения и эксплуатации сезонных (летних) кафе, расположенных на территории муниципального образования «Город Астрахань», утвержденного постановлением администрации муниципального образования «Город Астрахань»  от___________________, с изменениями, (далее – Постановление), именуемый в дальнейшем «Сторона-1», с одной стороны и __________________________ в лице __________________________________, действующий на основании ________________, именуемый  в</w:t>
      </w:r>
      <w:proofErr w:type="gramEnd"/>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 xml:space="preserve">дальнейшем  «Сторона-2», с другой стороны, вместе именуемые  «Стороны»,  на  основании  </w:t>
      </w:r>
      <w:proofErr w:type="spellStart"/>
      <w:r w:rsidRPr="00D1785F">
        <w:rPr>
          <w:rFonts w:ascii="Times New Roman" w:eastAsia="Times New Roman" w:hAnsi="Times New Roman" w:cs="Times New Roman"/>
          <w:sz w:val="28"/>
          <w:szCs w:val="28"/>
          <w:lang w:eastAsia="ru-RU"/>
        </w:rPr>
        <w:t>п.п</w:t>
      </w:r>
      <w:proofErr w:type="spellEnd"/>
      <w:r w:rsidRPr="00D1785F">
        <w:rPr>
          <w:rFonts w:ascii="Times New Roman" w:eastAsia="Times New Roman" w:hAnsi="Times New Roman" w:cs="Times New Roman"/>
          <w:sz w:val="28"/>
          <w:szCs w:val="28"/>
          <w:lang w:eastAsia="ru-RU"/>
        </w:rPr>
        <w:t xml:space="preserve">. 3.1, 3.2 Положения о порядке размещения и эксплуатации сезонных (летних) кафе, расположенных на территории  муниципального образования «Город Астрахань», утвержденного Постановлением, и заявления ________________________________ заключили настоящий договор (далее-Договор) о нижеследующем: </w:t>
      </w:r>
      <w:proofErr w:type="gramEnd"/>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1. Предмет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1.1. </w:t>
      </w:r>
      <w:proofErr w:type="gramStart"/>
      <w:r w:rsidRPr="00D1785F">
        <w:rPr>
          <w:rFonts w:ascii="Times New Roman" w:eastAsia="Times New Roman" w:hAnsi="Times New Roman" w:cs="Times New Roman"/>
          <w:sz w:val="28"/>
          <w:szCs w:val="28"/>
          <w:lang w:eastAsia="ru-RU"/>
        </w:rPr>
        <w:t>Сторона-1 предоставляет Стороне-2 право на размещение сезонного (летнего) кафе при стационарном (нестационарном) предприятии общественного питания (далее – летнее кафе) в соответствии с Реестром сезонных (летних) кафе на территории муниципального образования «Город Астрахань»  (далее – Реестр летних кафе), утвержденным постановлением администрации муниципального образования «Город Астрахань» от________№__________________________, для оказания услуг общественного питания, общей площадью ___________ кв. м, на участке по адресному ориентиру: г. Астрахань, _______________.</w:t>
      </w:r>
      <w:proofErr w:type="gramEnd"/>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 Права и обязанности Сторон</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2.1. Сторона-1 вправе: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2.1.1. Осуществлять </w:t>
      </w:r>
      <w:proofErr w:type="gramStart"/>
      <w:r w:rsidRPr="00D1785F">
        <w:rPr>
          <w:rFonts w:ascii="Times New Roman" w:eastAsia="Times New Roman" w:hAnsi="Times New Roman" w:cs="Times New Roman"/>
          <w:sz w:val="28"/>
          <w:szCs w:val="28"/>
          <w:lang w:eastAsia="ru-RU"/>
        </w:rPr>
        <w:t>контроль за</w:t>
      </w:r>
      <w:proofErr w:type="gramEnd"/>
      <w:r w:rsidRPr="00D1785F">
        <w:rPr>
          <w:rFonts w:ascii="Times New Roman" w:eastAsia="Times New Roman" w:hAnsi="Times New Roman" w:cs="Times New Roman"/>
          <w:sz w:val="28"/>
          <w:szCs w:val="28"/>
          <w:lang w:eastAsia="ru-RU"/>
        </w:rPr>
        <w:t xml:space="preserve"> выполнением Стороной-2 условий </w:t>
      </w:r>
      <w:r w:rsidRPr="00D1785F">
        <w:rPr>
          <w:rFonts w:ascii="Times New Roman" w:eastAsia="Times New Roman" w:hAnsi="Times New Roman" w:cs="Times New Roman"/>
          <w:sz w:val="28"/>
          <w:szCs w:val="28"/>
          <w:lang w:eastAsia="ru-RU"/>
        </w:rPr>
        <w:lastRenderedPageBreak/>
        <w:t>настоящего Договора и требований нормативно-правовых актов, регулирующих размещение летних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2.1.2. Отказаться в одностороннем порядке от исполнения условий настоящего Договора в случаях и порядке, которые установлены настоящим Договором и действующим законодательством Российской Федерации. </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2.2. Сторона-1 предоставляет Стороне-2 право на размещение летнего кафе по адресному ориентиру, указанному в пункте 1.1 настоящего Договора. Право, предоставленное Стороне-2 по настоящему Договору, не может быть передано другим лицам.</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2.3. Сторона-2 вправе досрочно отказаться от исполнения условий настоящего Договора по основаниям и в порядке, которые предусмотрены настоящим Договором, нормативно-правовыми актами, регулирующими размещение летних кафе, и действующим законодательством Российской Федерации.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 Сторона-2 обязана: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2.4.1. Обеспечить установку летнего кафе в соответствии с проектом, разработанным  в соответствии с требованиями к размещению летних кафе, утвержденными постановлением администрации города Астрахани от 29.04.2015 №2550 и согласованным с управлением по строительству, архитектуре и градостроительству администрации муниципального образования «Город Астрахань» и  предъявить к приемке в течение тридцати календарных дней приемочной комиссии.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2.4.2. Своевременно и в полном объеме производить оплату по настоящему Договору.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2.4.3. Использовать летнее кафе по назначению, указанному в пункте 1.1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2.4.4. Обеспечить сохранение внешнего вида согласно проекту, местоположения и размеров летнего кафе в течение установленного периода размещения.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2.4.5. Обеспечить соблюдение санитарных норм и правил, вывоз мусора и иных отходов, образовавшихся в результате использования летнего кафе, с заключением соответствующих договоров.</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2.4.6. При осуществлении хозяйственной деятельности с использованием летнего кафе обеспечить соблюдение требований постановления Правительства Российской Федерации от 15.08.1997 №1036 «Об утверждении правил оказания услуг общественного питания», санитарных правил «Санитарно-эпидемиологические требования к организациям торговли и обороту в них продовольственного сырья и пищевых продуктов. СП 2.3.6.3668-20» и «Санитарно-эпидемиологические требования к организации общественного питания населения. СанПиН 2.3/2.4.3590-20».</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2.4.7. Не допускать загрязнения, захламления места размещения летнего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2.4.8. Обеспечить своевременный демонтаж летнего кафе и приведение </w:t>
      </w:r>
      <w:r w:rsidRPr="00D1785F">
        <w:rPr>
          <w:rFonts w:ascii="Times New Roman" w:eastAsia="Times New Roman" w:hAnsi="Times New Roman" w:cs="Times New Roman"/>
          <w:sz w:val="28"/>
          <w:szCs w:val="28"/>
          <w:lang w:eastAsia="ru-RU"/>
        </w:rPr>
        <w:lastRenderedPageBreak/>
        <w:t xml:space="preserve">прилегающей  к нему территории в первоначальное состояние в течение пяти рабочих дней </w:t>
      </w:r>
      <w:proofErr w:type="gramStart"/>
      <w:r w:rsidRPr="00D1785F">
        <w:rPr>
          <w:rFonts w:ascii="Times New Roman" w:eastAsia="Times New Roman" w:hAnsi="Times New Roman" w:cs="Times New Roman"/>
          <w:sz w:val="28"/>
          <w:szCs w:val="28"/>
          <w:lang w:eastAsia="ru-RU"/>
        </w:rPr>
        <w:t>с даты окончания</w:t>
      </w:r>
      <w:proofErr w:type="gramEnd"/>
      <w:r w:rsidRPr="00D1785F">
        <w:rPr>
          <w:rFonts w:ascii="Times New Roman" w:eastAsia="Times New Roman" w:hAnsi="Times New Roman" w:cs="Times New Roman"/>
          <w:sz w:val="28"/>
          <w:szCs w:val="28"/>
          <w:lang w:eastAsia="ru-RU"/>
        </w:rPr>
        <w:t xml:space="preserve"> действия Договора, а также в случае досрочного отказа в одностороннем порядке от исполнения условий настоящего Договора по инициативе Стороны 1 в соответствии с разделом 6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2.4.9. Выполнять условия, предусмотренные нормативно-правовыми актами, регулирующими размещение летних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2.4.10. Письменно в пятидневный срок оповестить Сторону-1 об изменении своих реквизитов (наименования, местонахождения, почтового адреса, электронной почты, факсимильной связи). В случае неисполнения Стороной-2 этих условий, письма и другая корреспонденция, направляемые Стороной-1 по указанным в настоящем Договоре реквизитам, считаются отправленными Стороне-1, который вне зависимости от их фактического получения считается извещенным (получившим соответствующие письма, корреспонденцию).</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2.4.11. Устанавливать урны для мусора у летнего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 Платежи и расчеты по Договору</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3.1. Плата за размещение летнего кафе устанавливается в размере суммы, рассчитанной в соответствии с методикой определения начальной (минимальной) стоимости права на размещение нестационарного торгового объекта на территории муниципального образования «Город Астрахань», утвержденной постановлением администрации муниципального образования «Город Астрахань» от 21.03.2019 №119, и составляет _____________ руб. _____коп</w:t>
      </w:r>
      <w:proofErr w:type="gramStart"/>
      <w:r w:rsidRPr="00D1785F">
        <w:rPr>
          <w:rFonts w:ascii="Times New Roman" w:eastAsia="Times New Roman" w:hAnsi="Times New Roman" w:cs="Times New Roman"/>
          <w:sz w:val="28"/>
          <w:szCs w:val="28"/>
          <w:lang w:eastAsia="ru-RU"/>
        </w:rPr>
        <w:t>.</w:t>
      </w:r>
      <w:proofErr w:type="gramEnd"/>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н</w:t>
      </w:r>
      <w:proofErr w:type="gramEnd"/>
      <w:r w:rsidRPr="00D1785F">
        <w:rPr>
          <w:rFonts w:ascii="Times New Roman" w:eastAsia="Times New Roman" w:hAnsi="Times New Roman" w:cs="Times New Roman"/>
          <w:sz w:val="28"/>
          <w:szCs w:val="28"/>
          <w:lang w:eastAsia="ru-RU"/>
        </w:rPr>
        <w:t>а срок действия договора, указанного в. пункте 4.1. настоящего Договора  (НДС не облагается).</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3.2. Плата за размещение летнего кафе производится Стороной-2 путем перечисления денежных средств на счет администрации муниципального образования «Город Астрахань». Исполнением обязательств по оплате считается дата зачисления денежных средств на счет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Оплата по Договору производится в соответствии с графиком платежей, являющимся неотъемлемой частью Договора.</w:t>
      </w:r>
    </w:p>
    <w:p w:rsidR="00D1785F" w:rsidRPr="00D1785F" w:rsidRDefault="00D1785F" w:rsidP="00D1785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Сторона-2 в течение пяти банковских дней с момента заключения Договора производит оплату за первый месяц. Оплата по Договору производится ежемесячно, не позднее дня, следующего за 10 числом первого месяца текущего месяца, авансовыми платежами на указанные Стороной-1 реквизиты.</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Сумма платы за неполный календарный месяц рассчитывается пропорционально дням, входящим в данный неполный календарный месяц.</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3.3. Подтверждением исполнения обязательства Стороны-2 по осуществлению оплаты по настоящему Договору является платежный документ с отметкой банка, представленный Стороне-1, а также факт зачисления денежных средств на счет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lastRenderedPageBreak/>
        <w:t xml:space="preserve">        3.4. В случае отказа или уклонения от оплаты Стороны-2 (размера платы по Договору) в установленные сроки, Сторона-2 несет ответственность в соответствии с законодательством Российской Федерации.</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3.5. При нарушении сроков оплаты (размер платы  по Договору) Сторона-2 уплачивает Стороне-1 пени из расчета 0,1% от размера невнесенной суммы за каждый календарный день просрочки до фактической оплаты или расторжения настоящего Договора. Расторжение настоящего Договора не освобождает Сторону-2 от уплаты пеней в случае, если расторжение произведено вследствие нарушения Стороной-2 своих обязательств по настоящему Договору.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3.6. В случае нарушения Стороной-2 условий настоящего Договора, повлекшего досрочное расторжение настоящего Договора, сумма оплаты, установленная пунктом 3.1 настоящего Договора, Стороне-2 не возвращается.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 Срок действия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4.1. Настоящий Договор действует с ________ года </w:t>
      </w:r>
      <w:proofErr w:type="gramStart"/>
      <w:r w:rsidRPr="00D1785F">
        <w:rPr>
          <w:rFonts w:ascii="Times New Roman" w:eastAsia="Times New Roman" w:hAnsi="Times New Roman" w:cs="Times New Roman"/>
          <w:sz w:val="28"/>
          <w:szCs w:val="28"/>
          <w:lang w:eastAsia="ru-RU"/>
        </w:rPr>
        <w:t>по</w:t>
      </w:r>
      <w:proofErr w:type="gramEnd"/>
      <w:r w:rsidRPr="00D1785F">
        <w:rPr>
          <w:rFonts w:ascii="Times New Roman" w:eastAsia="Times New Roman" w:hAnsi="Times New Roman" w:cs="Times New Roman"/>
          <w:sz w:val="28"/>
          <w:szCs w:val="28"/>
          <w:lang w:eastAsia="ru-RU"/>
        </w:rPr>
        <w:t xml:space="preserve"> ________ года.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4.2. Действие настоящего Договора прекращается со дня, следующего после даты, указанной в пункте 4.1 настоящего Договора. Однако окончание срока действия настоящего Договора не освобождает Стороны от полного исполнения всех обязательств по настоящему Договору, не выполненных на момент прекращения его действия.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 Ответственность Сторон</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5.2. В случае не установки летнего кафе Сторона-2 не освобождается от исполнения обязательств по настоящему Договору.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5.3. Стороны освобождаются </w:t>
      </w:r>
      <w:proofErr w:type="gramStart"/>
      <w:r w:rsidRPr="00D1785F">
        <w:rPr>
          <w:rFonts w:ascii="Times New Roman" w:eastAsia="Times New Roman" w:hAnsi="Times New Roman" w:cs="Times New Roman"/>
          <w:sz w:val="28"/>
          <w:szCs w:val="28"/>
          <w:lang w:eastAsia="ru-RU"/>
        </w:rPr>
        <w:t>от обязательств по Договору в случае наступления форс-мажорных обстоятельств в соответствии с действующим законодательством</w:t>
      </w:r>
      <w:proofErr w:type="gramEnd"/>
      <w:r w:rsidRPr="00D1785F">
        <w:rPr>
          <w:rFonts w:ascii="Times New Roman" w:eastAsia="Times New Roman" w:hAnsi="Times New Roman" w:cs="Times New Roman"/>
          <w:sz w:val="28"/>
          <w:szCs w:val="28"/>
          <w:lang w:eastAsia="ru-RU"/>
        </w:rPr>
        <w:t xml:space="preserve"> Российской Федерации.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 Порядок расторжения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6.1. Настоящий </w:t>
      </w:r>
      <w:proofErr w:type="gramStart"/>
      <w:r w:rsidRPr="00D1785F">
        <w:rPr>
          <w:rFonts w:ascii="Times New Roman" w:eastAsia="Times New Roman" w:hAnsi="Times New Roman" w:cs="Times New Roman"/>
          <w:sz w:val="28"/>
          <w:szCs w:val="28"/>
          <w:lang w:eastAsia="ru-RU"/>
        </w:rPr>
        <w:t>Договор</w:t>
      </w:r>
      <w:proofErr w:type="gramEnd"/>
      <w:r w:rsidRPr="00D1785F">
        <w:rPr>
          <w:rFonts w:ascii="Times New Roman" w:eastAsia="Times New Roman" w:hAnsi="Times New Roman" w:cs="Times New Roman"/>
          <w:sz w:val="28"/>
          <w:szCs w:val="28"/>
          <w:lang w:eastAsia="ru-RU"/>
        </w:rPr>
        <w:t xml:space="preserve"> может быть расторгнут по соглашению Сторон.</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 осуществления демонтажа летнего кафе и проведения восстановительных работ на месте его размещения. Письменное уведомление о расторжении настоящего Договора должно быть направлено Стороне-1 не менее чем за 14 календарных дней до предполагаемой даты расторжения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 Сторона-1 имеет право расторгнуть настоящий Договор в одностороннем внесудебном порядке в случаях:</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6.3.1. Принятия администрацией муниципального образования «Город Астрахань» решения об освобождении земельного участка в случаях </w:t>
      </w:r>
      <w:r w:rsidRPr="00D1785F">
        <w:rPr>
          <w:rFonts w:ascii="Times New Roman" w:eastAsia="Times New Roman" w:hAnsi="Times New Roman" w:cs="Times New Roman"/>
          <w:sz w:val="28"/>
          <w:szCs w:val="28"/>
          <w:lang w:eastAsia="ru-RU"/>
        </w:rPr>
        <w:lastRenderedPageBreak/>
        <w:t>предусмотренных Порядком размещения летних кафе, утвержденным постановлением администрации города Астрахани от 29.04.2015 №2550.</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6.3.2. Невнесения Стороной-2 платы за размещение летнего кафе в установленные Договором сроки, если просрочка платежа составляет более 45 (сорока пяти) календарных дней.</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6.3.3.  Прекращения Стороной-2 в установленном законом порядке своей деятельности и при отсутствии правопреемников.</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6.3.4.  Наличия более двух фактов оказания услуг, не предусмотренных для данного места размещения летнего кафе в соответствии с Реестром летних кафе, что подтверждено актами администрации соответствующего района г. Астрахани.</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6.3.5. Эксплуатации летнего кафе без акта приемочной комиссии.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6.3.6. Выявления несоответствия летнего кафе согласованному проекту (изменение внешнего вида, размеров, площади в ходе его эксплуатации, возведение пристроек, надстройка дополнительных антресолей и этажей), что подтверждено соответствующими актами приемочной комиссии.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6.3.7. Несоблюдения требований пунктов 2.4.3 - 2.4.4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6.3.8 Несоответствия местонахождения летнего кафе месту, установленному Реестром летних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6.3.9. В случае вынесения предписания правоохранительными, надзорными органами о необходимости расторгнуть договор, заключение которого повлекло нарушение законных прав участников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6.4. При наличии оснований для одностороннего отказа от исполнения условий настоящего Договора, предусмотренных пунктом 6.3 настоящего Договора, Сторона-1 за 14 (четырнадцать) календарных дней до предполагаемой даты расторжения направляет Стороне-2 письменное уведомление (предписание) о расторжении настоящего Договора в одностороннем порядке.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данном случае настоящий Договор считается расторгнутым с даты, указанной в таком уведомлении, в случае не устранения Стороной-2 нарушения в установленный в уведомлении срок.</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proofErr w:type="gramStart"/>
      <w:r w:rsidRPr="00D1785F">
        <w:rPr>
          <w:rFonts w:ascii="Times New Roman" w:eastAsia="Times New Roman" w:hAnsi="Times New Roman" w:cs="Times New Roman"/>
          <w:sz w:val="28"/>
          <w:szCs w:val="28"/>
          <w:lang w:eastAsia="ru-RU"/>
        </w:rPr>
        <w:t>В случае неоднократного (двух и более раз в течение календарного года) нарушения действующих правил торговли, действующего законодательства в сфере благоустройства и санитарного содержания территорий поселения, порядка обращения с отходами, других экологических и санитарных требований, основанием для расторжения Договора  в одностороннем порядке является вступившее в законную силу постановление о назначении административного наказания.</w:t>
      </w:r>
      <w:proofErr w:type="gramEnd"/>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6.5. В случае досрочного прекращения действия Договора по инициативе Стороны-1 летнее кафе подлежит демонтажу Стороной-2 в течение пяти рабочих дней </w:t>
      </w:r>
      <w:proofErr w:type="gramStart"/>
      <w:r w:rsidRPr="00D1785F">
        <w:rPr>
          <w:rFonts w:ascii="Times New Roman" w:eastAsia="Times New Roman" w:hAnsi="Times New Roman" w:cs="Times New Roman"/>
          <w:sz w:val="28"/>
          <w:szCs w:val="28"/>
          <w:lang w:eastAsia="ru-RU"/>
        </w:rPr>
        <w:t>с даты  прекращения</w:t>
      </w:r>
      <w:proofErr w:type="gramEnd"/>
      <w:r w:rsidRPr="00D1785F">
        <w:rPr>
          <w:rFonts w:ascii="Times New Roman" w:eastAsia="Times New Roman" w:hAnsi="Times New Roman" w:cs="Times New Roman"/>
          <w:sz w:val="28"/>
          <w:szCs w:val="28"/>
          <w:lang w:eastAsia="ru-RU"/>
        </w:rPr>
        <w:t xml:space="preserve"> действия Договора, при этом Стороне-2 понесенные затраты не компенсируются.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6.6. В случае подачи Стороной-2 соответствующего заявления о </w:t>
      </w:r>
      <w:r w:rsidRPr="00D1785F">
        <w:rPr>
          <w:rFonts w:ascii="Times New Roman" w:eastAsia="Times New Roman" w:hAnsi="Times New Roman" w:cs="Times New Roman"/>
          <w:sz w:val="28"/>
          <w:szCs w:val="28"/>
          <w:lang w:eastAsia="ru-RU"/>
        </w:rPr>
        <w:lastRenderedPageBreak/>
        <w:t>прекращении деятельности Стороне-1 действие Договора прекращается досрочно в одностороннем порядке.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При этом демонтаж летнего кафе осуществляется Стороной-2 самостоятельно в течение пяти рабочих дней. Понесенные затраты субъекту торговли не компенсируются.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 Прочие условия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7.1. Вопросы, не урегулированные настоящим Договором, разрешаются в соответствии с действующим законодательством Российской Федерации и нормативно-правовыми актами, регулирующими размещение летнего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7.2. Договор составлен в двух экземплярах, каждый из которых имеет одинаковую юридическую силу.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7.3. Все изменения к Договору оформляются Сторонами дополнительными соглашениями, составленными в письменной форме, которые являются неотъемлемой частью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7.4. Настоящий Договор вступает в силу </w:t>
      </w:r>
      <w:proofErr w:type="gramStart"/>
      <w:r w:rsidRPr="00D1785F">
        <w:rPr>
          <w:rFonts w:ascii="Times New Roman" w:eastAsia="Times New Roman" w:hAnsi="Times New Roman" w:cs="Times New Roman"/>
          <w:sz w:val="28"/>
          <w:szCs w:val="28"/>
          <w:lang w:eastAsia="ru-RU"/>
        </w:rPr>
        <w:t>с даты подписания</w:t>
      </w:r>
      <w:proofErr w:type="gramEnd"/>
      <w:r w:rsidRPr="00D1785F">
        <w:rPr>
          <w:rFonts w:ascii="Times New Roman" w:eastAsia="Times New Roman" w:hAnsi="Times New Roman" w:cs="Times New Roman"/>
          <w:sz w:val="28"/>
          <w:szCs w:val="28"/>
          <w:lang w:eastAsia="ru-RU"/>
        </w:rPr>
        <w:t xml:space="preserve"> Сторонами и действует до полного исполнения Сторонами обязательств по нему.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7.5. Приложения к Договору составляют его неотъемлемую часть:</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приложение № 1 - </w:t>
      </w:r>
      <w:proofErr w:type="spellStart"/>
      <w:r w:rsidRPr="00D1785F">
        <w:rPr>
          <w:rFonts w:ascii="Times New Roman" w:eastAsia="Times New Roman" w:hAnsi="Times New Roman" w:cs="Times New Roman"/>
          <w:sz w:val="28"/>
          <w:szCs w:val="28"/>
          <w:lang w:eastAsia="ru-RU"/>
        </w:rPr>
        <w:t>выкопировка</w:t>
      </w:r>
      <w:proofErr w:type="spellEnd"/>
      <w:r w:rsidRPr="00D1785F">
        <w:rPr>
          <w:rFonts w:ascii="Times New Roman" w:eastAsia="Times New Roman" w:hAnsi="Times New Roman" w:cs="Times New Roman"/>
          <w:sz w:val="28"/>
          <w:szCs w:val="28"/>
          <w:lang w:eastAsia="ru-RU"/>
        </w:rPr>
        <w:t xml:space="preserve"> размещения летнего кафе;</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приложение № 2 - график платежей.</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8. Юридические адреса, банковские реквизиты и подписи Сторон</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Сторона 1:                                                                                      Сторона 2:</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________________________________                                        ___________________________________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Адрес: _________________________                                         Адрес: 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ИНН/КПП ________________________                                    ИНН/КПП 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w:t>
      </w:r>
      <w:proofErr w:type="gramStart"/>
      <w:r w:rsidRPr="00D1785F">
        <w:rPr>
          <w:rFonts w:ascii="Times New Roman" w:eastAsia="Times New Roman" w:hAnsi="Times New Roman" w:cs="Times New Roman"/>
          <w:sz w:val="20"/>
          <w:szCs w:val="20"/>
          <w:lang w:eastAsia="ru-RU"/>
        </w:rPr>
        <w:t>р</w:t>
      </w:r>
      <w:proofErr w:type="gramEnd"/>
      <w:r w:rsidRPr="00D1785F">
        <w:rPr>
          <w:rFonts w:ascii="Times New Roman" w:eastAsia="Times New Roman" w:hAnsi="Times New Roman" w:cs="Times New Roman"/>
          <w:sz w:val="20"/>
          <w:szCs w:val="20"/>
          <w:lang w:eastAsia="ru-RU"/>
        </w:rPr>
        <w:t>/с ____________________________                                          р/с 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в ______________________________                                         </w:t>
      </w:r>
      <w:proofErr w:type="spellStart"/>
      <w:proofErr w:type="gramStart"/>
      <w:r w:rsidRPr="00D1785F">
        <w:rPr>
          <w:rFonts w:ascii="Times New Roman" w:eastAsia="Times New Roman" w:hAnsi="Times New Roman" w:cs="Times New Roman"/>
          <w:sz w:val="20"/>
          <w:szCs w:val="20"/>
          <w:lang w:eastAsia="ru-RU"/>
        </w:rPr>
        <w:t>в</w:t>
      </w:r>
      <w:proofErr w:type="spellEnd"/>
      <w:proofErr w:type="gramEnd"/>
      <w:r w:rsidRPr="00D1785F">
        <w:rPr>
          <w:rFonts w:ascii="Times New Roman" w:eastAsia="Times New Roman" w:hAnsi="Times New Roman" w:cs="Times New Roman"/>
          <w:sz w:val="20"/>
          <w:szCs w:val="20"/>
          <w:lang w:eastAsia="ru-RU"/>
        </w:rPr>
        <w:t xml:space="preserve"> _________________________________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БИК ____________________________                                       </w:t>
      </w:r>
      <w:proofErr w:type="spellStart"/>
      <w:r w:rsidRPr="00D1785F">
        <w:rPr>
          <w:rFonts w:ascii="Times New Roman" w:eastAsia="Times New Roman" w:hAnsi="Times New Roman" w:cs="Times New Roman"/>
          <w:sz w:val="20"/>
          <w:szCs w:val="20"/>
          <w:lang w:eastAsia="ru-RU"/>
        </w:rPr>
        <w:t>БИК</w:t>
      </w:r>
      <w:proofErr w:type="spellEnd"/>
      <w:r w:rsidRPr="00D1785F">
        <w:rPr>
          <w:rFonts w:ascii="Times New Roman" w:eastAsia="Times New Roman" w:hAnsi="Times New Roman" w:cs="Times New Roman"/>
          <w:sz w:val="20"/>
          <w:szCs w:val="20"/>
          <w:lang w:eastAsia="ru-RU"/>
        </w:rPr>
        <w:t xml:space="preserve"> 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________________________________                                        ___________________________________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(подпись)                                                                               (подпись)</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МП                                                                                                 </w:t>
      </w:r>
      <w:proofErr w:type="spellStart"/>
      <w:proofErr w:type="gramStart"/>
      <w:r w:rsidRPr="00D1785F">
        <w:rPr>
          <w:rFonts w:ascii="Times New Roman" w:eastAsia="Times New Roman" w:hAnsi="Times New Roman" w:cs="Times New Roman"/>
          <w:sz w:val="20"/>
          <w:szCs w:val="20"/>
          <w:lang w:eastAsia="ru-RU"/>
        </w:rPr>
        <w:t>МП</w:t>
      </w:r>
      <w:proofErr w:type="spellEnd"/>
      <w:proofErr w:type="gramEnd"/>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Cs w:val="20"/>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Cs w:val="20"/>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Cs w:val="20"/>
          <w:lang w:eastAsia="ru-RU"/>
        </w:rPr>
      </w:pPr>
    </w:p>
    <w:p w:rsidR="00E84D30" w:rsidRPr="00827D3A" w:rsidRDefault="00E84D30" w:rsidP="00E478CB">
      <w:pPr>
        <w:pStyle w:val="ConsPlusNormal"/>
        <w:jc w:val="both"/>
        <w:rPr>
          <w:rFonts w:ascii="Times New Roman" w:hAnsi="Times New Roman" w:cs="Times New Roman"/>
          <w:sz w:val="28"/>
          <w:szCs w:val="28"/>
        </w:rPr>
      </w:pPr>
    </w:p>
    <w:p w:rsidR="00622508" w:rsidRPr="00827D3A" w:rsidRDefault="00E84D30" w:rsidP="00632085">
      <w:pPr>
        <w:widowControl w:val="0"/>
        <w:autoSpaceDE w:val="0"/>
        <w:autoSpaceDN w:val="0"/>
        <w:adjustRightInd w:val="0"/>
        <w:spacing w:after="0" w:line="240" w:lineRule="auto"/>
        <w:ind w:firstLine="709"/>
        <w:jc w:val="both"/>
        <w:rPr>
          <w:rFonts w:ascii="Times New Roman" w:hAnsi="Times New Roman" w:cs="Times New Roman"/>
          <w:b/>
          <w:sz w:val="28"/>
          <w:szCs w:val="28"/>
        </w:rPr>
      </w:pPr>
      <w:r w:rsidRPr="00827D3A">
        <w:rPr>
          <w:rFonts w:ascii="Times New Roman" w:hAnsi="Times New Roman" w:cs="Times New Roman"/>
          <w:b/>
          <w:sz w:val="28"/>
          <w:szCs w:val="28"/>
        </w:rPr>
        <w:t xml:space="preserve">                                                  </w:t>
      </w:r>
    </w:p>
    <w:p w:rsidR="00622508" w:rsidRDefault="00622508" w:rsidP="00632085">
      <w:pPr>
        <w:widowControl w:val="0"/>
        <w:autoSpaceDE w:val="0"/>
        <w:autoSpaceDN w:val="0"/>
        <w:adjustRightInd w:val="0"/>
        <w:spacing w:after="0" w:line="240" w:lineRule="auto"/>
        <w:ind w:firstLine="709"/>
        <w:jc w:val="both"/>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sectPr w:rsidR="00622508" w:rsidSect="00362D1D">
      <w:headerReference w:type="default" r:id="rId14"/>
      <w:headerReference w:type="first" r:id="rId15"/>
      <w:pgSz w:w="11906" w:h="16838"/>
      <w:pgMar w:top="1134"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947" w:rsidRDefault="00817947" w:rsidP="00365EF7">
      <w:pPr>
        <w:spacing w:after="0" w:line="240" w:lineRule="auto"/>
      </w:pPr>
      <w:r>
        <w:separator/>
      </w:r>
    </w:p>
  </w:endnote>
  <w:endnote w:type="continuationSeparator" w:id="0">
    <w:p w:rsidR="00817947" w:rsidRDefault="00817947" w:rsidP="0036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947" w:rsidRDefault="00817947" w:rsidP="00365EF7">
      <w:pPr>
        <w:spacing w:after="0" w:line="240" w:lineRule="auto"/>
      </w:pPr>
      <w:r>
        <w:separator/>
      </w:r>
    </w:p>
  </w:footnote>
  <w:footnote w:type="continuationSeparator" w:id="0">
    <w:p w:rsidR="00817947" w:rsidRDefault="00817947" w:rsidP="00365E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5247365"/>
      <w:docPartObj>
        <w:docPartGallery w:val="Page Numbers (Top of Page)"/>
        <w:docPartUnique/>
      </w:docPartObj>
    </w:sdtPr>
    <w:sdtEndPr/>
    <w:sdtContent>
      <w:p w:rsidR="004F7EEE" w:rsidRDefault="004F7EEE">
        <w:pPr>
          <w:pStyle w:val="a3"/>
          <w:jc w:val="center"/>
        </w:pPr>
        <w:r>
          <w:fldChar w:fldCharType="begin"/>
        </w:r>
        <w:r>
          <w:instrText>PAGE   \* MERGEFORMAT</w:instrText>
        </w:r>
        <w:r>
          <w:fldChar w:fldCharType="separate"/>
        </w:r>
        <w:r w:rsidR="00D1785F">
          <w:rPr>
            <w:noProof/>
          </w:rPr>
          <w:t>2</w:t>
        </w:r>
        <w:r>
          <w:fldChar w:fldCharType="end"/>
        </w:r>
      </w:p>
    </w:sdtContent>
  </w:sdt>
  <w:p w:rsidR="00D97A59" w:rsidRDefault="00D97A59" w:rsidP="0005791B">
    <w:pPr>
      <w:pStyle w:val="a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91B" w:rsidRDefault="0005791B">
    <w:pPr>
      <w:pStyle w:val="a3"/>
      <w:jc w:val="center"/>
    </w:pPr>
  </w:p>
  <w:p w:rsidR="0005791B" w:rsidRDefault="0005791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32A87"/>
    <w:multiLevelType w:val="multilevel"/>
    <w:tmpl w:val="5C0CBD48"/>
    <w:lvl w:ilvl="0">
      <w:start w:val="1"/>
      <w:numFmt w:val="decimal"/>
      <w:lvlText w:val="%1"/>
      <w:lvlJc w:val="left"/>
      <w:pPr>
        <w:ind w:left="360" w:hanging="360"/>
      </w:pPr>
      <w:rPr>
        <w:rFonts w:hint="default"/>
      </w:rPr>
    </w:lvl>
    <w:lvl w:ilvl="1">
      <w:start w:val="1"/>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1">
    <w:nsid w:val="16433BC1"/>
    <w:multiLevelType w:val="multilevel"/>
    <w:tmpl w:val="DE16A29A"/>
    <w:lvl w:ilvl="0">
      <w:start w:val="1"/>
      <w:numFmt w:val="decimal"/>
      <w:lvlText w:val="%1."/>
      <w:lvlJc w:val="left"/>
      <w:pPr>
        <w:ind w:left="525" w:hanging="525"/>
      </w:pPr>
      <w:rPr>
        <w:rFonts w:hint="default"/>
      </w:rPr>
    </w:lvl>
    <w:lvl w:ilvl="1">
      <w:start w:val="15"/>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2">
    <w:nsid w:val="24C25D6B"/>
    <w:multiLevelType w:val="multilevel"/>
    <w:tmpl w:val="5704B2B2"/>
    <w:lvl w:ilvl="0">
      <w:start w:val="1"/>
      <w:numFmt w:val="decimal"/>
      <w:lvlText w:val="%1."/>
      <w:lvlJc w:val="left"/>
      <w:pPr>
        <w:ind w:left="390" w:hanging="390"/>
      </w:pPr>
      <w:rPr>
        <w:rFonts w:hint="default"/>
      </w:rPr>
    </w:lvl>
    <w:lvl w:ilvl="1">
      <w:start w:val="3"/>
      <w:numFmt w:val="decimal"/>
      <w:lvlText w:val="%1.%2."/>
      <w:lvlJc w:val="left"/>
      <w:pPr>
        <w:ind w:left="1470" w:hanging="72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3330" w:hanging="108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3">
    <w:nsid w:val="328A145C"/>
    <w:multiLevelType w:val="multilevel"/>
    <w:tmpl w:val="A52CF33E"/>
    <w:lvl w:ilvl="0">
      <w:start w:val="1"/>
      <w:numFmt w:val="decimal"/>
      <w:lvlText w:val="%1."/>
      <w:lvlJc w:val="left"/>
      <w:pPr>
        <w:ind w:left="1110" w:hanging="360"/>
      </w:pPr>
      <w:rPr>
        <w:rFonts w:hint="default"/>
      </w:rPr>
    </w:lvl>
    <w:lvl w:ilvl="1">
      <w:start w:val="2"/>
      <w:numFmt w:val="decimal"/>
      <w:isLgl/>
      <w:lvlText w:val="%1.%2."/>
      <w:lvlJc w:val="left"/>
      <w:pPr>
        <w:ind w:left="1470" w:hanging="720"/>
      </w:pPr>
      <w:rPr>
        <w:rFonts w:hint="default"/>
      </w:rPr>
    </w:lvl>
    <w:lvl w:ilvl="2">
      <w:start w:val="1"/>
      <w:numFmt w:val="decimal"/>
      <w:isLgl/>
      <w:lvlText w:val="%1.%2.%3."/>
      <w:lvlJc w:val="left"/>
      <w:pPr>
        <w:ind w:left="1470" w:hanging="720"/>
      </w:pPr>
      <w:rPr>
        <w:rFonts w:hint="default"/>
      </w:rPr>
    </w:lvl>
    <w:lvl w:ilvl="3">
      <w:start w:val="1"/>
      <w:numFmt w:val="decimal"/>
      <w:isLgl/>
      <w:lvlText w:val="%1.%2.%3.%4."/>
      <w:lvlJc w:val="left"/>
      <w:pPr>
        <w:ind w:left="1830" w:hanging="1080"/>
      </w:pPr>
      <w:rPr>
        <w:rFonts w:hint="default"/>
      </w:rPr>
    </w:lvl>
    <w:lvl w:ilvl="4">
      <w:start w:val="1"/>
      <w:numFmt w:val="decimal"/>
      <w:isLgl/>
      <w:lvlText w:val="%1.%2.%3.%4.%5."/>
      <w:lvlJc w:val="left"/>
      <w:pPr>
        <w:ind w:left="1830" w:hanging="1080"/>
      </w:pPr>
      <w:rPr>
        <w:rFonts w:hint="default"/>
      </w:rPr>
    </w:lvl>
    <w:lvl w:ilvl="5">
      <w:start w:val="1"/>
      <w:numFmt w:val="decimal"/>
      <w:isLgl/>
      <w:lvlText w:val="%1.%2.%3.%4.%5.%6."/>
      <w:lvlJc w:val="left"/>
      <w:pPr>
        <w:ind w:left="2190" w:hanging="1440"/>
      </w:pPr>
      <w:rPr>
        <w:rFonts w:hint="default"/>
      </w:rPr>
    </w:lvl>
    <w:lvl w:ilvl="6">
      <w:start w:val="1"/>
      <w:numFmt w:val="decimal"/>
      <w:isLgl/>
      <w:lvlText w:val="%1.%2.%3.%4.%5.%6.%7."/>
      <w:lvlJc w:val="left"/>
      <w:pPr>
        <w:ind w:left="2550" w:hanging="1800"/>
      </w:pPr>
      <w:rPr>
        <w:rFonts w:hint="default"/>
      </w:rPr>
    </w:lvl>
    <w:lvl w:ilvl="7">
      <w:start w:val="1"/>
      <w:numFmt w:val="decimal"/>
      <w:isLgl/>
      <w:lvlText w:val="%1.%2.%3.%4.%5.%6.%7.%8."/>
      <w:lvlJc w:val="left"/>
      <w:pPr>
        <w:ind w:left="2550" w:hanging="1800"/>
      </w:pPr>
      <w:rPr>
        <w:rFonts w:hint="default"/>
      </w:rPr>
    </w:lvl>
    <w:lvl w:ilvl="8">
      <w:start w:val="1"/>
      <w:numFmt w:val="decimal"/>
      <w:isLgl/>
      <w:lvlText w:val="%1.%2.%3.%4.%5.%6.%7.%8.%9."/>
      <w:lvlJc w:val="left"/>
      <w:pPr>
        <w:ind w:left="2910" w:hanging="2160"/>
      </w:pPr>
      <w:rPr>
        <w:rFonts w:hint="default"/>
      </w:rPr>
    </w:lvl>
  </w:abstractNum>
  <w:abstractNum w:abstractNumId="4">
    <w:nsid w:val="5C1B4B58"/>
    <w:multiLevelType w:val="multilevel"/>
    <w:tmpl w:val="70E21174"/>
    <w:lvl w:ilvl="0">
      <w:start w:val="1"/>
      <w:numFmt w:val="decimal"/>
      <w:lvlText w:val="%1."/>
      <w:lvlJc w:val="left"/>
      <w:pPr>
        <w:ind w:left="1365" w:hanging="1365"/>
      </w:pPr>
      <w:rPr>
        <w:rFonts w:hint="default"/>
      </w:rPr>
    </w:lvl>
    <w:lvl w:ilvl="1">
      <w:start w:val="1"/>
      <w:numFmt w:val="decimal"/>
      <w:lvlText w:val="%1.%2."/>
      <w:lvlJc w:val="left"/>
      <w:pPr>
        <w:ind w:left="2115" w:hanging="1365"/>
      </w:pPr>
      <w:rPr>
        <w:rFonts w:hint="default"/>
      </w:rPr>
    </w:lvl>
    <w:lvl w:ilvl="2">
      <w:start w:val="1"/>
      <w:numFmt w:val="decimal"/>
      <w:lvlText w:val="%1.%2.%3."/>
      <w:lvlJc w:val="left"/>
      <w:pPr>
        <w:ind w:left="2865" w:hanging="1365"/>
      </w:pPr>
      <w:rPr>
        <w:rFonts w:hint="default"/>
      </w:rPr>
    </w:lvl>
    <w:lvl w:ilvl="3">
      <w:start w:val="1"/>
      <w:numFmt w:val="decimal"/>
      <w:lvlText w:val="%1.%2.%3.%4."/>
      <w:lvlJc w:val="left"/>
      <w:pPr>
        <w:ind w:left="3615" w:hanging="1365"/>
      </w:pPr>
      <w:rPr>
        <w:rFonts w:hint="default"/>
      </w:rPr>
    </w:lvl>
    <w:lvl w:ilvl="4">
      <w:start w:val="1"/>
      <w:numFmt w:val="decimal"/>
      <w:lvlText w:val="%1.%2.%3.%4.%5."/>
      <w:lvlJc w:val="left"/>
      <w:pPr>
        <w:ind w:left="4365" w:hanging="1365"/>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5">
    <w:nsid w:val="71661803"/>
    <w:multiLevelType w:val="multilevel"/>
    <w:tmpl w:val="9B4E645E"/>
    <w:lvl w:ilvl="0">
      <w:start w:val="4"/>
      <w:numFmt w:val="decimal"/>
      <w:lvlText w:val="%1"/>
      <w:lvlJc w:val="left"/>
      <w:pPr>
        <w:ind w:left="360" w:hanging="360"/>
      </w:pPr>
      <w:rPr>
        <w:rFonts w:hint="default"/>
      </w:rPr>
    </w:lvl>
    <w:lvl w:ilvl="1">
      <w:start w:val="1"/>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6">
    <w:nsid w:val="74F11441"/>
    <w:multiLevelType w:val="hybridMultilevel"/>
    <w:tmpl w:val="26EA3B5C"/>
    <w:lvl w:ilvl="0" w:tplc="9D16D9B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7">
    <w:nsid w:val="775A7ED5"/>
    <w:multiLevelType w:val="multilevel"/>
    <w:tmpl w:val="5704B2B2"/>
    <w:lvl w:ilvl="0">
      <w:start w:val="1"/>
      <w:numFmt w:val="decimal"/>
      <w:lvlText w:val="%1."/>
      <w:lvlJc w:val="left"/>
      <w:pPr>
        <w:ind w:left="390" w:hanging="390"/>
      </w:pPr>
      <w:rPr>
        <w:rFonts w:hint="default"/>
      </w:rPr>
    </w:lvl>
    <w:lvl w:ilvl="1">
      <w:start w:val="3"/>
      <w:numFmt w:val="decimal"/>
      <w:lvlText w:val="%1.%2."/>
      <w:lvlJc w:val="left"/>
      <w:pPr>
        <w:ind w:left="1470" w:hanging="72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3330" w:hanging="108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8">
    <w:nsid w:val="7A722F3C"/>
    <w:multiLevelType w:val="multilevel"/>
    <w:tmpl w:val="A9BAB4FC"/>
    <w:lvl w:ilvl="0">
      <w:start w:val="1"/>
      <w:numFmt w:val="decimal"/>
      <w:lvlText w:val="%1"/>
      <w:lvlJc w:val="left"/>
      <w:pPr>
        <w:ind w:left="360" w:hanging="360"/>
      </w:pPr>
      <w:rPr>
        <w:rFonts w:hint="default"/>
      </w:rPr>
    </w:lvl>
    <w:lvl w:ilvl="1">
      <w:start w:val="2"/>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num w:numId="1">
    <w:abstractNumId w:val="3"/>
  </w:num>
  <w:num w:numId="2">
    <w:abstractNumId w:val="8"/>
  </w:num>
  <w:num w:numId="3">
    <w:abstractNumId w:val="2"/>
  </w:num>
  <w:num w:numId="4">
    <w:abstractNumId w:val="1"/>
  </w:num>
  <w:num w:numId="5">
    <w:abstractNumId w:val="7"/>
  </w:num>
  <w:num w:numId="6">
    <w:abstractNumId w:val="6"/>
  </w:num>
  <w:num w:numId="7">
    <w:abstractNumId w:val="0"/>
  </w:num>
  <w:num w:numId="8">
    <w:abstractNumId w:val="4"/>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C7F1A"/>
    <w:rsid w:val="0000091D"/>
    <w:rsid w:val="0000299F"/>
    <w:rsid w:val="000038EE"/>
    <w:rsid w:val="00004089"/>
    <w:rsid w:val="000041B5"/>
    <w:rsid w:val="00020E94"/>
    <w:rsid w:val="000260F9"/>
    <w:rsid w:val="00030005"/>
    <w:rsid w:val="00033663"/>
    <w:rsid w:val="000356BE"/>
    <w:rsid w:val="000372FC"/>
    <w:rsid w:val="000410E1"/>
    <w:rsid w:val="000415C5"/>
    <w:rsid w:val="00044C7D"/>
    <w:rsid w:val="000504F0"/>
    <w:rsid w:val="00054175"/>
    <w:rsid w:val="0005791B"/>
    <w:rsid w:val="0005797A"/>
    <w:rsid w:val="00057EB5"/>
    <w:rsid w:val="0006021B"/>
    <w:rsid w:val="00062F82"/>
    <w:rsid w:val="000709F8"/>
    <w:rsid w:val="0007115E"/>
    <w:rsid w:val="0007236F"/>
    <w:rsid w:val="00072CB4"/>
    <w:rsid w:val="00075911"/>
    <w:rsid w:val="00081567"/>
    <w:rsid w:val="000815B7"/>
    <w:rsid w:val="00081C0F"/>
    <w:rsid w:val="0008672F"/>
    <w:rsid w:val="00096AB2"/>
    <w:rsid w:val="00097670"/>
    <w:rsid w:val="000B0516"/>
    <w:rsid w:val="000B0720"/>
    <w:rsid w:val="000B57DB"/>
    <w:rsid w:val="000C0922"/>
    <w:rsid w:val="000C30B3"/>
    <w:rsid w:val="000C76E3"/>
    <w:rsid w:val="000D18A6"/>
    <w:rsid w:val="000D2DCE"/>
    <w:rsid w:val="000D3881"/>
    <w:rsid w:val="000D4F70"/>
    <w:rsid w:val="000D7313"/>
    <w:rsid w:val="000E3881"/>
    <w:rsid w:val="000F0420"/>
    <w:rsid w:val="000F34C5"/>
    <w:rsid w:val="000F37F2"/>
    <w:rsid w:val="00101B1B"/>
    <w:rsid w:val="0010213A"/>
    <w:rsid w:val="00107472"/>
    <w:rsid w:val="00114FA4"/>
    <w:rsid w:val="001163F1"/>
    <w:rsid w:val="00120FDD"/>
    <w:rsid w:val="001229EC"/>
    <w:rsid w:val="001243B9"/>
    <w:rsid w:val="00126364"/>
    <w:rsid w:val="0013010B"/>
    <w:rsid w:val="001339F5"/>
    <w:rsid w:val="00134853"/>
    <w:rsid w:val="0013488B"/>
    <w:rsid w:val="00137CE3"/>
    <w:rsid w:val="0014231F"/>
    <w:rsid w:val="00143DE5"/>
    <w:rsid w:val="001449E1"/>
    <w:rsid w:val="00144A53"/>
    <w:rsid w:val="00152C5D"/>
    <w:rsid w:val="001543DE"/>
    <w:rsid w:val="00155D9E"/>
    <w:rsid w:val="001652C5"/>
    <w:rsid w:val="00165499"/>
    <w:rsid w:val="00167F58"/>
    <w:rsid w:val="00172A30"/>
    <w:rsid w:val="00173AD1"/>
    <w:rsid w:val="00175257"/>
    <w:rsid w:val="00180854"/>
    <w:rsid w:val="00180C58"/>
    <w:rsid w:val="0018219C"/>
    <w:rsid w:val="00184B27"/>
    <w:rsid w:val="00187CDA"/>
    <w:rsid w:val="001952B4"/>
    <w:rsid w:val="001A2F4C"/>
    <w:rsid w:val="001A4DD3"/>
    <w:rsid w:val="001B12CF"/>
    <w:rsid w:val="001B231C"/>
    <w:rsid w:val="001C1CA8"/>
    <w:rsid w:val="001C39D6"/>
    <w:rsid w:val="001C3E03"/>
    <w:rsid w:val="001C76F7"/>
    <w:rsid w:val="001E3C60"/>
    <w:rsid w:val="001E7E59"/>
    <w:rsid w:val="001F620E"/>
    <w:rsid w:val="00202C18"/>
    <w:rsid w:val="0020569C"/>
    <w:rsid w:val="00206F44"/>
    <w:rsid w:val="00207FB2"/>
    <w:rsid w:val="00212E4A"/>
    <w:rsid w:val="00215916"/>
    <w:rsid w:val="00224B07"/>
    <w:rsid w:val="00225612"/>
    <w:rsid w:val="00231B42"/>
    <w:rsid w:val="002331FA"/>
    <w:rsid w:val="0023478D"/>
    <w:rsid w:val="00235365"/>
    <w:rsid w:val="002377EB"/>
    <w:rsid w:val="0024015A"/>
    <w:rsid w:val="002439C8"/>
    <w:rsid w:val="002476FB"/>
    <w:rsid w:val="00247C75"/>
    <w:rsid w:val="00254E4F"/>
    <w:rsid w:val="00255AEF"/>
    <w:rsid w:val="0026196B"/>
    <w:rsid w:val="00262EAD"/>
    <w:rsid w:val="00270A59"/>
    <w:rsid w:val="00271543"/>
    <w:rsid w:val="002768EA"/>
    <w:rsid w:val="00277F40"/>
    <w:rsid w:val="00284419"/>
    <w:rsid w:val="002863C5"/>
    <w:rsid w:val="00287D32"/>
    <w:rsid w:val="00287FDF"/>
    <w:rsid w:val="00291251"/>
    <w:rsid w:val="00293213"/>
    <w:rsid w:val="00294802"/>
    <w:rsid w:val="00295068"/>
    <w:rsid w:val="002967D8"/>
    <w:rsid w:val="002C1AAE"/>
    <w:rsid w:val="002C1F02"/>
    <w:rsid w:val="002C27D8"/>
    <w:rsid w:val="002C7A0A"/>
    <w:rsid w:val="002D0340"/>
    <w:rsid w:val="002D043E"/>
    <w:rsid w:val="002D13E2"/>
    <w:rsid w:val="002D19D5"/>
    <w:rsid w:val="002D3F01"/>
    <w:rsid w:val="002D6E31"/>
    <w:rsid w:val="002F0779"/>
    <w:rsid w:val="002F1014"/>
    <w:rsid w:val="002F1360"/>
    <w:rsid w:val="002F165E"/>
    <w:rsid w:val="002F1796"/>
    <w:rsid w:val="002F4313"/>
    <w:rsid w:val="002F51DD"/>
    <w:rsid w:val="002F5C90"/>
    <w:rsid w:val="00303BB6"/>
    <w:rsid w:val="0031308C"/>
    <w:rsid w:val="00313C9C"/>
    <w:rsid w:val="0031458B"/>
    <w:rsid w:val="00315DD2"/>
    <w:rsid w:val="00316F7E"/>
    <w:rsid w:val="00322F1B"/>
    <w:rsid w:val="00325B4A"/>
    <w:rsid w:val="0033133D"/>
    <w:rsid w:val="00332916"/>
    <w:rsid w:val="003349B8"/>
    <w:rsid w:val="00335E2E"/>
    <w:rsid w:val="00335F82"/>
    <w:rsid w:val="003419E1"/>
    <w:rsid w:val="00343A1B"/>
    <w:rsid w:val="00354714"/>
    <w:rsid w:val="0036264F"/>
    <w:rsid w:val="00362D1D"/>
    <w:rsid w:val="00365B4D"/>
    <w:rsid w:val="00365EF7"/>
    <w:rsid w:val="00366007"/>
    <w:rsid w:val="00370C3D"/>
    <w:rsid w:val="00370E84"/>
    <w:rsid w:val="0037197F"/>
    <w:rsid w:val="00372A16"/>
    <w:rsid w:val="00374D9A"/>
    <w:rsid w:val="00377D11"/>
    <w:rsid w:val="00380A0E"/>
    <w:rsid w:val="003822E0"/>
    <w:rsid w:val="0038398F"/>
    <w:rsid w:val="00384887"/>
    <w:rsid w:val="00384A16"/>
    <w:rsid w:val="003862B7"/>
    <w:rsid w:val="0038642D"/>
    <w:rsid w:val="0038686F"/>
    <w:rsid w:val="00387455"/>
    <w:rsid w:val="003913D2"/>
    <w:rsid w:val="00391B95"/>
    <w:rsid w:val="003969F7"/>
    <w:rsid w:val="003A0C65"/>
    <w:rsid w:val="003A0ED7"/>
    <w:rsid w:val="003A1ACB"/>
    <w:rsid w:val="003A2BAE"/>
    <w:rsid w:val="003A5135"/>
    <w:rsid w:val="003A62E3"/>
    <w:rsid w:val="003B12CE"/>
    <w:rsid w:val="003B2147"/>
    <w:rsid w:val="003B25D6"/>
    <w:rsid w:val="003B40D4"/>
    <w:rsid w:val="003B5E83"/>
    <w:rsid w:val="003B736E"/>
    <w:rsid w:val="003C0817"/>
    <w:rsid w:val="003C15E6"/>
    <w:rsid w:val="003C29A7"/>
    <w:rsid w:val="003C3CBB"/>
    <w:rsid w:val="003D6A92"/>
    <w:rsid w:val="003D7626"/>
    <w:rsid w:val="003D7845"/>
    <w:rsid w:val="003D7AC6"/>
    <w:rsid w:val="003E1924"/>
    <w:rsid w:val="003E243A"/>
    <w:rsid w:val="003E7163"/>
    <w:rsid w:val="003F04D3"/>
    <w:rsid w:val="003F2CB6"/>
    <w:rsid w:val="00404C62"/>
    <w:rsid w:val="00404D3B"/>
    <w:rsid w:val="0040613E"/>
    <w:rsid w:val="00406A2F"/>
    <w:rsid w:val="00407300"/>
    <w:rsid w:val="00407ED1"/>
    <w:rsid w:val="00414F1A"/>
    <w:rsid w:val="004171ED"/>
    <w:rsid w:val="0042100A"/>
    <w:rsid w:val="00422277"/>
    <w:rsid w:val="004234DD"/>
    <w:rsid w:val="0042676A"/>
    <w:rsid w:val="00426FB5"/>
    <w:rsid w:val="00431263"/>
    <w:rsid w:val="004319BF"/>
    <w:rsid w:val="0043237B"/>
    <w:rsid w:val="00432A4E"/>
    <w:rsid w:val="00435A7A"/>
    <w:rsid w:val="004370A9"/>
    <w:rsid w:val="0044145A"/>
    <w:rsid w:val="00441F62"/>
    <w:rsid w:val="00447E70"/>
    <w:rsid w:val="0045084E"/>
    <w:rsid w:val="00451D67"/>
    <w:rsid w:val="0045232F"/>
    <w:rsid w:val="004530CF"/>
    <w:rsid w:val="0045353E"/>
    <w:rsid w:val="00460149"/>
    <w:rsid w:val="00460835"/>
    <w:rsid w:val="00463ABB"/>
    <w:rsid w:val="00464A90"/>
    <w:rsid w:val="004652F4"/>
    <w:rsid w:val="004678FD"/>
    <w:rsid w:val="00470C00"/>
    <w:rsid w:val="00481883"/>
    <w:rsid w:val="00485B4A"/>
    <w:rsid w:val="00497A47"/>
    <w:rsid w:val="004A1C4B"/>
    <w:rsid w:val="004A7787"/>
    <w:rsid w:val="004B00AB"/>
    <w:rsid w:val="004B1863"/>
    <w:rsid w:val="004B1BC7"/>
    <w:rsid w:val="004B24BB"/>
    <w:rsid w:val="004B4425"/>
    <w:rsid w:val="004B6B71"/>
    <w:rsid w:val="004B769E"/>
    <w:rsid w:val="004B7770"/>
    <w:rsid w:val="004B7EBA"/>
    <w:rsid w:val="004C03D6"/>
    <w:rsid w:val="004C07A1"/>
    <w:rsid w:val="004C4F3D"/>
    <w:rsid w:val="004C7CA7"/>
    <w:rsid w:val="004D2534"/>
    <w:rsid w:val="004D3553"/>
    <w:rsid w:val="004D3DAE"/>
    <w:rsid w:val="004D3FF0"/>
    <w:rsid w:val="004D4BE1"/>
    <w:rsid w:val="004E0B39"/>
    <w:rsid w:val="004E12E7"/>
    <w:rsid w:val="004E6EB0"/>
    <w:rsid w:val="004E7A36"/>
    <w:rsid w:val="004F1294"/>
    <w:rsid w:val="004F7522"/>
    <w:rsid w:val="004F7546"/>
    <w:rsid w:val="004F7AF7"/>
    <w:rsid w:val="004F7EEE"/>
    <w:rsid w:val="00502296"/>
    <w:rsid w:val="0050287E"/>
    <w:rsid w:val="00502EF9"/>
    <w:rsid w:val="0050372A"/>
    <w:rsid w:val="00504978"/>
    <w:rsid w:val="00511CB4"/>
    <w:rsid w:val="00511F87"/>
    <w:rsid w:val="00512D55"/>
    <w:rsid w:val="005206A2"/>
    <w:rsid w:val="005268BD"/>
    <w:rsid w:val="00527080"/>
    <w:rsid w:val="00527BFE"/>
    <w:rsid w:val="0053274F"/>
    <w:rsid w:val="0053349E"/>
    <w:rsid w:val="00536598"/>
    <w:rsid w:val="0053778E"/>
    <w:rsid w:val="00541527"/>
    <w:rsid w:val="005416A7"/>
    <w:rsid w:val="0054373B"/>
    <w:rsid w:val="0054403F"/>
    <w:rsid w:val="005454A6"/>
    <w:rsid w:val="00550DA3"/>
    <w:rsid w:val="0055300E"/>
    <w:rsid w:val="005555DD"/>
    <w:rsid w:val="00557555"/>
    <w:rsid w:val="00567D8F"/>
    <w:rsid w:val="0057032F"/>
    <w:rsid w:val="0057582E"/>
    <w:rsid w:val="00575DB6"/>
    <w:rsid w:val="0058094E"/>
    <w:rsid w:val="005850E4"/>
    <w:rsid w:val="00590424"/>
    <w:rsid w:val="005A3304"/>
    <w:rsid w:val="005A7C4C"/>
    <w:rsid w:val="005B4ED8"/>
    <w:rsid w:val="005B5B02"/>
    <w:rsid w:val="005B5C8E"/>
    <w:rsid w:val="005B6380"/>
    <w:rsid w:val="005B6A64"/>
    <w:rsid w:val="005C218B"/>
    <w:rsid w:val="005D0882"/>
    <w:rsid w:val="005D196E"/>
    <w:rsid w:val="005D7270"/>
    <w:rsid w:val="005E0487"/>
    <w:rsid w:val="005E2414"/>
    <w:rsid w:val="005E4603"/>
    <w:rsid w:val="005E514A"/>
    <w:rsid w:val="005E51B5"/>
    <w:rsid w:val="005E557D"/>
    <w:rsid w:val="005F1067"/>
    <w:rsid w:val="005F342D"/>
    <w:rsid w:val="00600708"/>
    <w:rsid w:val="00604115"/>
    <w:rsid w:val="00612059"/>
    <w:rsid w:val="0061213B"/>
    <w:rsid w:val="006123B0"/>
    <w:rsid w:val="00622508"/>
    <w:rsid w:val="00627251"/>
    <w:rsid w:val="0063202B"/>
    <w:rsid w:val="00632085"/>
    <w:rsid w:val="00633755"/>
    <w:rsid w:val="006347F7"/>
    <w:rsid w:val="006351A7"/>
    <w:rsid w:val="00636C89"/>
    <w:rsid w:val="00637A5B"/>
    <w:rsid w:val="006431D4"/>
    <w:rsid w:val="00650CFF"/>
    <w:rsid w:val="00656383"/>
    <w:rsid w:val="00661615"/>
    <w:rsid w:val="006642FB"/>
    <w:rsid w:val="00670FC1"/>
    <w:rsid w:val="0067247B"/>
    <w:rsid w:val="006762C3"/>
    <w:rsid w:val="00681F62"/>
    <w:rsid w:val="00692F81"/>
    <w:rsid w:val="006A6169"/>
    <w:rsid w:val="006A7612"/>
    <w:rsid w:val="006B4D64"/>
    <w:rsid w:val="006B7A2C"/>
    <w:rsid w:val="006C5813"/>
    <w:rsid w:val="006C6A58"/>
    <w:rsid w:val="006C6D22"/>
    <w:rsid w:val="006C7F1A"/>
    <w:rsid w:val="006D0F57"/>
    <w:rsid w:val="006D15BE"/>
    <w:rsid w:val="006D1B2C"/>
    <w:rsid w:val="006D2DC7"/>
    <w:rsid w:val="006D346E"/>
    <w:rsid w:val="006D7C6A"/>
    <w:rsid w:val="006E419A"/>
    <w:rsid w:val="006E5830"/>
    <w:rsid w:val="006E5A98"/>
    <w:rsid w:val="006E7D44"/>
    <w:rsid w:val="006F0318"/>
    <w:rsid w:val="006F7DBF"/>
    <w:rsid w:val="00701AE7"/>
    <w:rsid w:val="00702CE0"/>
    <w:rsid w:val="00703058"/>
    <w:rsid w:val="00706E67"/>
    <w:rsid w:val="00710E70"/>
    <w:rsid w:val="0071277B"/>
    <w:rsid w:val="0071727E"/>
    <w:rsid w:val="00717504"/>
    <w:rsid w:val="00721DF5"/>
    <w:rsid w:val="00723EEE"/>
    <w:rsid w:val="007257BE"/>
    <w:rsid w:val="007278BB"/>
    <w:rsid w:val="00730F01"/>
    <w:rsid w:val="00737ECF"/>
    <w:rsid w:val="00741A48"/>
    <w:rsid w:val="00742C58"/>
    <w:rsid w:val="007439F8"/>
    <w:rsid w:val="007448D5"/>
    <w:rsid w:val="0074783F"/>
    <w:rsid w:val="00752CF6"/>
    <w:rsid w:val="00754388"/>
    <w:rsid w:val="0075502F"/>
    <w:rsid w:val="00756989"/>
    <w:rsid w:val="00757161"/>
    <w:rsid w:val="0076254A"/>
    <w:rsid w:val="007727CA"/>
    <w:rsid w:val="007831F2"/>
    <w:rsid w:val="007834CA"/>
    <w:rsid w:val="00784882"/>
    <w:rsid w:val="00785652"/>
    <w:rsid w:val="007925CB"/>
    <w:rsid w:val="00792F01"/>
    <w:rsid w:val="00794622"/>
    <w:rsid w:val="007A60E1"/>
    <w:rsid w:val="007A70E4"/>
    <w:rsid w:val="007B46EF"/>
    <w:rsid w:val="007B5A49"/>
    <w:rsid w:val="007C774D"/>
    <w:rsid w:val="007D0769"/>
    <w:rsid w:val="007D4960"/>
    <w:rsid w:val="007E11D0"/>
    <w:rsid w:val="007E4786"/>
    <w:rsid w:val="007E6C93"/>
    <w:rsid w:val="007F0D86"/>
    <w:rsid w:val="007F2539"/>
    <w:rsid w:val="007F3C54"/>
    <w:rsid w:val="007F5951"/>
    <w:rsid w:val="007F6F6F"/>
    <w:rsid w:val="0080216B"/>
    <w:rsid w:val="0080338C"/>
    <w:rsid w:val="008045D1"/>
    <w:rsid w:val="00805392"/>
    <w:rsid w:val="00811A89"/>
    <w:rsid w:val="00814655"/>
    <w:rsid w:val="0081688B"/>
    <w:rsid w:val="00817134"/>
    <w:rsid w:val="00817947"/>
    <w:rsid w:val="00817AC4"/>
    <w:rsid w:val="008273FC"/>
    <w:rsid w:val="008279C0"/>
    <w:rsid w:val="00827D3A"/>
    <w:rsid w:val="008308C6"/>
    <w:rsid w:val="00831F0A"/>
    <w:rsid w:val="00841D7D"/>
    <w:rsid w:val="0084267D"/>
    <w:rsid w:val="008452C0"/>
    <w:rsid w:val="00846E57"/>
    <w:rsid w:val="0085143C"/>
    <w:rsid w:val="00851979"/>
    <w:rsid w:val="008520D3"/>
    <w:rsid w:val="00855D72"/>
    <w:rsid w:val="0086340E"/>
    <w:rsid w:val="0086473E"/>
    <w:rsid w:val="00866A51"/>
    <w:rsid w:val="00871E24"/>
    <w:rsid w:val="008735E2"/>
    <w:rsid w:val="008764DF"/>
    <w:rsid w:val="0088194F"/>
    <w:rsid w:val="00882506"/>
    <w:rsid w:val="00885208"/>
    <w:rsid w:val="00891A37"/>
    <w:rsid w:val="008958AE"/>
    <w:rsid w:val="00897C83"/>
    <w:rsid w:val="008A179F"/>
    <w:rsid w:val="008A4A9B"/>
    <w:rsid w:val="008B21ED"/>
    <w:rsid w:val="008B2C45"/>
    <w:rsid w:val="008B2E33"/>
    <w:rsid w:val="008B506A"/>
    <w:rsid w:val="008B5450"/>
    <w:rsid w:val="008B569E"/>
    <w:rsid w:val="008B642C"/>
    <w:rsid w:val="008B7421"/>
    <w:rsid w:val="008C0780"/>
    <w:rsid w:val="008C2860"/>
    <w:rsid w:val="008C6A19"/>
    <w:rsid w:val="008C711E"/>
    <w:rsid w:val="008D6AAF"/>
    <w:rsid w:val="008E1B7B"/>
    <w:rsid w:val="008E49F1"/>
    <w:rsid w:val="008F3F24"/>
    <w:rsid w:val="008F7D6A"/>
    <w:rsid w:val="009035EB"/>
    <w:rsid w:val="00906676"/>
    <w:rsid w:val="00910363"/>
    <w:rsid w:val="00910409"/>
    <w:rsid w:val="009128E7"/>
    <w:rsid w:val="009155C8"/>
    <w:rsid w:val="009157F6"/>
    <w:rsid w:val="00920491"/>
    <w:rsid w:val="00921311"/>
    <w:rsid w:val="009238D0"/>
    <w:rsid w:val="009256A6"/>
    <w:rsid w:val="009258DA"/>
    <w:rsid w:val="009266F9"/>
    <w:rsid w:val="00930365"/>
    <w:rsid w:val="009320B2"/>
    <w:rsid w:val="0093365D"/>
    <w:rsid w:val="00933996"/>
    <w:rsid w:val="00936CE2"/>
    <w:rsid w:val="00942B8E"/>
    <w:rsid w:val="0094517A"/>
    <w:rsid w:val="00951CC4"/>
    <w:rsid w:val="00952D1F"/>
    <w:rsid w:val="00955364"/>
    <w:rsid w:val="00955BB1"/>
    <w:rsid w:val="009656C3"/>
    <w:rsid w:val="00965C8F"/>
    <w:rsid w:val="009704AB"/>
    <w:rsid w:val="00971B45"/>
    <w:rsid w:val="00973BB3"/>
    <w:rsid w:val="00977582"/>
    <w:rsid w:val="009804B4"/>
    <w:rsid w:val="00980A01"/>
    <w:rsid w:val="00985C59"/>
    <w:rsid w:val="00991892"/>
    <w:rsid w:val="00995D24"/>
    <w:rsid w:val="00997C8A"/>
    <w:rsid w:val="009A13E4"/>
    <w:rsid w:val="009A26B3"/>
    <w:rsid w:val="009A5295"/>
    <w:rsid w:val="009C14D4"/>
    <w:rsid w:val="009C67AD"/>
    <w:rsid w:val="009D2B9A"/>
    <w:rsid w:val="009D3927"/>
    <w:rsid w:val="009D3C78"/>
    <w:rsid w:val="009E048E"/>
    <w:rsid w:val="009E11E5"/>
    <w:rsid w:val="009E13FD"/>
    <w:rsid w:val="009E4747"/>
    <w:rsid w:val="009E7D8A"/>
    <w:rsid w:val="009F0474"/>
    <w:rsid w:val="009F1A83"/>
    <w:rsid w:val="009F38CC"/>
    <w:rsid w:val="009F45CC"/>
    <w:rsid w:val="009F7DCD"/>
    <w:rsid w:val="00A0221F"/>
    <w:rsid w:val="00A02642"/>
    <w:rsid w:val="00A114EF"/>
    <w:rsid w:val="00A15AA2"/>
    <w:rsid w:val="00A25361"/>
    <w:rsid w:val="00A25AAA"/>
    <w:rsid w:val="00A2744A"/>
    <w:rsid w:val="00A3028C"/>
    <w:rsid w:val="00A3074B"/>
    <w:rsid w:val="00A32874"/>
    <w:rsid w:val="00A32FC4"/>
    <w:rsid w:val="00A33CD0"/>
    <w:rsid w:val="00A45FEF"/>
    <w:rsid w:val="00A50E93"/>
    <w:rsid w:val="00A51A21"/>
    <w:rsid w:val="00A53169"/>
    <w:rsid w:val="00A70356"/>
    <w:rsid w:val="00A72D08"/>
    <w:rsid w:val="00A843EA"/>
    <w:rsid w:val="00A85471"/>
    <w:rsid w:val="00A85E2F"/>
    <w:rsid w:val="00A86826"/>
    <w:rsid w:val="00A90EE9"/>
    <w:rsid w:val="00A91C5C"/>
    <w:rsid w:val="00A95CE6"/>
    <w:rsid w:val="00A960B7"/>
    <w:rsid w:val="00AA1283"/>
    <w:rsid w:val="00AA17AF"/>
    <w:rsid w:val="00AA4885"/>
    <w:rsid w:val="00AB336D"/>
    <w:rsid w:val="00AB53ED"/>
    <w:rsid w:val="00AB67EF"/>
    <w:rsid w:val="00AC046A"/>
    <w:rsid w:val="00AC4132"/>
    <w:rsid w:val="00AC497E"/>
    <w:rsid w:val="00AD6968"/>
    <w:rsid w:val="00AE36DF"/>
    <w:rsid w:val="00AE779E"/>
    <w:rsid w:val="00AF12CA"/>
    <w:rsid w:val="00AF3EAB"/>
    <w:rsid w:val="00B026A5"/>
    <w:rsid w:val="00B02965"/>
    <w:rsid w:val="00B02EF9"/>
    <w:rsid w:val="00B03A37"/>
    <w:rsid w:val="00B17C06"/>
    <w:rsid w:val="00B17DA5"/>
    <w:rsid w:val="00B200A9"/>
    <w:rsid w:val="00B23CAF"/>
    <w:rsid w:val="00B2695D"/>
    <w:rsid w:val="00B27CCF"/>
    <w:rsid w:val="00B322AC"/>
    <w:rsid w:val="00B35763"/>
    <w:rsid w:val="00B364BD"/>
    <w:rsid w:val="00B36E86"/>
    <w:rsid w:val="00B406C7"/>
    <w:rsid w:val="00B40DCF"/>
    <w:rsid w:val="00B419E8"/>
    <w:rsid w:val="00B423CE"/>
    <w:rsid w:val="00B452CD"/>
    <w:rsid w:val="00B46AA8"/>
    <w:rsid w:val="00B46EB3"/>
    <w:rsid w:val="00B51456"/>
    <w:rsid w:val="00B52D1B"/>
    <w:rsid w:val="00B564A2"/>
    <w:rsid w:val="00B57BF2"/>
    <w:rsid w:val="00B602A6"/>
    <w:rsid w:val="00B6770D"/>
    <w:rsid w:val="00B67CC8"/>
    <w:rsid w:val="00B71029"/>
    <w:rsid w:val="00B7378A"/>
    <w:rsid w:val="00B75C2A"/>
    <w:rsid w:val="00B76389"/>
    <w:rsid w:val="00B8297C"/>
    <w:rsid w:val="00B85EB0"/>
    <w:rsid w:val="00B86B66"/>
    <w:rsid w:val="00B87008"/>
    <w:rsid w:val="00B93EB4"/>
    <w:rsid w:val="00B95F04"/>
    <w:rsid w:val="00B9689E"/>
    <w:rsid w:val="00BA28DF"/>
    <w:rsid w:val="00BA534F"/>
    <w:rsid w:val="00BA5AFD"/>
    <w:rsid w:val="00BB0CCD"/>
    <w:rsid w:val="00BB332E"/>
    <w:rsid w:val="00BB3891"/>
    <w:rsid w:val="00BB654E"/>
    <w:rsid w:val="00BC5E9F"/>
    <w:rsid w:val="00BC6258"/>
    <w:rsid w:val="00BC77F0"/>
    <w:rsid w:val="00BD0981"/>
    <w:rsid w:val="00BD11BB"/>
    <w:rsid w:val="00BD2F1E"/>
    <w:rsid w:val="00BD58C5"/>
    <w:rsid w:val="00BE4554"/>
    <w:rsid w:val="00BE66B4"/>
    <w:rsid w:val="00BE6CC8"/>
    <w:rsid w:val="00BF3F1C"/>
    <w:rsid w:val="00BF4A39"/>
    <w:rsid w:val="00C03306"/>
    <w:rsid w:val="00C039C1"/>
    <w:rsid w:val="00C075A6"/>
    <w:rsid w:val="00C10EBF"/>
    <w:rsid w:val="00C11E01"/>
    <w:rsid w:val="00C15E5F"/>
    <w:rsid w:val="00C16239"/>
    <w:rsid w:val="00C17FBB"/>
    <w:rsid w:val="00C20A03"/>
    <w:rsid w:val="00C2347A"/>
    <w:rsid w:val="00C26B2D"/>
    <w:rsid w:val="00C30C70"/>
    <w:rsid w:val="00C34E1F"/>
    <w:rsid w:val="00C4346A"/>
    <w:rsid w:val="00C436CF"/>
    <w:rsid w:val="00C46DF3"/>
    <w:rsid w:val="00C50FB9"/>
    <w:rsid w:val="00C528B1"/>
    <w:rsid w:val="00C53202"/>
    <w:rsid w:val="00C5464B"/>
    <w:rsid w:val="00C55105"/>
    <w:rsid w:val="00C60985"/>
    <w:rsid w:val="00C73F72"/>
    <w:rsid w:val="00C761AE"/>
    <w:rsid w:val="00C811E8"/>
    <w:rsid w:val="00C82381"/>
    <w:rsid w:val="00C838A1"/>
    <w:rsid w:val="00C840B0"/>
    <w:rsid w:val="00C867A9"/>
    <w:rsid w:val="00C87B4C"/>
    <w:rsid w:val="00C908A5"/>
    <w:rsid w:val="00C91709"/>
    <w:rsid w:val="00C93018"/>
    <w:rsid w:val="00C94BA2"/>
    <w:rsid w:val="00C9639B"/>
    <w:rsid w:val="00CA349A"/>
    <w:rsid w:val="00CA5E09"/>
    <w:rsid w:val="00CA7887"/>
    <w:rsid w:val="00CB00EE"/>
    <w:rsid w:val="00CB1FEF"/>
    <w:rsid w:val="00CB2D58"/>
    <w:rsid w:val="00CB3051"/>
    <w:rsid w:val="00CB365F"/>
    <w:rsid w:val="00CC00A6"/>
    <w:rsid w:val="00CC253B"/>
    <w:rsid w:val="00CC3B29"/>
    <w:rsid w:val="00CD19A9"/>
    <w:rsid w:val="00CD40C2"/>
    <w:rsid w:val="00CE3716"/>
    <w:rsid w:val="00CE376A"/>
    <w:rsid w:val="00CE3E0F"/>
    <w:rsid w:val="00CE4D97"/>
    <w:rsid w:val="00CE4F82"/>
    <w:rsid w:val="00CE7E7E"/>
    <w:rsid w:val="00CF092F"/>
    <w:rsid w:val="00CF4007"/>
    <w:rsid w:val="00CF43EE"/>
    <w:rsid w:val="00D0208C"/>
    <w:rsid w:val="00D10519"/>
    <w:rsid w:val="00D12D6C"/>
    <w:rsid w:val="00D15FF7"/>
    <w:rsid w:val="00D1785F"/>
    <w:rsid w:val="00D27750"/>
    <w:rsid w:val="00D27EB7"/>
    <w:rsid w:val="00D32A84"/>
    <w:rsid w:val="00D32E3A"/>
    <w:rsid w:val="00D33E88"/>
    <w:rsid w:val="00D34AF0"/>
    <w:rsid w:val="00D379BF"/>
    <w:rsid w:val="00D42E64"/>
    <w:rsid w:val="00D43182"/>
    <w:rsid w:val="00D44075"/>
    <w:rsid w:val="00D44FA6"/>
    <w:rsid w:val="00D5011F"/>
    <w:rsid w:val="00D514F2"/>
    <w:rsid w:val="00D5249B"/>
    <w:rsid w:val="00D55140"/>
    <w:rsid w:val="00D623CA"/>
    <w:rsid w:val="00D64756"/>
    <w:rsid w:val="00D64F96"/>
    <w:rsid w:val="00D656F3"/>
    <w:rsid w:val="00D66D44"/>
    <w:rsid w:val="00D7013C"/>
    <w:rsid w:val="00D813EF"/>
    <w:rsid w:val="00D8161F"/>
    <w:rsid w:val="00D839D1"/>
    <w:rsid w:val="00D85041"/>
    <w:rsid w:val="00D8663F"/>
    <w:rsid w:val="00D95D42"/>
    <w:rsid w:val="00D96920"/>
    <w:rsid w:val="00D96BF4"/>
    <w:rsid w:val="00D97573"/>
    <w:rsid w:val="00D97A59"/>
    <w:rsid w:val="00D97EA6"/>
    <w:rsid w:val="00DA10BD"/>
    <w:rsid w:val="00DA2B6D"/>
    <w:rsid w:val="00DA48B1"/>
    <w:rsid w:val="00DA4CC0"/>
    <w:rsid w:val="00DB012D"/>
    <w:rsid w:val="00DB4E79"/>
    <w:rsid w:val="00DB7C09"/>
    <w:rsid w:val="00DC18C8"/>
    <w:rsid w:val="00DC1985"/>
    <w:rsid w:val="00DC44C4"/>
    <w:rsid w:val="00DC4F8B"/>
    <w:rsid w:val="00DC70A1"/>
    <w:rsid w:val="00DD15D2"/>
    <w:rsid w:val="00DD2B0C"/>
    <w:rsid w:val="00DD6403"/>
    <w:rsid w:val="00DE16C3"/>
    <w:rsid w:val="00DE233F"/>
    <w:rsid w:val="00DE4FF8"/>
    <w:rsid w:val="00DE69DA"/>
    <w:rsid w:val="00DE6D99"/>
    <w:rsid w:val="00DF5B51"/>
    <w:rsid w:val="00E057FB"/>
    <w:rsid w:val="00E12416"/>
    <w:rsid w:val="00E1259D"/>
    <w:rsid w:val="00E12F24"/>
    <w:rsid w:val="00E14637"/>
    <w:rsid w:val="00E170FB"/>
    <w:rsid w:val="00E20B7C"/>
    <w:rsid w:val="00E20C11"/>
    <w:rsid w:val="00E22483"/>
    <w:rsid w:val="00E22B55"/>
    <w:rsid w:val="00E2732E"/>
    <w:rsid w:val="00E328E2"/>
    <w:rsid w:val="00E331B5"/>
    <w:rsid w:val="00E33AE3"/>
    <w:rsid w:val="00E344C4"/>
    <w:rsid w:val="00E3502F"/>
    <w:rsid w:val="00E3584B"/>
    <w:rsid w:val="00E402C9"/>
    <w:rsid w:val="00E418D8"/>
    <w:rsid w:val="00E42003"/>
    <w:rsid w:val="00E43AB6"/>
    <w:rsid w:val="00E478CB"/>
    <w:rsid w:val="00E5120D"/>
    <w:rsid w:val="00E51B7F"/>
    <w:rsid w:val="00E57F13"/>
    <w:rsid w:val="00E70130"/>
    <w:rsid w:val="00E71B4B"/>
    <w:rsid w:val="00E73694"/>
    <w:rsid w:val="00E80840"/>
    <w:rsid w:val="00E841A3"/>
    <w:rsid w:val="00E84D30"/>
    <w:rsid w:val="00E85A43"/>
    <w:rsid w:val="00E87FAD"/>
    <w:rsid w:val="00E9467A"/>
    <w:rsid w:val="00E96C2E"/>
    <w:rsid w:val="00E97663"/>
    <w:rsid w:val="00EA2D67"/>
    <w:rsid w:val="00EB4B31"/>
    <w:rsid w:val="00EB58F3"/>
    <w:rsid w:val="00EC2EAD"/>
    <w:rsid w:val="00EC30B1"/>
    <w:rsid w:val="00EC4D36"/>
    <w:rsid w:val="00EC56B1"/>
    <w:rsid w:val="00ED0365"/>
    <w:rsid w:val="00ED2451"/>
    <w:rsid w:val="00ED5B39"/>
    <w:rsid w:val="00ED6598"/>
    <w:rsid w:val="00ED6D71"/>
    <w:rsid w:val="00EE2434"/>
    <w:rsid w:val="00EE2763"/>
    <w:rsid w:val="00EE5127"/>
    <w:rsid w:val="00EE56F7"/>
    <w:rsid w:val="00EE70B2"/>
    <w:rsid w:val="00EF139C"/>
    <w:rsid w:val="00EF49A1"/>
    <w:rsid w:val="00EF5A88"/>
    <w:rsid w:val="00EF7B02"/>
    <w:rsid w:val="00F00FD8"/>
    <w:rsid w:val="00F015DF"/>
    <w:rsid w:val="00F03C88"/>
    <w:rsid w:val="00F0428A"/>
    <w:rsid w:val="00F04743"/>
    <w:rsid w:val="00F101D0"/>
    <w:rsid w:val="00F11BF7"/>
    <w:rsid w:val="00F12AED"/>
    <w:rsid w:val="00F13494"/>
    <w:rsid w:val="00F167EC"/>
    <w:rsid w:val="00F20535"/>
    <w:rsid w:val="00F216EE"/>
    <w:rsid w:val="00F2555A"/>
    <w:rsid w:val="00F267B7"/>
    <w:rsid w:val="00F32C6D"/>
    <w:rsid w:val="00F33BD8"/>
    <w:rsid w:val="00F35EF9"/>
    <w:rsid w:val="00F36FAD"/>
    <w:rsid w:val="00F408DD"/>
    <w:rsid w:val="00F41BD2"/>
    <w:rsid w:val="00F4329F"/>
    <w:rsid w:val="00F43DD2"/>
    <w:rsid w:val="00F455AF"/>
    <w:rsid w:val="00F4717E"/>
    <w:rsid w:val="00F4762A"/>
    <w:rsid w:val="00F55133"/>
    <w:rsid w:val="00F554E3"/>
    <w:rsid w:val="00F55634"/>
    <w:rsid w:val="00F574E1"/>
    <w:rsid w:val="00F67C3C"/>
    <w:rsid w:val="00F708D8"/>
    <w:rsid w:val="00F7297C"/>
    <w:rsid w:val="00F730AC"/>
    <w:rsid w:val="00F74146"/>
    <w:rsid w:val="00F80F84"/>
    <w:rsid w:val="00F82E42"/>
    <w:rsid w:val="00F835DB"/>
    <w:rsid w:val="00F8729B"/>
    <w:rsid w:val="00FA0784"/>
    <w:rsid w:val="00FB29FD"/>
    <w:rsid w:val="00FB2DC6"/>
    <w:rsid w:val="00FB30AE"/>
    <w:rsid w:val="00FB3764"/>
    <w:rsid w:val="00FB39A3"/>
    <w:rsid w:val="00FB41A2"/>
    <w:rsid w:val="00FB59BE"/>
    <w:rsid w:val="00FC4B95"/>
    <w:rsid w:val="00FC53EA"/>
    <w:rsid w:val="00FC55B4"/>
    <w:rsid w:val="00FC686F"/>
    <w:rsid w:val="00FD51E0"/>
    <w:rsid w:val="00FD715F"/>
    <w:rsid w:val="00FE11AC"/>
    <w:rsid w:val="00FE22A8"/>
    <w:rsid w:val="00FF0531"/>
    <w:rsid w:val="00FF78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C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5EF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65EF7"/>
  </w:style>
  <w:style w:type="paragraph" w:styleId="a5">
    <w:name w:val="footer"/>
    <w:basedOn w:val="a"/>
    <w:link w:val="a6"/>
    <w:uiPriority w:val="99"/>
    <w:unhideWhenUsed/>
    <w:rsid w:val="00365EF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65EF7"/>
  </w:style>
  <w:style w:type="paragraph" w:customStyle="1" w:styleId="ConsPlusCell">
    <w:name w:val="ConsPlusCell"/>
    <w:uiPriority w:val="99"/>
    <w:rsid w:val="006C7F1A"/>
    <w:pPr>
      <w:widowControl w:val="0"/>
      <w:autoSpaceDE w:val="0"/>
      <w:autoSpaceDN w:val="0"/>
      <w:adjustRightInd w:val="0"/>
      <w:spacing w:after="0" w:line="240" w:lineRule="auto"/>
    </w:pPr>
    <w:rPr>
      <w:rFonts w:ascii="Calibri" w:eastAsiaTheme="minorEastAsia" w:hAnsi="Calibri" w:cs="Calibri"/>
      <w:lang w:eastAsia="ru-RU"/>
    </w:rPr>
  </w:style>
  <w:style w:type="table" w:styleId="a7">
    <w:name w:val="Table Grid"/>
    <w:basedOn w:val="a1"/>
    <w:uiPriority w:val="59"/>
    <w:rsid w:val="006351A7"/>
    <w:pPr>
      <w:spacing w:after="0" w:line="240" w:lineRule="auto"/>
      <w:ind w:left="2829"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E5120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5120D"/>
    <w:rPr>
      <w:rFonts w:ascii="Tahoma" w:hAnsi="Tahoma" w:cs="Tahoma"/>
      <w:sz w:val="16"/>
      <w:szCs w:val="16"/>
    </w:rPr>
  </w:style>
  <w:style w:type="paragraph" w:customStyle="1" w:styleId="ConsPlusNormal">
    <w:name w:val="ConsPlusNormal"/>
    <w:rsid w:val="002377EB"/>
    <w:pPr>
      <w:autoSpaceDE w:val="0"/>
      <w:autoSpaceDN w:val="0"/>
      <w:adjustRightInd w:val="0"/>
      <w:spacing w:after="0" w:line="240" w:lineRule="auto"/>
    </w:pPr>
    <w:rPr>
      <w:rFonts w:ascii="Arial" w:hAnsi="Arial" w:cs="Arial"/>
      <w:sz w:val="20"/>
      <w:szCs w:val="20"/>
    </w:rPr>
  </w:style>
  <w:style w:type="paragraph" w:styleId="aa">
    <w:name w:val="List Paragraph"/>
    <w:basedOn w:val="a"/>
    <w:uiPriority w:val="34"/>
    <w:qFormat/>
    <w:rsid w:val="00973BB3"/>
    <w:pPr>
      <w:ind w:left="720"/>
      <w:contextualSpacing/>
    </w:pPr>
  </w:style>
  <w:style w:type="character" w:styleId="ab">
    <w:name w:val="Hyperlink"/>
    <w:basedOn w:val="a0"/>
    <w:uiPriority w:val="99"/>
    <w:unhideWhenUsed/>
    <w:rsid w:val="00EB58F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5EF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65EF7"/>
  </w:style>
  <w:style w:type="paragraph" w:styleId="a5">
    <w:name w:val="footer"/>
    <w:basedOn w:val="a"/>
    <w:link w:val="a6"/>
    <w:uiPriority w:val="99"/>
    <w:unhideWhenUsed/>
    <w:rsid w:val="00365EF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65EF7"/>
  </w:style>
  <w:style w:type="paragraph" w:customStyle="1" w:styleId="ConsPlusCell">
    <w:name w:val="ConsPlusCell"/>
    <w:uiPriority w:val="99"/>
    <w:rsid w:val="006C7F1A"/>
    <w:pPr>
      <w:widowControl w:val="0"/>
      <w:autoSpaceDE w:val="0"/>
      <w:autoSpaceDN w:val="0"/>
      <w:adjustRightInd w:val="0"/>
      <w:spacing w:after="0" w:line="240" w:lineRule="auto"/>
    </w:pPr>
    <w:rPr>
      <w:rFonts w:ascii="Calibri" w:eastAsiaTheme="minorEastAsia" w:hAnsi="Calibri" w:cs="Calibri"/>
      <w:lang w:eastAsia="ru-RU"/>
    </w:rPr>
  </w:style>
  <w:style w:type="table" w:styleId="a7">
    <w:name w:val="Table Grid"/>
    <w:basedOn w:val="a1"/>
    <w:uiPriority w:val="59"/>
    <w:rsid w:val="006351A7"/>
    <w:pPr>
      <w:spacing w:after="0" w:line="240" w:lineRule="auto"/>
      <w:ind w:left="2829"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E5120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512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941325">
      <w:bodyDiv w:val="1"/>
      <w:marLeft w:val="0"/>
      <w:marRight w:val="0"/>
      <w:marTop w:val="0"/>
      <w:marBottom w:val="0"/>
      <w:divBdr>
        <w:top w:val="none" w:sz="0" w:space="0" w:color="auto"/>
        <w:left w:val="none" w:sz="0" w:space="0" w:color="auto"/>
        <w:bottom w:val="none" w:sz="0" w:space="0" w:color="auto"/>
        <w:right w:val="none" w:sz="0" w:space="0" w:color="auto"/>
      </w:divBdr>
      <w:divsChild>
        <w:div w:id="1305312623">
          <w:marLeft w:val="0"/>
          <w:marRight w:val="0"/>
          <w:marTop w:val="0"/>
          <w:marBottom w:val="0"/>
          <w:divBdr>
            <w:top w:val="none" w:sz="0" w:space="0" w:color="auto"/>
            <w:left w:val="none" w:sz="0" w:space="0" w:color="auto"/>
            <w:bottom w:val="none" w:sz="0" w:space="0" w:color="auto"/>
            <w:right w:val="none" w:sz="0" w:space="0" w:color="auto"/>
          </w:divBdr>
          <w:divsChild>
            <w:div w:id="171459367">
              <w:marLeft w:val="0"/>
              <w:marRight w:val="0"/>
              <w:marTop w:val="0"/>
              <w:marBottom w:val="0"/>
              <w:divBdr>
                <w:top w:val="none" w:sz="0" w:space="0" w:color="auto"/>
                <w:left w:val="none" w:sz="0" w:space="0" w:color="auto"/>
                <w:bottom w:val="none" w:sz="0" w:space="0" w:color="auto"/>
                <w:right w:val="none" w:sz="0" w:space="0" w:color="auto"/>
              </w:divBdr>
              <w:divsChild>
                <w:div w:id="21667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40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7ED2D6AF85D9C8B80B8B19A31609206E3516A71CDE376D7F3E9B8ED797C6779358F154554E602ACBD4254720E7D19FF5O72AK"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7ED2D6AF85D9C8B80B8B07AE00657D613415FB17D035652863C4D58AC0CF7DC41FBE0D050A3C22C1896A0370F4D296E97BF6521B5CB8OA2C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7ED2D6AF85D9C8B80B8B07AE00657D613415FB17D035652863C4D58AC0CF7DC41FBE0D060A3427C1896A0370F4D296E97BF6521B5CB8OA2CK"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consultantplus://offline/ref=7ED2D6AF85D9C8B80B8B07AE00657D61341AFB18D633652863C4D58AC0CF7DC41FBE0D050A3526CBDA301374BD8692F672ED4C1C42B8ADE0OC28K" TargetMode="External"/><Relationship Id="rId4" Type="http://schemas.microsoft.com/office/2007/relationships/stylesWithEffects" Target="stylesWithEffects.xml"/><Relationship Id="rId9" Type="http://schemas.openxmlformats.org/officeDocument/2006/relationships/hyperlink" Target="consultantplus://offline/ref=7ED2D6AF85D9C8B80B8B07AE00657D61341AFB11D53B652863C4D58AC0CF7DC41FBE0D050A3526C2DF301374BD8692F672ED4C1C42B8ADE0OC28K"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36DD87-E2C5-4F6D-BB9D-ECE819AED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19</Pages>
  <Words>6718</Words>
  <Characters>38299</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Torgov_18</dc:creator>
  <cp:lastModifiedBy>Кузнецов Кирилл Дмитриевич</cp:lastModifiedBy>
  <cp:revision>5</cp:revision>
  <cp:lastPrinted>2022-07-07T05:13:00Z</cp:lastPrinted>
  <dcterms:created xsi:type="dcterms:W3CDTF">2022-01-24T06:29:00Z</dcterms:created>
  <dcterms:modified xsi:type="dcterms:W3CDTF">2022-07-11T07:40:00Z</dcterms:modified>
</cp:coreProperties>
</file>