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F3" w:rsidRDefault="004723F3" w:rsidP="004723F3">
      <w:pPr>
        <w:ind w:hanging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4723F3" w:rsidRDefault="004723F3" w:rsidP="004723F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схемы расположения земельного участка на кадастровом плане </w:t>
      </w:r>
      <w:proofErr w:type="gramStart"/>
      <w:r>
        <w:rPr>
          <w:rFonts w:ascii="Times New Roman" w:hAnsi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/>
          <w:sz w:val="28"/>
          <w:szCs w:val="28"/>
        </w:rPr>
        <w:t xml:space="preserve"> на котором расположен многоквартирный дом и  иные входящие в состав такого дома объекты недви</w:t>
      </w:r>
      <w:r w:rsidR="00F212E2">
        <w:rPr>
          <w:rFonts w:ascii="Times New Roman" w:hAnsi="Times New Roman"/>
          <w:sz w:val="28"/>
          <w:szCs w:val="28"/>
        </w:rPr>
        <w:t xml:space="preserve">жимого имущества по ул. Дубровинского, </w:t>
      </w:r>
      <w:r>
        <w:rPr>
          <w:rFonts w:ascii="Times New Roman" w:hAnsi="Times New Roman"/>
          <w:sz w:val="28"/>
          <w:szCs w:val="28"/>
        </w:rPr>
        <w:t>64 корп.</w:t>
      </w:r>
      <w:r w:rsidR="00F212E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в Советском районе.</w:t>
      </w:r>
    </w:p>
    <w:p w:rsidR="004723F3" w:rsidRDefault="004723F3" w:rsidP="004723F3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ст.11.10 Земельного кодекса Российской Федерации, ст.16 Федерального закона от 29.12.2004  №189-ФЗ «О введении в действие Жилищного кодекса Российской Федерации», выпиской из Единого государственного реестра недвижимости № КУВИ-001/2026-107428945 от 10.08.2026, с приложением  схемы расположения земельного участка на кадастровом плане территории проведены работы по образованию земельного участка под многоквартирным домом по ул.</w:t>
      </w:r>
      <w:r w:rsidRPr="00BF25F0">
        <w:rPr>
          <w:rFonts w:ascii="Times New Roman" w:hAnsi="Times New Roman"/>
          <w:sz w:val="28"/>
          <w:szCs w:val="28"/>
        </w:rPr>
        <w:t xml:space="preserve"> </w:t>
      </w:r>
      <w:r w:rsidR="00F212E2">
        <w:rPr>
          <w:rFonts w:ascii="Times New Roman" w:hAnsi="Times New Roman"/>
          <w:sz w:val="28"/>
          <w:szCs w:val="28"/>
        </w:rPr>
        <w:t xml:space="preserve">Дубровинского, </w:t>
      </w:r>
      <w:r>
        <w:rPr>
          <w:rFonts w:ascii="Times New Roman" w:hAnsi="Times New Roman"/>
          <w:sz w:val="28"/>
          <w:szCs w:val="28"/>
        </w:rPr>
        <w:t>64 корп.</w:t>
      </w:r>
      <w:r w:rsidR="00F212E2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Советском </w:t>
      </w:r>
      <w:proofErr w:type="gramStart"/>
      <w:r>
        <w:rPr>
          <w:rFonts w:ascii="Times New Roman" w:hAnsi="Times New Roman"/>
          <w:sz w:val="28"/>
          <w:szCs w:val="28"/>
        </w:rPr>
        <w:t>районе</w:t>
      </w:r>
      <w:proofErr w:type="gramEnd"/>
      <w:r>
        <w:rPr>
          <w:rFonts w:ascii="Times New Roman" w:hAnsi="Times New Roman"/>
          <w:sz w:val="28"/>
          <w:szCs w:val="28"/>
        </w:rPr>
        <w:t xml:space="preserve"> и иными входящими в состав такого дома объектами недвижимого имущества. </w:t>
      </w:r>
    </w:p>
    <w:p w:rsidR="004723F3" w:rsidRDefault="004723F3" w:rsidP="004723F3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Границы земельного участка согласованы управлением по архитектуре и градостроительству администрации муниципального образования «Городской округ город Астрахань» и администрацией Советского района города Астрахани.</w:t>
      </w:r>
    </w:p>
    <w:p w:rsidR="004723F3" w:rsidRDefault="004723F3" w:rsidP="004723F3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расположения земельного участка соответствует формату и требованиям к ее подготовке, утвержденным приказом Федеральной службы государственной регистрации, кадастра и картографии от 19.04.2022 №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</w:t>
      </w:r>
      <w:proofErr w:type="gramStart"/>
      <w:r>
        <w:rPr>
          <w:rFonts w:ascii="Times New Roman" w:hAnsi="Times New Roman"/>
          <w:sz w:val="28"/>
          <w:szCs w:val="28"/>
        </w:rPr>
        <w:t>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и не противоречит ст.11.10 Земельного кодекса Российской Федерации, ст. 16 Федерального закона от 29.12.2004 N 189-Ф3 «О введении в действие Жилищного кодекса РФ».</w:t>
      </w:r>
      <w:proofErr w:type="gramEnd"/>
    </w:p>
    <w:p w:rsidR="004F3CBD" w:rsidRDefault="00F212E2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73"/>
    <w:rsid w:val="000046F6"/>
    <w:rsid w:val="00063673"/>
    <w:rsid w:val="00105B3C"/>
    <w:rsid w:val="004723F3"/>
    <w:rsid w:val="00F2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Шимохина Юлия Максимовна</cp:lastModifiedBy>
  <cp:revision>4</cp:revision>
  <dcterms:created xsi:type="dcterms:W3CDTF">2026-09-17T09:47:00Z</dcterms:created>
  <dcterms:modified xsi:type="dcterms:W3CDTF">2026-09-17T11:33:00Z</dcterms:modified>
</cp:coreProperties>
</file>