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998" w:rsidRDefault="00393EAD" w:rsidP="00393E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3EAD">
        <w:rPr>
          <w:rFonts w:ascii="Times New Roman" w:hAnsi="Times New Roman" w:cs="Times New Roman"/>
          <w:b/>
          <w:sz w:val="24"/>
          <w:szCs w:val="24"/>
        </w:rPr>
        <w:t>Замечания и предложения к проекту постановления администрации муниципального образования «Город</w:t>
      </w:r>
      <w:r w:rsidR="000F1683">
        <w:rPr>
          <w:rFonts w:ascii="Times New Roman" w:hAnsi="Times New Roman" w:cs="Times New Roman"/>
          <w:b/>
          <w:sz w:val="24"/>
          <w:szCs w:val="24"/>
        </w:rPr>
        <w:t>ской округ город</w:t>
      </w:r>
      <w:r w:rsidRPr="00393EAD">
        <w:rPr>
          <w:rFonts w:ascii="Times New Roman" w:hAnsi="Times New Roman" w:cs="Times New Roman"/>
          <w:b/>
          <w:sz w:val="24"/>
          <w:szCs w:val="24"/>
        </w:rPr>
        <w:t xml:space="preserve"> Астрахань» «О</w:t>
      </w:r>
      <w:r w:rsidR="003F74AD">
        <w:rPr>
          <w:rFonts w:ascii="Times New Roman" w:hAnsi="Times New Roman" w:cs="Times New Roman"/>
          <w:b/>
          <w:sz w:val="24"/>
          <w:szCs w:val="24"/>
        </w:rPr>
        <w:t>б утверждении муниципальной программы муниципального образования «Городской округ город Астрахань» «Управление муниципальными финансами»</w:t>
      </w:r>
    </w:p>
    <w:tbl>
      <w:tblPr>
        <w:tblStyle w:val="a3"/>
        <w:tblW w:w="14992" w:type="dxa"/>
        <w:tblLayout w:type="fixed"/>
        <w:tblLook w:val="04A0"/>
      </w:tblPr>
      <w:tblGrid>
        <w:gridCol w:w="959"/>
        <w:gridCol w:w="3260"/>
        <w:gridCol w:w="3969"/>
        <w:gridCol w:w="3544"/>
        <w:gridCol w:w="3260"/>
      </w:tblGrid>
      <w:tr w:rsidR="00393EAD" w:rsidTr="00393EAD">
        <w:tc>
          <w:tcPr>
            <w:tcW w:w="95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Отправитель (Ф.И.О., адрес, телефон, адрес электронной почты, внешнего замечания/предложения)</w:t>
            </w:r>
          </w:p>
        </w:tc>
        <w:tc>
          <w:tcPr>
            <w:tcW w:w="396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 (часть текста) проекта документа стратегического планирования, в отношении которого выносятся замечания/предложения</w:t>
            </w:r>
          </w:p>
        </w:tc>
        <w:tc>
          <w:tcPr>
            <w:tcW w:w="3544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 замечания/предложения</w:t>
            </w: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 (часть текста) проекта документа стратегического планирования с учетом вносимых замечаний/предложений</w:t>
            </w:r>
          </w:p>
        </w:tc>
      </w:tr>
      <w:tr w:rsidR="00393EAD" w:rsidTr="00393EAD">
        <w:tc>
          <w:tcPr>
            <w:tcW w:w="95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EAD" w:rsidTr="00393EAD">
        <w:tc>
          <w:tcPr>
            <w:tcW w:w="95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EAD" w:rsidTr="00393EAD">
        <w:tc>
          <w:tcPr>
            <w:tcW w:w="95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EAD" w:rsidTr="00393EAD">
        <w:tc>
          <w:tcPr>
            <w:tcW w:w="95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EAD" w:rsidTr="00393EAD">
        <w:tc>
          <w:tcPr>
            <w:tcW w:w="95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EAD" w:rsidTr="00393EAD">
        <w:tc>
          <w:tcPr>
            <w:tcW w:w="95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EAD" w:rsidTr="00393EAD">
        <w:tc>
          <w:tcPr>
            <w:tcW w:w="95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93EAD" w:rsidRPr="00393EAD" w:rsidRDefault="00393EAD" w:rsidP="00393EAD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393EAD" w:rsidRPr="00393EAD" w:rsidSect="00393EA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93EAD"/>
    <w:rsid w:val="00016998"/>
    <w:rsid w:val="000F1683"/>
    <w:rsid w:val="001A1576"/>
    <w:rsid w:val="00393EAD"/>
    <w:rsid w:val="003F74AD"/>
    <w:rsid w:val="005E1FB7"/>
    <w:rsid w:val="006B709E"/>
    <w:rsid w:val="00A20DFD"/>
    <w:rsid w:val="00A9122A"/>
    <w:rsid w:val="00BD5B5B"/>
    <w:rsid w:val="00E44E7F"/>
    <w:rsid w:val="00E60D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9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3EA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gRodionova</dc:creator>
  <cp:keywords/>
  <dc:description/>
  <cp:lastModifiedBy>gRodionova</cp:lastModifiedBy>
  <cp:revision>8</cp:revision>
  <dcterms:created xsi:type="dcterms:W3CDTF">2017-07-21T13:21:00Z</dcterms:created>
  <dcterms:modified xsi:type="dcterms:W3CDTF">2025-02-13T09:36:00Z</dcterms:modified>
</cp:coreProperties>
</file>